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3DEA" w14:textId="77777777" w:rsidR="00FE68B0" w:rsidRDefault="00FE68B0" w:rsidP="00FE68B0">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34EC05B0" w14:textId="77777777" w:rsidR="00FE68B0" w:rsidRDefault="00FE68B0" w:rsidP="00FE68B0"/>
    <w:p w14:paraId="5DA2F5F2" w14:textId="77777777" w:rsidR="00FE68B0" w:rsidRDefault="00FE68B0" w:rsidP="00FE68B0"/>
    <w:p w14:paraId="4FC229EB" w14:textId="77777777" w:rsidR="00FE68B0" w:rsidRDefault="00FE68B0" w:rsidP="00FE68B0"/>
    <w:p w14:paraId="66CEF083" w14:textId="77777777" w:rsidR="00FE68B0" w:rsidRPr="00D03C5E" w:rsidRDefault="00FE68B0" w:rsidP="00FE68B0"/>
    <w:p w14:paraId="2BEDD11F" w14:textId="53B1481F" w:rsidR="00FE68B0" w:rsidRPr="00D03C5E" w:rsidRDefault="00FE68B0" w:rsidP="00FE68B0">
      <w:pPr>
        <w:pStyle w:val="paragraph"/>
        <w:spacing w:before="0" w:beforeAutospacing="0" w:after="0" w:afterAutospacing="0"/>
        <w:jc w:val="center"/>
        <w:textAlignment w:val="baseline"/>
        <w:rPr>
          <w:rStyle w:val="normaltextrun"/>
          <w:rFonts w:ascii="Calibri" w:hAnsi="Calibri" w:cs="Calibri"/>
          <w:b/>
          <w:bCs/>
          <w:color w:val="4471C4"/>
          <w:sz w:val="72"/>
          <w:szCs w:val="72"/>
        </w:rPr>
      </w:pPr>
      <w:r>
        <w:rPr>
          <w:rStyle w:val="normaltextrun"/>
          <w:rFonts w:ascii="Calibri" w:hAnsi="Calibri" w:cs="Calibri"/>
          <w:b/>
          <w:bCs/>
          <w:color w:val="4471C4"/>
          <w:sz w:val="72"/>
          <w:szCs w:val="72"/>
        </w:rPr>
        <w:t>Low</w:t>
      </w:r>
      <w:r w:rsidRPr="00D03C5E">
        <w:rPr>
          <w:rStyle w:val="normaltextrun"/>
          <w:rFonts w:ascii="Calibri" w:hAnsi="Calibri" w:cs="Calibri"/>
          <w:b/>
          <w:bCs/>
          <w:color w:val="4471C4"/>
          <w:sz w:val="72"/>
          <w:szCs w:val="72"/>
        </w:rPr>
        <w:t xml:space="preserve"> Level Design (</w:t>
      </w:r>
      <w:r>
        <w:rPr>
          <w:rStyle w:val="normaltextrun"/>
          <w:rFonts w:ascii="Calibri" w:hAnsi="Calibri" w:cs="Calibri"/>
          <w:b/>
          <w:bCs/>
          <w:color w:val="4471C4"/>
          <w:sz w:val="72"/>
          <w:szCs w:val="72"/>
        </w:rPr>
        <w:t>L</w:t>
      </w:r>
      <w:r w:rsidRPr="00D03C5E">
        <w:rPr>
          <w:rStyle w:val="normaltextrun"/>
          <w:rFonts w:ascii="Calibri" w:hAnsi="Calibri" w:cs="Calibri"/>
          <w:b/>
          <w:bCs/>
          <w:color w:val="4471C4"/>
          <w:sz w:val="72"/>
          <w:szCs w:val="72"/>
        </w:rPr>
        <w:t>LD)</w:t>
      </w:r>
    </w:p>
    <w:p w14:paraId="5D7C4B95" w14:textId="77777777" w:rsidR="00FE68B0" w:rsidRDefault="00FE68B0" w:rsidP="00FE68B0">
      <w:pPr>
        <w:pStyle w:val="paragraph"/>
        <w:spacing w:before="0" w:beforeAutospacing="0" w:after="0" w:afterAutospacing="0"/>
        <w:jc w:val="center"/>
        <w:textAlignment w:val="baseline"/>
        <w:rPr>
          <w:rFonts w:ascii="Segoe UI" w:hAnsi="Segoe UI" w:cs="Segoe UI"/>
          <w:sz w:val="18"/>
          <w:szCs w:val="18"/>
        </w:rPr>
      </w:pPr>
    </w:p>
    <w:p w14:paraId="046C6B40" w14:textId="77777777" w:rsidR="00FE68B0" w:rsidRPr="00D03C5E" w:rsidRDefault="00FE68B0" w:rsidP="00FE68B0">
      <w:pPr>
        <w:pStyle w:val="paragraph"/>
        <w:spacing w:before="0" w:beforeAutospacing="0" w:after="0" w:afterAutospacing="0"/>
        <w:jc w:val="center"/>
        <w:textAlignment w:val="baseline"/>
        <w:rPr>
          <w:rFonts w:ascii="Segoe UI" w:hAnsi="Segoe UI" w:cs="Segoe UI"/>
          <w:sz w:val="18"/>
          <w:szCs w:val="18"/>
        </w:rPr>
      </w:pPr>
      <w:r w:rsidRPr="00D03C5E">
        <w:rPr>
          <w:rStyle w:val="normaltextrun"/>
          <w:rFonts w:ascii="Calibri" w:hAnsi="Calibri" w:cs="Calibri"/>
          <w:color w:val="2F5496"/>
          <w:sz w:val="72"/>
          <w:szCs w:val="72"/>
        </w:rPr>
        <w:t>Rental</w:t>
      </w:r>
      <w:r w:rsidRPr="00D03C5E">
        <w:rPr>
          <w:rStyle w:val="normaltextrun"/>
          <w:rFonts w:ascii="Calibri" w:hAnsi="Calibri" w:cs="Calibri"/>
          <w:color w:val="2F5496"/>
          <w:sz w:val="56"/>
          <w:szCs w:val="56"/>
        </w:rPr>
        <w:t xml:space="preserve"> </w:t>
      </w:r>
      <w:r w:rsidRPr="00D03C5E">
        <w:rPr>
          <w:rStyle w:val="normaltextrun"/>
          <w:rFonts w:ascii="Calibri" w:hAnsi="Calibri" w:cs="Calibri"/>
          <w:color w:val="2F5496"/>
          <w:sz w:val="72"/>
          <w:szCs w:val="72"/>
        </w:rPr>
        <w:t>Bike Share Prediction</w:t>
      </w:r>
    </w:p>
    <w:p w14:paraId="4E5B1ABD" w14:textId="77777777" w:rsidR="00FE68B0" w:rsidRDefault="00FE68B0" w:rsidP="00FE68B0">
      <w:pPr>
        <w:tabs>
          <w:tab w:val="left" w:pos="3420"/>
        </w:tabs>
        <w:rPr>
          <w:rStyle w:val="normaltextrun"/>
          <w:rFonts w:ascii="Calibri" w:eastAsia="Times New Roman" w:hAnsi="Calibri" w:cs="Calibri"/>
          <w:b/>
          <w:bCs/>
          <w:color w:val="8EAADB"/>
          <w:sz w:val="56"/>
          <w:szCs w:val="56"/>
        </w:rPr>
      </w:pPr>
    </w:p>
    <w:p w14:paraId="181DB01C" w14:textId="77777777" w:rsidR="00FE68B0" w:rsidRPr="00D03C5E" w:rsidRDefault="00FE68B0" w:rsidP="00FE68B0">
      <w:pPr>
        <w:tabs>
          <w:tab w:val="left" w:pos="3420"/>
        </w:tabs>
        <w:sectPr w:rsidR="00FE68B0" w:rsidRPr="00D03C5E" w:rsidSect="00D03C5E">
          <w:headerReference w:type="default" r:id="rId8"/>
          <w:footerReference w:type="default" r:id="rId9"/>
          <w:pgSz w:w="12240" w:h="15840"/>
          <w:pgMar w:top="1440" w:right="1440" w:bottom="1440" w:left="1440" w:header="720" w:footer="720" w:gutter="0"/>
          <w:cols w:space="720"/>
          <w:docGrid w:linePitch="360"/>
        </w:sectPr>
      </w:pPr>
      <w:r>
        <w:tab/>
      </w:r>
    </w:p>
    <w:p w14:paraId="289ABBFD" w14:textId="77777777" w:rsidR="00FE68B0" w:rsidRDefault="00FE68B0" w:rsidP="00FE68B0">
      <w:pPr>
        <w:pStyle w:val="paragraph"/>
        <w:spacing w:before="0" w:beforeAutospacing="0" w:after="0" w:afterAutospacing="0"/>
        <w:jc w:val="center"/>
        <w:textAlignment w:val="baseline"/>
        <w:rPr>
          <w:rStyle w:val="normaltextrun"/>
          <w:rFonts w:ascii="Calibri" w:hAnsi="Calibri" w:cs="Calibri"/>
          <w:b/>
          <w:bCs/>
          <w:color w:val="8EAADB"/>
          <w:sz w:val="56"/>
          <w:szCs w:val="56"/>
        </w:rPr>
      </w:pPr>
    </w:p>
    <w:p w14:paraId="532A996C" w14:textId="77777777" w:rsidR="00FE68B0" w:rsidRDefault="00FE68B0" w:rsidP="00FE68B0">
      <w:pPr>
        <w:pStyle w:val="paragraph"/>
        <w:spacing w:before="0" w:beforeAutospacing="0" w:after="0" w:afterAutospacing="0"/>
        <w:textAlignment w:val="baseline"/>
        <w:rPr>
          <w:rStyle w:val="normaltextrun"/>
          <w:rFonts w:ascii="Calibri" w:hAnsi="Calibri" w:cs="Calibri"/>
          <w:b/>
          <w:bCs/>
          <w:color w:val="4472C4" w:themeColor="accent1"/>
          <w:sz w:val="48"/>
          <w:szCs w:val="48"/>
        </w:rPr>
      </w:pPr>
      <w:r w:rsidRPr="00082B7F">
        <w:rPr>
          <w:rStyle w:val="normaltextrun"/>
          <w:rFonts w:ascii="Calibri" w:hAnsi="Calibri" w:cs="Calibri"/>
          <w:b/>
          <w:bCs/>
          <w:color w:val="4472C4" w:themeColor="accent1"/>
          <w:sz w:val="48"/>
          <w:szCs w:val="48"/>
        </w:rPr>
        <w:t>Document Version Control</w:t>
      </w:r>
    </w:p>
    <w:p w14:paraId="244CAD23" w14:textId="77777777" w:rsidR="00FE68B0" w:rsidRPr="00082B7F" w:rsidRDefault="00FE68B0" w:rsidP="00FE68B0">
      <w:pPr>
        <w:pStyle w:val="paragraph"/>
        <w:spacing w:before="0" w:beforeAutospacing="0" w:after="0" w:afterAutospacing="0"/>
        <w:textAlignment w:val="baseline"/>
        <w:rPr>
          <w:rStyle w:val="normaltextrun"/>
          <w:rFonts w:ascii="Calibri" w:hAnsi="Calibri" w:cs="Calibri"/>
          <w:b/>
          <w:bCs/>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FE68B0" w:rsidRPr="00082B7F" w14:paraId="5894C8CA" w14:textId="77777777" w:rsidTr="005E27BF">
        <w:tc>
          <w:tcPr>
            <w:tcW w:w="2337" w:type="dxa"/>
          </w:tcPr>
          <w:p w14:paraId="2C9AD695" w14:textId="77777777" w:rsidR="00FE68B0" w:rsidRPr="00082B7F" w:rsidRDefault="00FE68B0" w:rsidP="005E27BF">
            <w:pPr>
              <w:pStyle w:val="paragraph"/>
              <w:spacing w:before="0" w:beforeAutospacing="0" w:after="0" w:afterAutospacing="0"/>
              <w:textAlignment w:val="baseline"/>
              <w:rPr>
                <w:rStyle w:val="normaltextrun"/>
                <w:rFonts w:ascii="Calibri" w:hAnsi="Calibri" w:cs="Calibri"/>
                <w:b/>
                <w:bCs/>
                <w:sz w:val="32"/>
                <w:szCs w:val="32"/>
              </w:rPr>
            </w:pPr>
            <w:r w:rsidRPr="00082B7F">
              <w:rPr>
                <w:rStyle w:val="normaltextrun"/>
                <w:rFonts w:ascii="Calibri" w:hAnsi="Calibri" w:cs="Calibri"/>
                <w:b/>
                <w:bCs/>
                <w:sz w:val="32"/>
                <w:szCs w:val="32"/>
              </w:rPr>
              <w:t>Date Issued</w:t>
            </w:r>
          </w:p>
        </w:tc>
        <w:tc>
          <w:tcPr>
            <w:tcW w:w="2337" w:type="dxa"/>
          </w:tcPr>
          <w:p w14:paraId="4B26D4D1" w14:textId="77777777" w:rsidR="00FE68B0" w:rsidRPr="00082B7F" w:rsidRDefault="00FE68B0" w:rsidP="005E27B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Version</w:t>
            </w:r>
          </w:p>
        </w:tc>
        <w:tc>
          <w:tcPr>
            <w:tcW w:w="2338" w:type="dxa"/>
          </w:tcPr>
          <w:p w14:paraId="2BBF22BB" w14:textId="77777777" w:rsidR="00FE68B0" w:rsidRPr="00082B7F" w:rsidRDefault="00FE68B0" w:rsidP="005E27B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Description</w:t>
            </w:r>
          </w:p>
        </w:tc>
        <w:tc>
          <w:tcPr>
            <w:tcW w:w="2338" w:type="dxa"/>
          </w:tcPr>
          <w:p w14:paraId="5EA41A60" w14:textId="77777777" w:rsidR="00FE68B0" w:rsidRPr="00082B7F" w:rsidRDefault="00FE68B0" w:rsidP="005E27BF">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Author</w:t>
            </w:r>
          </w:p>
        </w:tc>
      </w:tr>
      <w:tr w:rsidR="00FE68B0" w14:paraId="31B50BDD" w14:textId="77777777" w:rsidTr="005E27BF">
        <w:tc>
          <w:tcPr>
            <w:tcW w:w="2337" w:type="dxa"/>
          </w:tcPr>
          <w:p w14:paraId="5EE7C725" w14:textId="484B9EFF" w:rsidR="00FE68B0" w:rsidRPr="00082B7F" w:rsidRDefault="00FE68B0" w:rsidP="005E27B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0</w:t>
            </w:r>
            <w:r>
              <w:rPr>
                <w:rStyle w:val="normaltextrun"/>
                <w:rFonts w:ascii="Calibri" w:hAnsi="Calibri" w:cs="Calibri"/>
                <w:sz w:val="28"/>
                <w:szCs w:val="28"/>
              </w:rPr>
              <w:t>4</w:t>
            </w:r>
            <w:r w:rsidRPr="00082B7F">
              <w:rPr>
                <w:rStyle w:val="normaltextrun"/>
                <w:rFonts w:ascii="Calibri" w:hAnsi="Calibri" w:cs="Calibri"/>
                <w:sz w:val="28"/>
                <w:szCs w:val="28"/>
              </w:rPr>
              <w:t>/08</w:t>
            </w:r>
            <w:r>
              <w:rPr>
                <w:rStyle w:val="normaltextrun"/>
                <w:rFonts w:ascii="Calibri" w:hAnsi="Calibri" w:cs="Calibri"/>
                <w:sz w:val="28"/>
                <w:szCs w:val="28"/>
              </w:rPr>
              <w:t>/2022</w:t>
            </w:r>
          </w:p>
        </w:tc>
        <w:tc>
          <w:tcPr>
            <w:tcW w:w="2337" w:type="dxa"/>
          </w:tcPr>
          <w:p w14:paraId="7CCFC781" w14:textId="77777777" w:rsidR="00FE68B0" w:rsidRPr="00082B7F" w:rsidRDefault="00FE68B0" w:rsidP="005E27BF">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1</w:t>
            </w:r>
          </w:p>
        </w:tc>
        <w:tc>
          <w:tcPr>
            <w:tcW w:w="2338" w:type="dxa"/>
          </w:tcPr>
          <w:p w14:paraId="4A25A3BD" w14:textId="0AA0B188" w:rsidR="00FE68B0" w:rsidRPr="00082B7F" w:rsidRDefault="00FE68B0" w:rsidP="005E27B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 xml:space="preserve">Initial </w:t>
            </w:r>
            <w:r>
              <w:rPr>
                <w:rStyle w:val="normaltextrun"/>
                <w:rFonts w:ascii="Calibri" w:hAnsi="Calibri" w:cs="Calibri"/>
                <w:sz w:val="28"/>
                <w:szCs w:val="28"/>
              </w:rPr>
              <w:t>L</w:t>
            </w:r>
            <w:r w:rsidRPr="00082B7F">
              <w:rPr>
                <w:rStyle w:val="normaltextrun"/>
                <w:rFonts w:ascii="Calibri" w:hAnsi="Calibri" w:cs="Calibri"/>
                <w:sz w:val="28"/>
                <w:szCs w:val="28"/>
              </w:rPr>
              <w:t>LD</w:t>
            </w:r>
            <w:r>
              <w:rPr>
                <w:rStyle w:val="normaltextrun"/>
                <w:rFonts w:ascii="Calibri" w:hAnsi="Calibri" w:cs="Calibri"/>
                <w:sz w:val="28"/>
                <w:szCs w:val="28"/>
              </w:rPr>
              <w:t xml:space="preserve"> – V1.0</w:t>
            </w:r>
          </w:p>
        </w:tc>
        <w:tc>
          <w:tcPr>
            <w:tcW w:w="2338" w:type="dxa"/>
          </w:tcPr>
          <w:p w14:paraId="21075783" w14:textId="77777777" w:rsidR="00FE68B0" w:rsidRPr="00082B7F" w:rsidRDefault="00FE68B0" w:rsidP="005E27BF">
            <w:pPr>
              <w:pStyle w:val="paragraph"/>
              <w:spacing w:before="0" w:beforeAutospacing="0" w:after="0" w:afterAutospacing="0"/>
              <w:textAlignment w:val="baseline"/>
              <w:rPr>
                <w:rStyle w:val="normaltextrun"/>
                <w:rFonts w:ascii="Calibri" w:hAnsi="Calibri" w:cs="Calibri"/>
                <w:sz w:val="28"/>
                <w:szCs w:val="28"/>
              </w:rPr>
            </w:pPr>
            <w:r w:rsidRPr="00082B7F">
              <w:rPr>
                <w:rStyle w:val="normaltextrun"/>
                <w:rFonts w:ascii="Calibri" w:hAnsi="Calibri" w:cs="Calibri"/>
                <w:sz w:val="28"/>
                <w:szCs w:val="28"/>
              </w:rPr>
              <w:t>A</w:t>
            </w:r>
            <w:r>
              <w:rPr>
                <w:rStyle w:val="normaltextrun"/>
                <w:rFonts w:ascii="Calibri" w:hAnsi="Calibri" w:cs="Calibri"/>
                <w:sz w:val="28"/>
                <w:szCs w:val="28"/>
              </w:rPr>
              <w:t>.</w:t>
            </w:r>
            <w:r w:rsidRPr="00082B7F">
              <w:rPr>
                <w:rStyle w:val="normaltextrun"/>
                <w:rFonts w:ascii="Calibri" w:hAnsi="Calibri" w:cs="Calibri"/>
                <w:sz w:val="28"/>
                <w:szCs w:val="28"/>
              </w:rPr>
              <w:t xml:space="preserve"> Jana</w:t>
            </w:r>
          </w:p>
        </w:tc>
      </w:tr>
      <w:tr w:rsidR="00FE68B0" w14:paraId="2AEBA709" w14:textId="77777777" w:rsidTr="005E27BF">
        <w:tc>
          <w:tcPr>
            <w:tcW w:w="2337" w:type="dxa"/>
          </w:tcPr>
          <w:p w14:paraId="0994FDDF"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7" w:type="dxa"/>
          </w:tcPr>
          <w:p w14:paraId="33DC0CA9"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1BDE6F29"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3F5B4179"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r>
      <w:tr w:rsidR="00FE68B0" w14:paraId="003BE218" w14:textId="77777777" w:rsidTr="005E27BF">
        <w:tc>
          <w:tcPr>
            <w:tcW w:w="2337" w:type="dxa"/>
          </w:tcPr>
          <w:p w14:paraId="2D73C336"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7" w:type="dxa"/>
          </w:tcPr>
          <w:p w14:paraId="4D14B845"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2EEE1E1D"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c>
          <w:tcPr>
            <w:tcW w:w="2338" w:type="dxa"/>
          </w:tcPr>
          <w:p w14:paraId="0005F95C" w14:textId="77777777" w:rsidR="00FE68B0" w:rsidRDefault="00FE68B0" w:rsidP="005E27BF">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tc>
      </w:tr>
    </w:tbl>
    <w:p w14:paraId="145D5185" w14:textId="77777777" w:rsidR="00FE68B0" w:rsidRPr="00082B7F" w:rsidRDefault="00FE68B0" w:rsidP="00FE68B0">
      <w:pPr>
        <w:pStyle w:val="paragraph"/>
        <w:spacing w:before="0" w:beforeAutospacing="0" w:after="0" w:afterAutospacing="0"/>
        <w:textAlignment w:val="baseline"/>
        <w:rPr>
          <w:rStyle w:val="normaltextrun"/>
          <w:rFonts w:ascii="Calibri" w:hAnsi="Calibri" w:cs="Calibri"/>
          <w:b/>
          <w:bCs/>
          <w:color w:val="4472C4" w:themeColor="accent1"/>
          <w:sz w:val="48"/>
          <w:szCs w:val="48"/>
        </w:rPr>
      </w:pPr>
    </w:p>
    <w:p w14:paraId="38206648" w14:textId="51C75332" w:rsidR="00847032" w:rsidRDefault="00847032" w:rsidP="00FE68B0">
      <w:pPr>
        <w:pStyle w:val="paragraph"/>
        <w:spacing w:before="0" w:beforeAutospacing="0" w:after="0" w:afterAutospacing="0"/>
        <w:jc w:val="center"/>
        <w:textAlignment w:val="baseline"/>
      </w:pPr>
    </w:p>
    <w:p w14:paraId="66CF861F" w14:textId="42592EC0" w:rsidR="00FE68B0" w:rsidRDefault="00FE68B0" w:rsidP="00FE68B0">
      <w:pPr>
        <w:pStyle w:val="paragraph"/>
        <w:spacing w:before="0" w:beforeAutospacing="0" w:after="0" w:afterAutospacing="0"/>
        <w:jc w:val="center"/>
        <w:textAlignment w:val="baseline"/>
      </w:pPr>
    </w:p>
    <w:p w14:paraId="72634D45" w14:textId="669841E1" w:rsidR="00FE68B0" w:rsidRDefault="00FE68B0" w:rsidP="00FE68B0">
      <w:pPr>
        <w:pStyle w:val="paragraph"/>
        <w:spacing w:before="0" w:beforeAutospacing="0" w:after="0" w:afterAutospacing="0"/>
        <w:jc w:val="center"/>
        <w:textAlignment w:val="baseline"/>
      </w:pPr>
    </w:p>
    <w:p w14:paraId="7A2451A4" w14:textId="5E5CF8E9" w:rsidR="00FE68B0" w:rsidRDefault="00FE68B0" w:rsidP="00FE68B0">
      <w:pPr>
        <w:pStyle w:val="paragraph"/>
        <w:spacing w:before="0" w:beforeAutospacing="0" w:after="0" w:afterAutospacing="0"/>
        <w:jc w:val="center"/>
        <w:textAlignment w:val="baseline"/>
      </w:pPr>
    </w:p>
    <w:p w14:paraId="2FC5F80F" w14:textId="58CA2320" w:rsidR="00FE68B0" w:rsidRDefault="00FE68B0" w:rsidP="00FE68B0">
      <w:pPr>
        <w:pStyle w:val="paragraph"/>
        <w:spacing w:before="0" w:beforeAutospacing="0" w:after="0" w:afterAutospacing="0"/>
        <w:jc w:val="center"/>
        <w:textAlignment w:val="baseline"/>
      </w:pPr>
    </w:p>
    <w:p w14:paraId="5DB26DFF" w14:textId="2132B4A4" w:rsidR="00FE68B0" w:rsidRDefault="00FE68B0" w:rsidP="00FE68B0">
      <w:pPr>
        <w:pStyle w:val="paragraph"/>
        <w:spacing w:before="0" w:beforeAutospacing="0" w:after="0" w:afterAutospacing="0"/>
        <w:jc w:val="center"/>
        <w:textAlignment w:val="baseline"/>
      </w:pPr>
    </w:p>
    <w:p w14:paraId="3148CBB9" w14:textId="50BC515F" w:rsidR="00FE68B0" w:rsidRDefault="00FE68B0" w:rsidP="00FE68B0">
      <w:pPr>
        <w:pStyle w:val="paragraph"/>
        <w:spacing w:before="0" w:beforeAutospacing="0" w:after="0" w:afterAutospacing="0"/>
        <w:jc w:val="center"/>
        <w:textAlignment w:val="baseline"/>
      </w:pPr>
    </w:p>
    <w:p w14:paraId="638A8931" w14:textId="54BE1B47" w:rsidR="00FE68B0" w:rsidRDefault="00FE68B0" w:rsidP="00FE68B0">
      <w:pPr>
        <w:pStyle w:val="paragraph"/>
        <w:spacing w:before="0" w:beforeAutospacing="0" w:after="0" w:afterAutospacing="0"/>
        <w:jc w:val="center"/>
        <w:textAlignment w:val="baseline"/>
      </w:pPr>
    </w:p>
    <w:p w14:paraId="1C296403" w14:textId="7AEE8C2C" w:rsidR="00FE68B0" w:rsidRDefault="00FE68B0" w:rsidP="00FE68B0">
      <w:pPr>
        <w:pStyle w:val="paragraph"/>
        <w:spacing w:before="0" w:beforeAutospacing="0" w:after="0" w:afterAutospacing="0"/>
        <w:jc w:val="center"/>
        <w:textAlignment w:val="baseline"/>
      </w:pPr>
    </w:p>
    <w:p w14:paraId="2C845FF5" w14:textId="6D620A1A" w:rsidR="00FE68B0" w:rsidRDefault="00FE68B0" w:rsidP="00FE68B0">
      <w:pPr>
        <w:pStyle w:val="paragraph"/>
        <w:spacing w:before="0" w:beforeAutospacing="0" w:after="0" w:afterAutospacing="0"/>
        <w:jc w:val="center"/>
        <w:textAlignment w:val="baseline"/>
      </w:pPr>
    </w:p>
    <w:p w14:paraId="652A67F3" w14:textId="26E2D3AF" w:rsidR="00FE68B0" w:rsidRDefault="00FE68B0" w:rsidP="00FE68B0">
      <w:pPr>
        <w:pStyle w:val="paragraph"/>
        <w:spacing w:before="0" w:beforeAutospacing="0" w:after="0" w:afterAutospacing="0"/>
        <w:jc w:val="center"/>
        <w:textAlignment w:val="baseline"/>
      </w:pPr>
    </w:p>
    <w:p w14:paraId="66DFA475" w14:textId="2CB50C13" w:rsidR="00FE68B0" w:rsidRDefault="00FE68B0" w:rsidP="00FE68B0">
      <w:pPr>
        <w:pStyle w:val="paragraph"/>
        <w:spacing w:before="0" w:beforeAutospacing="0" w:after="0" w:afterAutospacing="0"/>
        <w:jc w:val="center"/>
        <w:textAlignment w:val="baseline"/>
      </w:pPr>
    </w:p>
    <w:p w14:paraId="389CFA23" w14:textId="7934E442" w:rsidR="00FE68B0" w:rsidRDefault="00FE68B0" w:rsidP="00FE68B0">
      <w:pPr>
        <w:pStyle w:val="paragraph"/>
        <w:spacing w:before="0" w:beforeAutospacing="0" w:after="0" w:afterAutospacing="0"/>
        <w:jc w:val="center"/>
        <w:textAlignment w:val="baseline"/>
      </w:pPr>
    </w:p>
    <w:p w14:paraId="7D25A61E" w14:textId="2862CDB4" w:rsidR="00FE68B0" w:rsidRDefault="00FE68B0" w:rsidP="00FE68B0">
      <w:pPr>
        <w:pStyle w:val="paragraph"/>
        <w:spacing w:before="0" w:beforeAutospacing="0" w:after="0" w:afterAutospacing="0"/>
        <w:jc w:val="center"/>
        <w:textAlignment w:val="baseline"/>
      </w:pPr>
    </w:p>
    <w:p w14:paraId="717A2F28" w14:textId="776FF748" w:rsidR="00FE68B0" w:rsidRDefault="00FE68B0" w:rsidP="00FE68B0">
      <w:pPr>
        <w:pStyle w:val="paragraph"/>
        <w:spacing w:before="0" w:beforeAutospacing="0" w:after="0" w:afterAutospacing="0"/>
        <w:jc w:val="center"/>
        <w:textAlignment w:val="baseline"/>
      </w:pPr>
    </w:p>
    <w:p w14:paraId="1D6E78C6" w14:textId="321C01E6" w:rsidR="00FE68B0" w:rsidRDefault="00FE68B0" w:rsidP="00FE68B0">
      <w:pPr>
        <w:pStyle w:val="paragraph"/>
        <w:spacing w:before="0" w:beforeAutospacing="0" w:after="0" w:afterAutospacing="0"/>
        <w:jc w:val="center"/>
        <w:textAlignment w:val="baseline"/>
      </w:pPr>
    </w:p>
    <w:p w14:paraId="77819058" w14:textId="408B7E39" w:rsidR="00FE68B0" w:rsidRDefault="00FE68B0" w:rsidP="00FE68B0">
      <w:pPr>
        <w:pStyle w:val="paragraph"/>
        <w:spacing w:before="0" w:beforeAutospacing="0" w:after="0" w:afterAutospacing="0"/>
        <w:jc w:val="center"/>
        <w:textAlignment w:val="baseline"/>
      </w:pPr>
    </w:p>
    <w:p w14:paraId="42762D18" w14:textId="4AACCA22" w:rsidR="00FE68B0" w:rsidRDefault="00FE68B0" w:rsidP="00FE68B0">
      <w:pPr>
        <w:pStyle w:val="paragraph"/>
        <w:spacing w:before="0" w:beforeAutospacing="0" w:after="0" w:afterAutospacing="0"/>
        <w:jc w:val="center"/>
        <w:textAlignment w:val="baseline"/>
      </w:pPr>
    </w:p>
    <w:p w14:paraId="61D36114" w14:textId="0540173C" w:rsidR="00FE68B0" w:rsidRDefault="00FE68B0" w:rsidP="00FE68B0">
      <w:pPr>
        <w:pStyle w:val="paragraph"/>
        <w:spacing w:before="0" w:beforeAutospacing="0" w:after="0" w:afterAutospacing="0"/>
        <w:jc w:val="center"/>
        <w:textAlignment w:val="baseline"/>
      </w:pPr>
    </w:p>
    <w:p w14:paraId="06C7F98B" w14:textId="40BD0B6F" w:rsidR="00FE68B0" w:rsidRDefault="00FE68B0" w:rsidP="00FE68B0">
      <w:pPr>
        <w:pStyle w:val="paragraph"/>
        <w:spacing w:before="0" w:beforeAutospacing="0" w:after="0" w:afterAutospacing="0"/>
        <w:jc w:val="center"/>
        <w:textAlignment w:val="baseline"/>
      </w:pPr>
    </w:p>
    <w:p w14:paraId="2F6C752C" w14:textId="6ED7D646" w:rsidR="00FE68B0" w:rsidRDefault="00FE68B0" w:rsidP="00FE68B0">
      <w:pPr>
        <w:pStyle w:val="paragraph"/>
        <w:spacing w:before="0" w:beforeAutospacing="0" w:after="0" w:afterAutospacing="0"/>
        <w:jc w:val="center"/>
        <w:textAlignment w:val="baseline"/>
      </w:pPr>
    </w:p>
    <w:p w14:paraId="69442B98" w14:textId="77496345" w:rsidR="00FE68B0" w:rsidRDefault="00FE68B0" w:rsidP="00FE68B0">
      <w:pPr>
        <w:pStyle w:val="paragraph"/>
        <w:spacing w:before="0" w:beforeAutospacing="0" w:after="0" w:afterAutospacing="0"/>
        <w:jc w:val="center"/>
        <w:textAlignment w:val="baseline"/>
      </w:pPr>
    </w:p>
    <w:p w14:paraId="55725456" w14:textId="1E1A5444" w:rsidR="00FE68B0" w:rsidRDefault="00FE68B0" w:rsidP="00FE68B0">
      <w:pPr>
        <w:pStyle w:val="paragraph"/>
        <w:spacing w:before="0" w:beforeAutospacing="0" w:after="0" w:afterAutospacing="0"/>
        <w:jc w:val="center"/>
        <w:textAlignment w:val="baseline"/>
      </w:pPr>
    </w:p>
    <w:p w14:paraId="731F7331" w14:textId="18930B60" w:rsidR="00FE68B0" w:rsidRDefault="00FE68B0" w:rsidP="00FE68B0">
      <w:pPr>
        <w:pStyle w:val="paragraph"/>
        <w:spacing w:before="0" w:beforeAutospacing="0" w:after="0" w:afterAutospacing="0"/>
        <w:jc w:val="center"/>
        <w:textAlignment w:val="baseline"/>
      </w:pPr>
    </w:p>
    <w:p w14:paraId="5C281CFE" w14:textId="09ED222E" w:rsidR="00FE68B0" w:rsidRDefault="00FE68B0" w:rsidP="00FE68B0">
      <w:pPr>
        <w:pStyle w:val="paragraph"/>
        <w:spacing w:before="0" w:beforeAutospacing="0" w:after="0" w:afterAutospacing="0"/>
        <w:jc w:val="center"/>
        <w:textAlignment w:val="baseline"/>
      </w:pPr>
    </w:p>
    <w:p w14:paraId="6944F362" w14:textId="1539EB0B" w:rsidR="00FE68B0" w:rsidRDefault="00FE68B0" w:rsidP="00FE68B0">
      <w:pPr>
        <w:pStyle w:val="paragraph"/>
        <w:spacing w:before="0" w:beforeAutospacing="0" w:after="0" w:afterAutospacing="0"/>
        <w:jc w:val="center"/>
        <w:textAlignment w:val="baseline"/>
      </w:pPr>
    </w:p>
    <w:p w14:paraId="69FAC2CF" w14:textId="541079C8" w:rsidR="00FE68B0" w:rsidRDefault="00FE68B0" w:rsidP="00FE68B0">
      <w:pPr>
        <w:pStyle w:val="paragraph"/>
        <w:spacing w:before="0" w:beforeAutospacing="0" w:after="0" w:afterAutospacing="0"/>
        <w:jc w:val="center"/>
        <w:textAlignment w:val="baseline"/>
      </w:pPr>
    </w:p>
    <w:p w14:paraId="171CCDCB" w14:textId="470F99F2" w:rsidR="00FE68B0" w:rsidRDefault="00FE68B0" w:rsidP="00FE68B0">
      <w:pPr>
        <w:pStyle w:val="paragraph"/>
        <w:spacing w:before="0" w:beforeAutospacing="0" w:after="0" w:afterAutospacing="0"/>
        <w:jc w:val="center"/>
        <w:textAlignment w:val="baseline"/>
      </w:pPr>
    </w:p>
    <w:p w14:paraId="3C91B168" w14:textId="3C4FAA1D" w:rsidR="00FE68B0" w:rsidRDefault="00FE68B0" w:rsidP="00FE68B0">
      <w:pPr>
        <w:pStyle w:val="paragraph"/>
        <w:spacing w:before="0" w:beforeAutospacing="0" w:after="0" w:afterAutospacing="0"/>
        <w:jc w:val="center"/>
        <w:textAlignment w:val="baseline"/>
      </w:pPr>
    </w:p>
    <w:p w14:paraId="573DF160" w14:textId="7E61DDB7" w:rsidR="00FE68B0" w:rsidRDefault="00FE68B0" w:rsidP="00FE68B0">
      <w:pPr>
        <w:pStyle w:val="paragraph"/>
        <w:spacing w:before="0" w:beforeAutospacing="0" w:after="0" w:afterAutospacing="0"/>
        <w:jc w:val="center"/>
        <w:textAlignment w:val="baseline"/>
      </w:pPr>
    </w:p>
    <w:p w14:paraId="0B83C0A0" w14:textId="58817970" w:rsidR="00FE68B0" w:rsidRDefault="00FE68B0" w:rsidP="00FE68B0">
      <w:pPr>
        <w:pStyle w:val="paragraph"/>
        <w:spacing w:before="0" w:beforeAutospacing="0" w:after="0" w:afterAutospacing="0"/>
        <w:jc w:val="center"/>
        <w:textAlignment w:val="baseline"/>
      </w:pPr>
    </w:p>
    <w:p w14:paraId="455C2FB8" w14:textId="7C9F8B98" w:rsidR="00FE68B0" w:rsidRDefault="00FE68B0" w:rsidP="00FE68B0">
      <w:pPr>
        <w:pStyle w:val="paragraph"/>
        <w:spacing w:before="0" w:beforeAutospacing="0" w:after="0" w:afterAutospacing="0"/>
        <w:jc w:val="center"/>
        <w:textAlignment w:val="baseline"/>
      </w:pPr>
    </w:p>
    <w:p w14:paraId="0FBB39B0" w14:textId="1CA0C4F8" w:rsidR="00FE68B0" w:rsidRDefault="00FE68B0" w:rsidP="00FE68B0">
      <w:pPr>
        <w:pStyle w:val="paragraph"/>
        <w:spacing w:before="0" w:beforeAutospacing="0" w:after="0" w:afterAutospacing="0"/>
        <w:jc w:val="center"/>
        <w:textAlignment w:val="baseline"/>
      </w:pPr>
    </w:p>
    <w:sdt>
      <w:sdtPr>
        <w:id w:val="-169692774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4E128F4" w14:textId="46ABF1F0" w:rsidR="000B65CF" w:rsidRDefault="000B65CF">
          <w:pPr>
            <w:pStyle w:val="TOCHeading"/>
          </w:pPr>
          <w:r>
            <w:t>Contents</w:t>
          </w:r>
        </w:p>
        <w:p w14:paraId="03F90FB9" w14:textId="5CE5750E" w:rsidR="000B65CF" w:rsidRDefault="000B65CF">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0541172" w:history="1">
            <w:r w:rsidRPr="00E9444A">
              <w:rPr>
                <w:rStyle w:val="Hyperlink"/>
                <w:noProof/>
              </w:rPr>
              <w:t>1</w:t>
            </w:r>
            <w:r>
              <w:rPr>
                <w:rFonts w:asciiTheme="minorHAnsi" w:eastAsiaTheme="minorEastAsia" w:hAnsiTheme="minorHAnsi" w:cstheme="minorBidi"/>
                <w:noProof/>
                <w:color w:val="auto"/>
              </w:rPr>
              <w:tab/>
            </w:r>
            <w:r w:rsidRPr="00E9444A">
              <w:rPr>
                <w:rStyle w:val="Hyperlink"/>
                <w:noProof/>
              </w:rPr>
              <w:t>Introduction</w:t>
            </w:r>
            <w:r>
              <w:rPr>
                <w:noProof/>
                <w:webHidden/>
              </w:rPr>
              <w:tab/>
            </w:r>
            <w:r>
              <w:rPr>
                <w:noProof/>
                <w:webHidden/>
              </w:rPr>
              <w:fldChar w:fldCharType="begin"/>
            </w:r>
            <w:r>
              <w:rPr>
                <w:noProof/>
                <w:webHidden/>
              </w:rPr>
              <w:instrText xml:space="preserve"> PAGEREF _Toc110541172 \h </w:instrText>
            </w:r>
            <w:r>
              <w:rPr>
                <w:noProof/>
                <w:webHidden/>
              </w:rPr>
            </w:r>
            <w:r>
              <w:rPr>
                <w:noProof/>
                <w:webHidden/>
              </w:rPr>
              <w:fldChar w:fldCharType="separate"/>
            </w:r>
            <w:r>
              <w:rPr>
                <w:noProof/>
                <w:webHidden/>
              </w:rPr>
              <w:t>4</w:t>
            </w:r>
            <w:r>
              <w:rPr>
                <w:noProof/>
                <w:webHidden/>
              </w:rPr>
              <w:fldChar w:fldCharType="end"/>
            </w:r>
          </w:hyperlink>
        </w:p>
        <w:p w14:paraId="04DCE4EF" w14:textId="3FFCD00F"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73" w:history="1">
            <w:r w:rsidRPr="00E9444A">
              <w:rPr>
                <w:rStyle w:val="Hyperlink"/>
                <w:noProof/>
              </w:rPr>
              <w:t>1.1</w:t>
            </w:r>
            <w:r>
              <w:rPr>
                <w:rFonts w:asciiTheme="minorHAnsi" w:eastAsiaTheme="minorEastAsia" w:hAnsiTheme="minorHAnsi" w:cstheme="minorBidi"/>
                <w:noProof/>
                <w:color w:val="auto"/>
              </w:rPr>
              <w:tab/>
            </w:r>
            <w:r w:rsidRPr="00E9444A">
              <w:rPr>
                <w:rStyle w:val="Hyperlink"/>
                <w:noProof/>
              </w:rPr>
              <w:t>What is Low-Level design document?</w:t>
            </w:r>
            <w:r>
              <w:rPr>
                <w:noProof/>
                <w:webHidden/>
              </w:rPr>
              <w:tab/>
            </w:r>
            <w:r>
              <w:rPr>
                <w:noProof/>
                <w:webHidden/>
              </w:rPr>
              <w:fldChar w:fldCharType="begin"/>
            </w:r>
            <w:r>
              <w:rPr>
                <w:noProof/>
                <w:webHidden/>
              </w:rPr>
              <w:instrText xml:space="preserve"> PAGEREF _Toc110541173 \h </w:instrText>
            </w:r>
            <w:r>
              <w:rPr>
                <w:noProof/>
                <w:webHidden/>
              </w:rPr>
            </w:r>
            <w:r>
              <w:rPr>
                <w:noProof/>
                <w:webHidden/>
              </w:rPr>
              <w:fldChar w:fldCharType="separate"/>
            </w:r>
            <w:r>
              <w:rPr>
                <w:noProof/>
                <w:webHidden/>
              </w:rPr>
              <w:t>4</w:t>
            </w:r>
            <w:r>
              <w:rPr>
                <w:noProof/>
                <w:webHidden/>
              </w:rPr>
              <w:fldChar w:fldCharType="end"/>
            </w:r>
          </w:hyperlink>
        </w:p>
        <w:p w14:paraId="29474532" w14:textId="4D8EE7E8"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74" w:history="1">
            <w:r w:rsidRPr="00E9444A">
              <w:rPr>
                <w:rStyle w:val="Hyperlink"/>
                <w:noProof/>
              </w:rPr>
              <w:t>1.2</w:t>
            </w:r>
            <w:r>
              <w:rPr>
                <w:rFonts w:asciiTheme="minorHAnsi" w:eastAsiaTheme="minorEastAsia" w:hAnsiTheme="minorHAnsi" w:cstheme="minorBidi"/>
                <w:noProof/>
                <w:color w:val="auto"/>
              </w:rPr>
              <w:tab/>
            </w:r>
            <w:r w:rsidRPr="00E9444A">
              <w:rPr>
                <w:rStyle w:val="Hyperlink"/>
                <w:noProof/>
              </w:rPr>
              <w:t>Scope</w:t>
            </w:r>
            <w:r>
              <w:rPr>
                <w:noProof/>
                <w:webHidden/>
              </w:rPr>
              <w:tab/>
            </w:r>
            <w:r>
              <w:rPr>
                <w:noProof/>
                <w:webHidden/>
              </w:rPr>
              <w:fldChar w:fldCharType="begin"/>
            </w:r>
            <w:r>
              <w:rPr>
                <w:noProof/>
                <w:webHidden/>
              </w:rPr>
              <w:instrText xml:space="preserve"> PAGEREF _Toc110541174 \h </w:instrText>
            </w:r>
            <w:r>
              <w:rPr>
                <w:noProof/>
                <w:webHidden/>
              </w:rPr>
            </w:r>
            <w:r>
              <w:rPr>
                <w:noProof/>
                <w:webHidden/>
              </w:rPr>
              <w:fldChar w:fldCharType="separate"/>
            </w:r>
            <w:r>
              <w:rPr>
                <w:noProof/>
                <w:webHidden/>
              </w:rPr>
              <w:t>4</w:t>
            </w:r>
            <w:r>
              <w:rPr>
                <w:noProof/>
                <w:webHidden/>
              </w:rPr>
              <w:fldChar w:fldCharType="end"/>
            </w:r>
          </w:hyperlink>
        </w:p>
        <w:p w14:paraId="2E3654A0" w14:textId="2A325CFB" w:rsidR="000B65CF" w:rsidRDefault="000B65CF">
          <w:pPr>
            <w:pStyle w:val="TOC1"/>
            <w:tabs>
              <w:tab w:val="left" w:pos="440"/>
              <w:tab w:val="right" w:leader="dot" w:pos="9350"/>
            </w:tabs>
            <w:rPr>
              <w:rFonts w:asciiTheme="minorHAnsi" w:eastAsiaTheme="minorEastAsia" w:hAnsiTheme="minorHAnsi" w:cstheme="minorBidi"/>
              <w:noProof/>
              <w:color w:val="auto"/>
            </w:rPr>
          </w:pPr>
          <w:hyperlink w:anchor="_Toc110541175" w:history="1">
            <w:r w:rsidRPr="00E9444A">
              <w:rPr>
                <w:rStyle w:val="Hyperlink"/>
                <w:noProof/>
              </w:rPr>
              <w:t>2</w:t>
            </w:r>
            <w:r>
              <w:rPr>
                <w:rFonts w:asciiTheme="minorHAnsi" w:eastAsiaTheme="minorEastAsia" w:hAnsiTheme="minorHAnsi" w:cstheme="minorBidi"/>
                <w:noProof/>
                <w:color w:val="auto"/>
              </w:rPr>
              <w:tab/>
            </w:r>
            <w:r w:rsidRPr="00E9444A">
              <w:rPr>
                <w:rStyle w:val="Hyperlink"/>
                <w:noProof/>
              </w:rPr>
              <w:t>Architecture</w:t>
            </w:r>
            <w:r>
              <w:rPr>
                <w:noProof/>
                <w:webHidden/>
              </w:rPr>
              <w:tab/>
            </w:r>
            <w:r>
              <w:rPr>
                <w:noProof/>
                <w:webHidden/>
              </w:rPr>
              <w:fldChar w:fldCharType="begin"/>
            </w:r>
            <w:r>
              <w:rPr>
                <w:noProof/>
                <w:webHidden/>
              </w:rPr>
              <w:instrText xml:space="preserve"> PAGEREF _Toc110541175 \h </w:instrText>
            </w:r>
            <w:r>
              <w:rPr>
                <w:noProof/>
                <w:webHidden/>
              </w:rPr>
            </w:r>
            <w:r>
              <w:rPr>
                <w:noProof/>
                <w:webHidden/>
              </w:rPr>
              <w:fldChar w:fldCharType="separate"/>
            </w:r>
            <w:r>
              <w:rPr>
                <w:noProof/>
                <w:webHidden/>
              </w:rPr>
              <w:t>4</w:t>
            </w:r>
            <w:r>
              <w:rPr>
                <w:noProof/>
                <w:webHidden/>
              </w:rPr>
              <w:fldChar w:fldCharType="end"/>
            </w:r>
          </w:hyperlink>
        </w:p>
        <w:p w14:paraId="75594035" w14:textId="48D98108" w:rsidR="000B65CF" w:rsidRDefault="000B65CF">
          <w:pPr>
            <w:pStyle w:val="TOC1"/>
            <w:tabs>
              <w:tab w:val="left" w:pos="440"/>
              <w:tab w:val="right" w:leader="dot" w:pos="9350"/>
            </w:tabs>
            <w:rPr>
              <w:rFonts w:asciiTheme="minorHAnsi" w:eastAsiaTheme="minorEastAsia" w:hAnsiTheme="minorHAnsi" w:cstheme="minorBidi"/>
              <w:noProof/>
              <w:color w:val="auto"/>
            </w:rPr>
          </w:pPr>
          <w:hyperlink w:anchor="_Toc110541176" w:history="1">
            <w:r w:rsidRPr="00E9444A">
              <w:rPr>
                <w:rStyle w:val="Hyperlink"/>
                <w:noProof/>
              </w:rPr>
              <w:t>3</w:t>
            </w:r>
            <w:r>
              <w:rPr>
                <w:rFonts w:asciiTheme="minorHAnsi" w:eastAsiaTheme="minorEastAsia" w:hAnsiTheme="minorHAnsi" w:cstheme="minorBidi"/>
                <w:noProof/>
                <w:color w:val="auto"/>
              </w:rPr>
              <w:tab/>
            </w:r>
            <w:r w:rsidRPr="00E9444A">
              <w:rPr>
                <w:rStyle w:val="Hyperlink"/>
                <w:noProof/>
              </w:rPr>
              <w:t>Architecture Description</w:t>
            </w:r>
            <w:r>
              <w:rPr>
                <w:noProof/>
                <w:webHidden/>
              </w:rPr>
              <w:tab/>
            </w:r>
            <w:r>
              <w:rPr>
                <w:noProof/>
                <w:webHidden/>
              </w:rPr>
              <w:fldChar w:fldCharType="begin"/>
            </w:r>
            <w:r>
              <w:rPr>
                <w:noProof/>
                <w:webHidden/>
              </w:rPr>
              <w:instrText xml:space="preserve"> PAGEREF _Toc110541176 \h </w:instrText>
            </w:r>
            <w:r>
              <w:rPr>
                <w:noProof/>
                <w:webHidden/>
              </w:rPr>
            </w:r>
            <w:r>
              <w:rPr>
                <w:noProof/>
                <w:webHidden/>
              </w:rPr>
              <w:fldChar w:fldCharType="separate"/>
            </w:r>
            <w:r>
              <w:rPr>
                <w:noProof/>
                <w:webHidden/>
              </w:rPr>
              <w:t>4</w:t>
            </w:r>
            <w:r>
              <w:rPr>
                <w:noProof/>
                <w:webHidden/>
              </w:rPr>
              <w:fldChar w:fldCharType="end"/>
            </w:r>
          </w:hyperlink>
        </w:p>
        <w:p w14:paraId="7C013965" w14:textId="54ACC78A"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77" w:history="1">
            <w:r w:rsidRPr="00E9444A">
              <w:rPr>
                <w:rStyle w:val="Hyperlink"/>
                <w:noProof/>
              </w:rPr>
              <w:t>3.1</w:t>
            </w:r>
            <w:r>
              <w:rPr>
                <w:rFonts w:asciiTheme="minorHAnsi" w:eastAsiaTheme="minorEastAsia" w:hAnsiTheme="minorHAnsi" w:cstheme="minorBidi"/>
                <w:noProof/>
                <w:color w:val="auto"/>
              </w:rPr>
              <w:tab/>
            </w:r>
            <w:r w:rsidRPr="00E9444A">
              <w:rPr>
                <w:rStyle w:val="Hyperlink"/>
                <w:noProof/>
              </w:rPr>
              <w:t>Data Description</w:t>
            </w:r>
            <w:r>
              <w:rPr>
                <w:noProof/>
                <w:webHidden/>
              </w:rPr>
              <w:tab/>
            </w:r>
            <w:r>
              <w:rPr>
                <w:noProof/>
                <w:webHidden/>
              </w:rPr>
              <w:fldChar w:fldCharType="begin"/>
            </w:r>
            <w:r>
              <w:rPr>
                <w:noProof/>
                <w:webHidden/>
              </w:rPr>
              <w:instrText xml:space="preserve"> PAGEREF _Toc110541177 \h </w:instrText>
            </w:r>
            <w:r>
              <w:rPr>
                <w:noProof/>
                <w:webHidden/>
              </w:rPr>
            </w:r>
            <w:r>
              <w:rPr>
                <w:noProof/>
                <w:webHidden/>
              </w:rPr>
              <w:fldChar w:fldCharType="separate"/>
            </w:r>
            <w:r>
              <w:rPr>
                <w:noProof/>
                <w:webHidden/>
              </w:rPr>
              <w:t>4</w:t>
            </w:r>
            <w:r>
              <w:rPr>
                <w:noProof/>
                <w:webHidden/>
              </w:rPr>
              <w:fldChar w:fldCharType="end"/>
            </w:r>
          </w:hyperlink>
        </w:p>
        <w:p w14:paraId="5603D98B" w14:textId="46478E9C"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78" w:history="1">
            <w:r w:rsidRPr="00E9444A">
              <w:rPr>
                <w:rStyle w:val="Hyperlink"/>
                <w:noProof/>
              </w:rPr>
              <w:t>3.2</w:t>
            </w:r>
            <w:r>
              <w:rPr>
                <w:rFonts w:asciiTheme="minorHAnsi" w:eastAsiaTheme="minorEastAsia" w:hAnsiTheme="minorHAnsi" w:cstheme="minorBidi"/>
                <w:noProof/>
                <w:color w:val="auto"/>
              </w:rPr>
              <w:tab/>
            </w:r>
            <w:r w:rsidRPr="00E9444A">
              <w:rPr>
                <w:rStyle w:val="Hyperlink"/>
                <w:noProof/>
              </w:rPr>
              <w:t>Data Transformation</w:t>
            </w:r>
            <w:r>
              <w:rPr>
                <w:noProof/>
                <w:webHidden/>
              </w:rPr>
              <w:tab/>
            </w:r>
            <w:r>
              <w:rPr>
                <w:noProof/>
                <w:webHidden/>
              </w:rPr>
              <w:fldChar w:fldCharType="begin"/>
            </w:r>
            <w:r>
              <w:rPr>
                <w:noProof/>
                <w:webHidden/>
              </w:rPr>
              <w:instrText xml:space="preserve"> PAGEREF _Toc110541178 \h </w:instrText>
            </w:r>
            <w:r>
              <w:rPr>
                <w:noProof/>
                <w:webHidden/>
              </w:rPr>
            </w:r>
            <w:r>
              <w:rPr>
                <w:noProof/>
                <w:webHidden/>
              </w:rPr>
              <w:fldChar w:fldCharType="separate"/>
            </w:r>
            <w:r>
              <w:rPr>
                <w:noProof/>
                <w:webHidden/>
              </w:rPr>
              <w:t>5</w:t>
            </w:r>
            <w:r>
              <w:rPr>
                <w:noProof/>
                <w:webHidden/>
              </w:rPr>
              <w:fldChar w:fldCharType="end"/>
            </w:r>
          </w:hyperlink>
        </w:p>
        <w:p w14:paraId="6CBD7B17" w14:textId="1DB27BB8"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79" w:history="1">
            <w:r w:rsidRPr="00E9444A">
              <w:rPr>
                <w:rStyle w:val="Hyperlink"/>
                <w:noProof/>
              </w:rPr>
              <w:t>3.3</w:t>
            </w:r>
            <w:r>
              <w:rPr>
                <w:rFonts w:asciiTheme="minorHAnsi" w:eastAsiaTheme="minorEastAsia" w:hAnsiTheme="minorHAnsi" w:cstheme="minorBidi"/>
                <w:noProof/>
                <w:color w:val="auto"/>
              </w:rPr>
              <w:tab/>
            </w:r>
            <w:r w:rsidRPr="00E9444A">
              <w:rPr>
                <w:rStyle w:val="Hyperlink"/>
                <w:noProof/>
              </w:rPr>
              <w:t>Data Insertion into Database</w:t>
            </w:r>
            <w:r>
              <w:rPr>
                <w:noProof/>
                <w:webHidden/>
              </w:rPr>
              <w:tab/>
            </w:r>
            <w:r>
              <w:rPr>
                <w:noProof/>
                <w:webHidden/>
              </w:rPr>
              <w:fldChar w:fldCharType="begin"/>
            </w:r>
            <w:r>
              <w:rPr>
                <w:noProof/>
                <w:webHidden/>
              </w:rPr>
              <w:instrText xml:space="preserve"> PAGEREF _Toc110541179 \h </w:instrText>
            </w:r>
            <w:r>
              <w:rPr>
                <w:noProof/>
                <w:webHidden/>
              </w:rPr>
            </w:r>
            <w:r>
              <w:rPr>
                <w:noProof/>
                <w:webHidden/>
              </w:rPr>
              <w:fldChar w:fldCharType="separate"/>
            </w:r>
            <w:r>
              <w:rPr>
                <w:noProof/>
                <w:webHidden/>
              </w:rPr>
              <w:t>5</w:t>
            </w:r>
            <w:r>
              <w:rPr>
                <w:noProof/>
                <w:webHidden/>
              </w:rPr>
              <w:fldChar w:fldCharType="end"/>
            </w:r>
          </w:hyperlink>
        </w:p>
        <w:p w14:paraId="3C281A24" w14:textId="4552E2E7"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0" w:history="1">
            <w:r w:rsidRPr="00E9444A">
              <w:rPr>
                <w:rStyle w:val="Hyperlink"/>
                <w:noProof/>
              </w:rPr>
              <w:t>3.4</w:t>
            </w:r>
            <w:r>
              <w:rPr>
                <w:rFonts w:asciiTheme="minorHAnsi" w:eastAsiaTheme="minorEastAsia" w:hAnsiTheme="minorHAnsi" w:cstheme="minorBidi"/>
                <w:noProof/>
                <w:color w:val="auto"/>
              </w:rPr>
              <w:tab/>
            </w:r>
            <w:r w:rsidRPr="00E9444A">
              <w:rPr>
                <w:rStyle w:val="Hyperlink"/>
                <w:noProof/>
              </w:rPr>
              <w:t>Export Data from Database</w:t>
            </w:r>
            <w:r>
              <w:rPr>
                <w:noProof/>
                <w:webHidden/>
              </w:rPr>
              <w:tab/>
            </w:r>
            <w:r>
              <w:rPr>
                <w:noProof/>
                <w:webHidden/>
              </w:rPr>
              <w:fldChar w:fldCharType="begin"/>
            </w:r>
            <w:r>
              <w:rPr>
                <w:noProof/>
                <w:webHidden/>
              </w:rPr>
              <w:instrText xml:space="preserve"> PAGEREF _Toc110541180 \h </w:instrText>
            </w:r>
            <w:r>
              <w:rPr>
                <w:noProof/>
                <w:webHidden/>
              </w:rPr>
            </w:r>
            <w:r>
              <w:rPr>
                <w:noProof/>
                <w:webHidden/>
              </w:rPr>
              <w:fldChar w:fldCharType="separate"/>
            </w:r>
            <w:r>
              <w:rPr>
                <w:noProof/>
                <w:webHidden/>
              </w:rPr>
              <w:t>5</w:t>
            </w:r>
            <w:r>
              <w:rPr>
                <w:noProof/>
                <w:webHidden/>
              </w:rPr>
              <w:fldChar w:fldCharType="end"/>
            </w:r>
          </w:hyperlink>
        </w:p>
        <w:p w14:paraId="697FA96C" w14:textId="2E7AA99A"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1" w:history="1">
            <w:r w:rsidRPr="00E9444A">
              <w:rPr>
                <w:rStyle w:val="Hyperlink"/>
                <w:noProof/>
              </w:rPr>
              <w:t>3.5</w:t>
            </w:r>
            <w:r>
              <w:rPr>
                <w:rFonts w:asciiTheme="minorHAnsi" w:eastAsiaTheme="minorEastAsia" w:hAnsiTheme="minorHAnsi" w:cstheme="minorBidi"/>
                <w:noProof/>
                <w:color w:val="auto"/>
              </w:rPr>
              <w:tab/>
            </w:r>
            <w:r w:rsidRPr="00E9444A">
              <w:rPr>
                <w:rStyle w:val="Hyperlink"/>
                <w:noProof/>
              </w:rPr>
              <w:t>Data Pre-processing</w:t>
            </w:r>
            <w:r>
              <w:rPr>
                <w:noProof/>
                <w:webHidden/>
              </w:rPr>
              <w:tab/>
            </w:r>
            <w:r>
              <w:rPr>
                <w:noProof/>
                <w:webHidden/>
              </w:rPr>
              <w:fldChar w:fldCharType="begin"/>
            </w:r>
            <w:r>
              <w:rPr>
                <w:noProof/>
                <w:webHidden/>
              </w:rPr>
              <w:instrText xml:space="preserve"> PAGEREF _Toc110541181 \h </w:instrText>
            </w:r>
            <w:r>
              <w:rPr>
                <w:noProof/>
                <w:webHidden/>
              </w:rPr>
            </w:r>
            <w:r>
              <w:rPr>
                <w:noProof/>
                <w:webHidden/>
              </w:rPr>
              <w:fldChar w:fldCharType="separate"/>
            </w:r>
            <w:r>
              <w:rPr>
                <w:noProof/>
                <w:webHidden/>
              </w:rPr>
              <w:t>5</w:t>
            </w:r>
            <w:r>
              <w:rPr>
                <w:noProof/>
                <w:webHidden/>
              </w:rPr>
              <w:fldChar w:fldCharType="end"/>
            </w:r>
          </w:hyperlink>
        </w:p>
        <w:p w14:paraId="619385F9" w14:textId="53154DAD"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2" w:history="1">
            <w:r w:rsidRPr="00E9444A">
              <w:rPr>
                <w:rStyle w:val="Hyperlink"/>
                <w:noProof/>
              </w:rPr>
              <w:t>3.6</w:t>
            </w:r>
            <w:r>
              <w:rPr>
                <w:rFonts w:asciiTheme="minorHAnsi" w:eastAsiaTheme="minorEastAsia" w:hAnsiTheme="minorHAnsi" w:cstheme="minorBidi"/>
                <w:noProof/>
                <w:color w:val="auto"/>
              </w:rPr>
              <w:tab/>
            </w:r>
            <w:r w:rsidRPr="00E9444A">
              <w:rPr>
                <w:rStyle w:val="Hyperlink"/>
                <w:noProof/>
              </w:rPr>
              <w:t>Data Clustering</w:t>
            </w:r>
            <w:r>
              <w:rPr>
                <w:noProof/>
                <w:webHidden/>
              </w:rPr>
              <w:tab/>
            </w:r>
            <w:r>
              <w:rPr>
                <w:noProof/>
                <w:webHidden/>
              </w:rPr>
              <w:fldChar w:fldCharType="begin"/>
            </w:r>
            <w:r>
              <w:rPr>
                <w:noProof/>
                <w:webHidden/>
              </w:rPr>
              <w:instrText xml:space="preserve"> PAGEREF _Toc110541182 \h </w:instrText>
            </w:r>
            <w:r>
              <w:rPr>
                <w:noProof/>
                <w:webHidden/>
              </w:rPr>
            </w:r>
            <w:r>
              <w:rPr>
                <w:noProof/>
                <w:webHidden/>
              </w:rPr>
              <w:fldChar w:fldCharType="separate"/>
            </w:r>
            <w:r>
              <w:rPr>
                <w:noProof/>
                <w:webHidden/>
              </w:rPr>
              <w:t>5</w:t>
            </w:r>
            <w:r>
              <w:rPr>
                <w:noProof/>
                <w:webHidden/>
              </w:rPr>
              <w:fldChar w:fldCharType="end"/>
            </w:r>
          </w:hyperlink>
        </w:p>
        <w:p w14:paraId="73879751" w14:textId="39597D0A"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3" w:history="1">
            <w:r w:rsidRPr="00E9444A">
              <w:rPr>
                <w:rStyle w:val="Hyperlink"/>
                <w:noProof/>
              </w:rPr>
              <w:t>3.7</w:t>
            </w:r>
            <w:r>
              <w:rPr>
                <w:rFonts w:asciiTheme="minorHAnsi" w:eastAsiaTheme="minorEastAsia" w:hAnsiTheme="minorHAnsi" w:cstheme="minorBidi"/>
                <w:noProof/>
                <w:color w:val="auto"/>
              </w:rPr>
              <w:tab/>
            </w:r>
            <w:r w:rsidRPr="00E9444A">
              <w:rPr>
                <w:rStyle w:val="Hyperlink"/>
                <w:noProof/>
              </w:rPr>
              <w:t>Model Building</w:t>
            </w:r>
            <w:r>
              <w:rPr>
                <w:noProof/>
                <w:webHidden/>
              </w:rPr>
              <w:tab/>
            </w:r>
            <w:r>
              <w:rPr>
                <w:noProof/>
                <w:webHidden/>
              </w:rPr>
              <w:fldChar w:fldCharType="begin"/>
            </w:r>
            <w:r>
              <w:rPr>
                <w:noProof/>
                <w:webHidden/>
              </w:rPr>
              <w:instrText xml:space="preserve"> PAGEREF _Toc110541183 \h </w:instrText>
            </w:r>
            <w:r>
              <w:rPr>
                <w:noProof/>
                <w:webHidden/>
              </w:rPr>
            </w:r>
            <w:r>
              <w:rPr>
                <w:noProof/>
                <w:webHidden/>
              </w:rPr>
              <w:fldChar w:fldCharType="separate"/>
            </w:r>
            <w:r>
              <w:rPr>
                <w:noProof/>
                <w:webHidden/>
              </w:rPr>
              <w:t>6</w:t>
            </w:r>
            <w:r>
              <w:rPr>
                <w:noProof/>
                <w:webHidden/>
              </w:rPr>
              <w:fldChar w:fldCharType="end"/>
            </w:r>
          </w:hyperlink>
        </w:p>
        <w:p w14:paraId="33C4F3EA" w14:textId="0F4D744D"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4" w:history="1">
            <w:r w:rsidRPr="00E9444A">
              <w:rPr>
                <w:rStyle w:val="Hyperlink"/>
                <w:noProof/>
              </w:rPr>
              <w:t>3.8</w:t>
            </w:r>
            <w:r>
              <w:rPr>
                <w:rFonts w:asciiTheme="minorHAnsi" w:eastAsiaTheme="minorEastAsia" w:hAnsiTheme="minorHAnsi" w:cstheme="minorBidi"/>
                <w:noProof/>
                <w:color w:val="auto"/>
              </w:rPr>
              <w:tab/>
            </w:r>
            <w:r w:rsidRPr="00E9444A">
              <w:rPr>
                <w:rStyle w:val="Hyperlink"/>
                <w:noProof/>
              </w:rPr>
              <w:t>Data from User</w:t>
            </w:r>
            <w:r>
              <w:rPr>
                <w:noProof/>
                <w:webHidden/>
              </w:rPr>
              <w:tab/>
            </w:r>
            <w:r>
              <w:rPr>
                <w:noProof/>
                <w:webHidden/>
              </w:rPr>
              <w:fldChar w:fldCharType="begin"/>
            </w:r>
            <w:r>
              <w:rPr>
                <w:noProof/>
                <w:webHidden/>
              </w:rPr>
              <w:instrText xml:space="preserve"> PAGEREF _Toc110541184 \h </w:instrText>
            </w:r>
            <w:r>
              <w:rPr>
                <w:noProof/>
                <w:webHidden/>
              </w:rPr>
            </w:r>
            <w:r>
              <w:rPr>
                <w:noProof/>
                <w:webHidden/>
              </w:rPr>
              <w:fldChar w:fldCharType="separate"/>
            </w:r>
            <w:r>
              <w:rPr>
                <w:noProof/>
                <w:webHidden/>
              </w:rPr>
              <w:t>6</w:t>
            </w:r>
            <w:r>
              <w:rPr>
                <w:noProof/>
                <w:webHidden/>
              </w:rPr>
              <w:fldChar w:fldCharType="end"/>
            </w:r>
          </w:hyperlink>
        </w:p>
        <w:p w14:paraId="25CE2AA8" w14:textId="1D9F6026"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5" w:history="1">
            <w:r w:rsidRPr="00E9444A">
              <w:rPr>
                <w:rStyle w:val="Hyperlink"/>
                <w:noProof/>
              </w:rPr>
              <w:t>3.9</w:t>
            </w:r>
            <w:r>
              <w:rPr>
                <w:rFonts w:asciiTheme="minorHAnsi" w:eastAsiaTheme="minorEastAsia" w:hAnsiTheme="minorHAnsi" w:cstheme="minorBidi"/>
                <w:noProof/>
                <w:color w:val="auto"/>
              </w:rPr>
              <w:tab/>
            </w:r>
            <w:r w:rsidRPr="00E9444A">
              <w:rPr>
                <w:rStyle w:val="Hyperlink"/>
                <w:noProof/>
              </w:rPr>
              <w:t>Data validation</w:t>
            </w:r>
            <w:r>
              <w:rPr>
                <w:noProof/>
                <w:webHidden/>
              </w:rPr>
              <w:tab/>
            </w:r>
            <w:r>
              <w:rPr>
                <w:noProof/>
                <w:webHidden/>
              </w:rPr>
              <w:fldChar w:fldCharType="begin"/>
            </w:r>
            <w:r>
              <w:rPr>
                <w:noProof/>
                <w:webHidden/>
              </w:rPr>
              <w:instrText xml:space="preserve"> PAGEREF _Toc110541185 \h </w:instrText>
            </w:r>
            <w:r>
              <w:rPr>
                <w:noProof/>
                <w:webHidden/>
              </w:rPr>
            </w:r>
            <w:r>
              <w:rPr>
                <w:noProof/>
                <w:webHidden/>
              </w:rPr>
              <w:fldChar w:fldCharType="separate"/>
            </w:r>
            <w:r>
              <w:rPr>
                <w:noProof/>
                <w:webHidden/>
              </w:rPr>
              <w:t>6</w:t>
            </w:r>
            <w:r>
              <w:rPr>
                <w:noProof/>
                <w:webHidden/>
              </w:rPr>
              <w:fldChar w:fldCharType="end"/>
            </w:r>
          </w:hyperlink>
        </w:p>
        <w:p w14:paraId="71472FEB" w14:textId="1CF6FA3E"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6" w:history="1">
            <w:r w:rsidRPr="00E9444A">
              <w:rPr>
                <w:rStyle w:val="Hyperlink"/>
                <w:noProof/>
              </w:rPr>
              <w:t>3.10</w:t>
            </w:r>
            <w:r>
              <w:rPr>
                <w:rFonts w:asciiTheme="minorHAnsi" w:eastAsiaTheme="minorEastAsia" w:hAnsiTheme="minorHAnsi" w:cstheme="minorBidi"/>
                <w:noProof/>
                <w:color w:val="auto"/>
              </w:rPr>
              <w:tab/>
            </w:r>
            <w:r w:rsidRPr="00E9444A">
              <w:rPr>
                <w:rStyle w:val="Hyperlink"/>
                <w:noProof/>
              </w:rPr>
              <w:t>User Data Inserting into Database</w:t>
            </w:r>
            <w:r>
              <w:rPr>
                <w:noProof/>
                <w:webHidden/>
              </w:rPr>
              <w:tab/>
            </w:r>
            <w:r>
              <w:rPr>
                <w:noProof/>
                <w:webHidden/>
              </w:rPr>
              <w:fldChar w:fldCharType="begin"/>
            </w:r>
            <w:r>
              <w:rPr>
                <w:noProof/>
                <w:webHidden/>
              </w:rPr>
              <w:instrText xml:space="preserve"> PAGEREF _Toc110541186 \h </w:instrText>
            </w:r>
            <w:r>
              <w:rPr>
                <w:noProof/>
                <w:webHidden/>
              </w:rPr>
            </w:r>
            <w:r>
              <w:rPr>
                <w:noProof/>
                <w:webHidden/>
              </w:rPr>
              <w:fldChar w:fldCharType="separate"/>
            </w:r>
            <w:r>
              <w:rPr>
                <w:noProof/>
                <w:webHidden/>
              </w:rPr>
              <w:t>6</w:t>
            </w:r>
            <w:r>
              <w:rPr>
                <w:noProof/>
                <w:webHidden/>
              </w:rPr>
              <w:fldChar w:fldCharType="end"/>
            </w:r>
          </w:hyperlink>
        </w:p>
        <w:p w14:paraId="53062FC0" w14:textId="3EB6EF92"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7" w:history="1">
            <w:r w:rsidRPr="00E9444A">
              <w:rPr>
                <w:rStyle w:val="Hyperlink"/>
                <w:noProof/>
              </w:rPr>
              <w:t>3.11</w:t>
            </w:r>
            <w:r>
              <w:rPr>
                <w:rFonts w:asciiTheme="minorHAnsi" w:eastAsiaTheme="minorEastAsia" w:hAnsiTheme="minorHAnsi" w:cstheme="minorBidi"/>
                <w:noProof/>
                <w:color w:val="auto"/>
              </w:rPr>
              <w:tab/>
            </w:r>
            <w:r w:rsidRPr="00E9444A">
              <w:rPr>
                <w:rStyle w:val="Hyperlink"/>
                <w:noProof/>
              </w:rPr>
              <w:t>Data Clustering</w:t>
            </w:r>
            <w:r>
              <w:rPr>
                <w:noProof/>
                <w:webHidden/>
              </w:rPr>
              <w:tab/>
            </w:r>
            <w:r>
              <w:rPr>
                <w:noProof/>
                <w:webHidden/>
              </w:rPr>
              <w:fldChar w:fldCharType="begin"/>
            </w:r>
            <w:r>
              <w:rPr>
                <w:noProof/>
                <w:webHidden/>
              </w:rPr>
              <w:instrText xml:space="preserve"> PAGEREF _Toc110541187 \h </w:instrText>
            </w:r>
            <w:r>
              <w:rPr>
                <w:noProof/>
                <w:webHidden/>
              </w:rPr>
            </w:r>
            <w:r>
              <w:rPr>
                <w:noProof/>
                <w:webHidden/>
              </w:rPr>
              <w:fldChar w:fldCharType="separate"/>
            </w:r>
            <w:r>
              <w:rPr>
                <w:noProof/>
                <w:webHidden/>
              </w:rPr>
              <w:t>6</w:t>
            </w:r>
            <w:r>
              <w:rPr>
                <w:noProof/>
                <w:webHidden/>
              </w:rPr>
              <w:fldChar w:fldCharType="end"/>
            </w:r>
          </w:hyperlink>
        </w:p>
        <w:p w14:paraId="2F62A973" w14:textId="0A4DF6ED"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8" w:history="1">
            <w:r w:rsidRPr="00E9444A">
              <w:rPr>
                <w:rStyle w:val="Hyperlink"/>
                <w:noProof/>
              </w:rPr>
              <w:t>3.12</w:t>
            </w:r>
            <w:r>
              <w:rPr>
                <w:rFonts w:asciiTheme="minorHAnsi" w:eastAsiaTheme="minorEastAsia" w:hAnsiTheme="minorHAnsi" w:cstheme="minorBidi"/>
                <w:noProof/>
                <w:color w:val="auto"/>
              </w:rPr>
              <w:tab/>
            </w:r>
            <w:r w:rsidRPr="00E9444A">
              <w:rPr>
                <w:rStyle w:val="Hyperlink"/>
                <w:noProof/>
              </w:rPr>
              <w:t>Model Call for Specific Cluster</w:t>
            </w:r>
            <w:r>
              <w:rPr>
                <w:noProof/>
                <w:webHidden/>
              </w:rPr>
              <w:tab/>
            </w:r>
            <w:r>
              <w:rPr>
                <w:noProof/>
                <w:webHidden/>
              </w:rPr>
              <w:fldChar w:fldCharType="begin"/>
            </w:r>
            <w:r>
              <w:rPr>
                <w:noProof/>
                <w:webHidden/>
              </w:rPr>
              <w:instrText xml:space="preserve"> PAGEREF _Toc110541188 \h </w:instrText>
            </w:r>
            <w:r>
              <w:rPr>
                <w:noProof/>
                <w:webHidden/>
              </w:rPr>
            </w:r>
            <w:r>
              <w:rPr>
                <w:noProof/>
                <w:webHidden/>
              </w:rPr>
              <w:fldChar w:fldCharType="separate"/>
            </w:r>
            <w:r>
              <w:rPr>
                <w:noProof/>
                <w:webHidden/>
              </w:rPr>
              <w:t>6</w:t>
            </w:r>
            <w:r>
              <w:rPr>
                <w:noProof/>
                <w:webHidden/>
              </w:rPr>
              <w:fldChar w:fldCharType="end"/>
            </w:r>
          </w:hyperlink>
        </w:p>
        <w:p w14:paraId="770B6C4D" w14:textId="72F23BA8"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89" w:history="1">
            <w:r w:rsidRPr="00E9444A">
              <w:rPr>
                <w:rStyle w:val="Hyperlink"/>
                <w:noProof/>
              </w:rPr>
              <w:t>3.13</w:t>
            </w:r>
            <w:r>
              <w:rPr>
                <w:rFonts w:asciiTheme="minorHAnsi" w:eastAsiaTheme="minorEastAsia" w:hAnsiTheme="minorHAnsi" w:cstheme="minorBidi"/>
                <w:noProof/>
                <w:color w:val="auto"/>
              </w:rPr>
              <w:tab/>
            </w:r>
            <w:r w:rsidRPr="00E9444A">
              <w:rPr>
                <w:rStyle w:val="Hyperlink"/>
                <w:noProof/>
              </w:rPr>
              <w:t>Saving Output in Database</w:t>
            </w:r>
            <w:r>
              <w:rPr>
                <w:noProof/>
                <w:webHidden/>
              </w:rPr>
              <w:tab/>
            </w:r>
            <w:r>
              <w:rPr>
                <w:noProof/>
                <w:webHidden/>
              </w:rPr>
              <w:fldChar w:fldCharType="begin"/>
            </w:r>
            <w:r>
              <w:rPr>
                <w:noProof/>
                <w:webHidden/>
              </w:rPr>
              <w:instrText xml:space="preserve"> PAGEREF _Toc110541189 \h </w:instrText>
            </w:r>
            <w:r>
              <w:rPr>
                <w:noProof/>
                <w:webHidden/>
              </w:rPr>
            </w:r>
            <w:r>
              <w:rPr>
                <w:noProof/>
                <w:webHidden/>
              </w:rPr>
              <w:fldChar w:fldCharType="separate"/>
            </w:r>
            <w:r>
              <w:rPr>
                <w:noProof/>
                <w:webHidden/>
              </w:rPr>
              <w:t>6</w:t>
            </w:r>
            <w:r>
              <w:rPr>
                <w:noProof/>
                <w:webHidden/>
              </w:rPr>
              <w:fldChar w:fldCharType="end"/>
            </w:r>
          </w:hyperlink>
        </w:p>
        <w:p w14:paraId="0C46C9C6" w14:textId="08CFBC04" w:rsidR="000B65CF" w:rsidRDefault="000B65CF">
          <w:pPr>
            <w:pStyle w:val="TOC2"/>
            <w:tabs>
              <w:tab w:val="left" w:pos="880"/>
              <w:tab w:val="right" w:leader="dot" w:pos="9350"/>
            </w:tabs>
            <w:rPr>
              <w:rFonts w:asciiTheme="minorHAnsi" w:eastAsiaTheme="minorEastAsia" w:hAnsiTheme="minorHAnsi" w:cstheme="minorBidi"/>
              <w:noProof/>
              <w:color w:val="auto"/>
            </w:rPr>
          </w:pPr>
          <w:hyperlink w:anchor="_Toc110541190" w:history="1">
            <w:r w:rsidRPr="00E9444A">
              <w:rPr>
                <w:rStyle w:val="Hyperlink"/>
                <w:noProof/>
              </w:rPr>
              <w:t>3.14</w:t>
            </w:r>
            <w:r>
              <w:rPr>
                <w:rFonts w:asciiTheme="minorHAnsi" w:eastAsiaTheme="minorEastAsia" w:hAnsiTheme="minorHAnsi" w:cstheme="minorBidi"/>
                <w:noProof/>
                <w:color w:val="auto"/>
              </w:rPr>
              <w:tab/>
            </w:r>
            <w:r w:rsidRPr="00E9444A">
              <w:rPr>
                <w:rStyle w:val="Hyperlink"/>
                <w:noProof/>
              </w:rPr>
              <w:t>Deployment</w:t>
            </w:r>
            <w:r>
              <w:rPr>
                <w:noProof/>
                <w:webHidden/>
              </w:rPr>
              <w:tab/>
            </w:r>
            <w:r>
              <w:rPr>
                <w:noProof/>
                <w:webHidden/>
              </w:rPr>
              <w:fldChar w:fldCharType="begin"/>
            </w:r>
            <w:r>
              <w:rPr>
                <w:noProof/>
                <w:webHidden/>
              </w:rPr>
              <w:instrText xml:space="preserve"> PAGEREF _Toc110541190 \h </w:instrText>
            </w:r>
            <w:r>
              <w:rPr>
                <w:noProof/>
                <w:webHidden/>
              </w:rPr>
            </w:r>
            <w:r>
              <w:rPr>
                <w:noProof/>
                <w:webHidden/>
              </w:rPr>
              <w:fldChar w:fldCharType="separate"/>
            </w:r>
            <w:r>
              <w:rPr>
                <w:noProof/>
                <w:webHidden/>
              </w:rPr>
              <w:t>6</w:t>
            </w:r>
            <w:r>
              <w:rPr>
                <w:noProof/>
                <w:webHidden/>
              </w:rPr>
              <w:fldChar w:fldCharType="end"/>
            </w:r>
          </w:hyperlink>
        </w:p>
        <w:p w14:paraId="12B777E4" w14:textId="0018AE37" w:rsidR="000B65CF" w:rsidRDefault="000B65CF">
          <w:pPr>
            <w:pStyle w:val="TOC1"/>
            <w:tabs>
              <w:tab w:val="left" w:pos="440"/>
              <w:tab w:val="right" w:leader="dot" w:pos="9350"/>
            </w:tabs>
            <w:rPr>
              <w:rFonts w:asciiTheme="minorHAnsi" w:eastAsiaTheme="minorEastAsia" w:hAnsiTheme="minorHAnsi" w:cstheme="minorBidi"/>
              <w:noProof/>
              <w:color w:val="auto"/>
            </w:rPr>
          </w:pPr>
          <w:hyperlink w:anchor="_Toc110541191" w:history="1">
            <w:r w:rsidRPr="00E9444A">
              <w:rPr>
                <w:rStyle w:val="Hyperlink"/>
                <w:noProof/>
              </w:rPr>
              <w:t>4</w:t>
            </w:r>
            <w:r>
              <w:rPr>
                <w:rFonts w:asciiTheme="minorHAnsi" w:eastAsiaTheme="minorEastAsia" w:hAnsiTheme="minorHAnsi" w:cstheme="minorBidi"/>
                <w:noProof/>
                <w:color w:val="auto"/>
              </w:rPr>
              <w:tab/>
            </w:r>
            <w:r w:rsidRPr="00E9444A">
              <w:rPr>
                <w:rStyle w:val="Hyperlink"/>
                <w:noProof/>
              </w:rPr>
              <w:t>Unit Test Cases</w:t>
            </w:r>
            <w:r>
              <w:rPr>
                <w:noProof/>
                <w:webHidden/>
              </w:rPr>
              <w:tab/>
            </w:r>
            <w:r>
              <w:rPr>
                <w:noProof/>
                <w:webHidden/>
              </w:rPr>
              <w:fldChar w:fldCharType="begin"/>
            </w:r>
            <w:r>
              <w:rPr>
                <w:noProof/>
                <w:webHidden/>
              </w:rPr>
              <w:instrText xml:space="preserve"> PAGEREF _Toc110541191 \h </w:instrText>
            </w:r>
            <w:r>
              <w:rPr>
                <w:noProof/>
                <w:webHidden/>
              </w:rPr>
            </w:r>
            <w:r>
              <w:rPr>
                <w:noProof/>
                <w:webHidden/>
              </w:rPr>
              <w:fldChar w:fldCharType="separate"/>
            </w:r>
            <w:r>
              <w:rPr>
                <w:noProof/>
                <w:webHidden/>
              </w:rPr>
              <w:t>6</w:t>
            </w:r>
            <w:r>
              <w:rPr>
                <w:noProof/>
                <w:webHidden/>
              </w:rPr>
              <w:fldChar w:fldCharType="end"/>
            </w:r>
          </w:hyperlink>
        </w:p>
        <w:p w14:paraId="5CECFDCB" w14:textId="237F19D5" w:rsidR="000B65CF" w:rsidRDefault="000B65CF">
          <w:r>
            <w:rPr>
              <w:b/>
              <w:bCs/>
              <w:noProof/>
            </w:rPr>
            <w:fldChar w:fldCharType="end"/>
          </w:r>
        </w:p>
      </w:sdtContent>
    </w:sdt>
    <w:p w14:paraId="5EB12221" w14:textId="3193E044" w:rsidR="00FE68B0" w:rsidRDefault="00FE68B0" w:rsidP="00FE68B0">
      <w:pPr>
        <w:pStyle w:val="paragraph"/>
        <w:spacing w:before="0" w:beforeAutospacing="0" w:after="0" w:afterAutospacing="0"/>
        <w:jc w:val="center"/>
        <w:textAlignment w:val="baseline"/>
      </w:pPr>
    </w:p>
    <w:p w14:paraId="110F5172" w14:textId="77777777" w:rsidR="00FE68B0" w:rsidRDefault="00FE68B0">
      <w:pPr>
        <w:rPr>
          <w:rFonts w:ascii="Times New Roman" w:eastAsia="Times New Roman" w:hAnsi="Times New Roman" w:cs="Times New Roman"/>
          <w:sz w:val="24"/>
          <w:szCs w:val="24"/>
        </w:rPr>
      </w:pPr>
      <w:r>
        <w:br w:type="page"/>
      </w:r>
    </w:p>
    <w:p w14:paraId="1079C6D6" w14:textId="094D64D4" w:rsidR="00FE68B0" w:rsidRDefault="00FE68B0" w:rsidP="00FE68B0">
      <w:pPr>
        <w:pStyle w:val="Heading1"/>
      </w:pPr>
      <w:bookmarkStart w:id="0" w:name="_Toc110541172"/>
      <w:r>
        <w:lastRenderedPageBreak/>
        <w:t>Introduction</w:t>
      </w:r>
      <w:bookmarkEnd w:id="0"/>
    </w:p>
    <w:p w14:paraId="447C70A4" w14:textId="49F0B9CB" w:rsidR="00E5412D" w:rsidRDefault="00E5412D" w:rsidP="00E5412D">
      <w:pPr>
        <w:pStyle w:val="Heading2"/>
      </w:pPr>
      <w:bookmarkStart w:id="1" w:name="_Toc110541173"/>
      <w:r>
        <w:t>What is Low-Level design document?</w:t>
      </w:r>
      <w:bookmarkEnd w:id="1"/>
      <w:r>
        <w:t xml:space="preserve"> </w:t>
      </w:r>
    </w:p>
    <w:p w14:paraId="33148E5E" w14:textId="47ECB4F5" w:rsidR="001A6193" w:rsidRPr="001A6193" w:rsidRDefault="001A6193" w:rsidP="001A6193">
      <w:pPr>
        <w:spacing w:after="11"/>
        <w:ind w:left="-5"/>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1A568D7F" w14:textId="6A3A8407" w:rsidR="00E5412D" w:rsidRDefault="00E5412D" w:rsidP="00E5412D">
      <w:pPr>
        <w:pStyle w:val="Heading2"/>
      </w:pPr>
      <w:bookmarkStart w:id="2" w:name="_Toc110541174"/>
      <w:r>
        <w:t>Scope</w:t>
      </w:r>
      <w:bookmarkEnd w:id="2"/>
    </w:p>
    <w:p w14:paraId="61E7EBFD" w14:textId="51C14CAB" w:rsidR="001A6193" w:rsidRPr="001A6193" w:rsidRDefault="001A6193" w:rsidP="001A6193">
      <w:pPr>
        <w:ind w:left="-5" w:right="210"/>
      </w:pPr>
      <w:r>
        <w:t>Low-level design (LLD) is a component-level design process that follows a step-</w:t>
      </w:r>
      <w:r>
        <w:t>by step</w:t>
      </w:r>
      <w:hyperlink r:id="rId10">
        <w:r>
          <w:t xml:space="preserve"> </w:t>
        </w:r>
      </w:hyperlink>
      <w:hyperlink r:id="rId11">
        <w:r>
          <w:t>refinement</w:t>
        </w:r>
      </w:hyperlink>
      <w:hyperlink r:id="rId12">
        <w:r>
          <w:t xml:space="preserve"> </w:t>
        </w:r>
      </w:hyperlink>
      <w:r>
        <w:t>process. This process can be used for designing data structures, required software architecture, source code and ultimately, performance algorithms. Overall, the data organization may be defined during requirement analysis and then refined during data design work</w:t>
      </w:r>
      <w:r>
        <w:t>.</w:t>
      </w:r>
    </w:p>
    <w:p w14:paraId="38D2940C" w14:textId="26C62099" w:rsidR="00E5412D" w:rsidRDefault="00E5412D" w:rsidP="00E5412D">
      <w:pPr>
        <w:pStyle w:val="Heading1"/>
      </w:pPr>
      <w:bookmarkStart w:id="3" w:name="_Toc110541175"/>
      <w:r>
        <w:t>Architecture</w:t>
      </w:r>
      <w:bookmarkEnd w:id="3"/>
    </w:p>
    <w:p w14:paraId="19DD578A" w14:textId="27C91CA8" w:rsidR="009877DD" w:rsidRPr="009877DD" w:rsidRDefault="000B65CF" w:rsidP="009877DD">
      <w:r>
        <w:rPr>
          <w:noProof/>
        </w:rPr>
        <w:drawing>
          <wp:inline distT="0" distB="0" distL="0" distR="0" wp14:anchorId="74DD7E03" wp14:editId="43D5D686">
            <wp:extent cx="5943600" cy="44577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98415DF" w14:textId="2D3011EF" w:rsidR="00E5412D" w:rsidRDefault="00E5412D" w:rsidP="00E5412D">
      <w:pPr>
        <w:pStyle w:val="Heading1"/>
      </w:pPr>
      <w:bookmarkStart w:id="4" w:name="_Toc110541176"/>
      <w:r>
        <w:t>Architecture Description</w:t>
      </w:r>
      <w:bookmarkEnd w:id="4"/>
      <w:r>
        <w:t xml:space="preserve"> </w:t>
      </w:r>
    </w:p>
    <w:p w14:paraId="282CCAB4" w14:textId="3D2A9778" w:rsidR="00E5412D" w:rsidRDefault="00E5412D" w:rsidP="00E5412D">
      <w:pPr>
        <w:pStyle w:val="Heading2"/>
      </w:pPr>
      <w:bookmarkStart w:id="5" w:name="_Toc110541177"/>
      <w:r>
        <w:t>Data Description</w:t>
      </w:r>
      <w:bookmarkEnd w:id="5"/>
    </w:p>
    <w:p w14:paraId="2601BB73" w14:textId="38347C84" w:rsidR="00494F5D" w:rsidRDefault="00494F5D" w:rsidP="00494F5D">
      <w:r>
        <w:t>There are two data files present in the dataset.</w:t>
      </w:r>
    </w:p>
    <w:p w14:paraId="27C40AC4" w14:textId="2429B4B6" w:rsidR="00494F5D" w:rsidRDefault="00494F5D" w:rsidP="00494F5D">
      <w:pPr>
        <w:pStyle w:val="ListParagraph"/>
        <w:numPr>
          <w:ilvl w:val="0"/>
          <w:numId w:val="6"/>
        </w:numPr>
      </w:pPr>
      <w:r>
        <w:lastRenderedPageBreak/>
        <w:t>hour.csv:</w:t>
      </w:r>
      <w:r>
        <w:t xml:space="preserve"> bike sharing counts aggregated on hourly basis. Records: 17379 hours</w:t>
      </w:r>
    </w:p>
    <w:p w14:paraId="5099B6EF" w14:textId="227BB011" w:rsidR="00494F5D" w:rsidRDefault="00494F5D" w:rsidP="00494F5D">
      <w:pPr>
        <w:pStyle w:val="ListParagraph"/>
        <w:numPr>
          <w:ilvl w:val="0"/>
          <w:numId w:val="6"/>
        </w:numPr>
      </w:pPr>
      <w:r>
        <w:t>day.csv - bike sharing counts aggregated on daily basis. Records: 731 days</w:t>
      </w:r>
    </w:p>
    <w:p w14:paraId="114F887F" w14:textId="1E0348BF" w:rsidR="00494F5D" w:rsidRDefault="00494F5D" w:rsidP="001A6193">
      <w:pPr>
        <w:pStyle w:val="NoSpacing"/>
      </w:pPr>
      <w:r>
        <w:t xml:space="preserve">Both hour.csv and day.csv have the following fields, except </w:t>
      </w:r>
      <w:proofErr w:type="spellStart"/>
      <w:r>
        <w:t>hr</w:t>
      </w:r>
      <w:proofErr w:type="spellEnd"/>
      <w:r>
        <w:t xml:space="preserve"> which is not available in day.csv</w:t>
      </w:r>
    </w:p>
    <w:p w14:paraId="33343A8B" w14:textId="2910F81F" w:rsidR="00494F5D" w:rsidRDefault="00494F5D" w:rsidP="001A6193">
      <w:pPr>
        <w:pStyle w:val="NoSpacing"/>
        <w:numPr>
          <w:ilvl w:val="1"/>
          <w:numId w:val="12"/>
        </w:numPr>
      </w:pPr>
      <w:r>
        <w:t>instant: record index</w:t>
      </w:r>
    </w:p>
    <w:p w14:paraId="75B6A821" w14:textId="11CF5109" w:rsidR="00494F5D" w:rsidRDefault="001A6193" w:rsidP="001A6193">
      <w:pPr>
        <w:pStyle w:val="NoSpacing"/>
        <w:numPr>
          <w:ilvl w:val="1"/>
          <w:numId w:val="12"/>
        </w:numPr>
      </w:pPr>
      <w:proofErr w:type="spellStart"/>
      <w:r>
        <w:t>dteday</w:t>
      </w:r>
      <w:proofErr w:type="spellEnd"/>
      <w:r>
        <w:t>:</w:t>
      </w:r>
      <w:r w:rsidR="00494F5D">
        <w:t xml:space="preserve"> date</w:t>
      </w:r>
    </w:p>
    <w:p w14:paraId="7B5CFEAF" w14:textId="121CE872" w:rsidR="00494F5D" w:rsidRDefault="001A6193" w:rsidP="001A6193">
      <w:pPr>
        <w:pStyle w:val="NoSpacing"/>
        <w:numPr>
          <w:ilvl w:val="1"/>
          <w:numId w:val="12"/>
        </w:numPr>
      </w:pPr>
      <w:r>
        <w:t>season:</w:t>
      </w:r>
      <w:r w:rsidR="00494F5D">
        <w:t xml:space="preserve"> season (</w:t>
      </w:r>
      <w:r>
        <w:t>1: springer</w:t>
      </w:r>
      <w:r w:rsidR="00494F5D">
        <w:t xml:space="preserve">, </w:t>
      </w:r>
      <w:r>
        <w:t>2: summer</w:t>
      </w:r>
      <w:r w:rsidR="00494F5D">
        <w:t xml:space="preserve">, </w:t>
      </w:r>
      <w:r>
        <w:t>3: fall</w:t>
      </w:r>
      <w:r w:rsidR="00494F5D">
        <w:t>, 4:</w:t>
      </w:r>
      <w:r>
        <w:t xml:space="preserve"> </w:t>
      </w:r>
      <w:r w:rsidR="00494F5D">
        <w:t>winter)</w:t>
      </w:r>
    </w:p>
    <w:p w14:paraId="39A373CA" w14:textId="2D74AE74" w:rsidR="00494F5D" w:rsidRDefault="001A6193" w:rsidP="001A6193">
      <w:pPr>
        <w:pStyle w:val="NoSpacing"/>
        <w:numPr>
          <w:ilvl w:val="1"/>
          <w:numId w:val="12"/>
        </w:numPr>
      </w:pPr>
      <w:proofErr w:type="spellStart"/>
      <w:r>
        <w:t>yr</w:t>
      </w:r>
      <w:proofErr w:type="spellEnd"/>
      <w:r>
        <w:t>:</w:t>
      </w:r>
      <w:r w:rsidR="00494F5D">
        <w:t xml:space="preserve"> year (0: 2011, 1:</w:t>
      </w:r>
      <w:r>
        <w:t xml:space="preserve"> </w:t>
      </w:r>
      <w:r w:rsidR="00494F5D">
        <w:t>2012)</w:t>
      </w:r>
    </w:p>
    <w:p w14:paraId="4E9DDBBB" w14:textId="37918779" w:rsidR="00494F5D" w:rsidRDefault="001A6193" w:rsidP="001A6193">
      <w:pPr>
        <w:pStyle w:val="NoSpacing"/>
        <w:numPr>
          <w:ilvl w:val="1"/>
          <w:numId w:val="12"/>
        </w:numPr>
      </w:pPr>
      <w:proofErr w:type="spellStart"/>
      <w:r>
        <w:t>mnth</w:t>
      </w:r>
      <w:proofErr w:type="spellEnd"/>
      <w:r>
        <w:t>:</w:t>
      </w:r>
      <w:r w:rsidR="00494F5D">
        <w:t xml:space="preserve"> month </w:t>
      </w:r>
      <w:r>
        <w:t>(1</w:t>
      </w:r>
      <w:r w:rsidR="00494F5D">
        <w:t xml:space="preserve"> to 12)</w:t>
      </w:r>
    </w:p>
    <w:p w14:paraId="19037C7D" w14:textId="4E6D265A" w:rsidR="00494F5D" w:rsidRDefault="001A6193" w:rsidP="001A6193">
      <w:pPr>
        <w:pStyle w:val="NoSpacing"/>
        <w:numPr>
          <w:ilvl w:val="1"/>
          <w:numId w:val="12"/>
        </w:numPr>
      </w:pPr>
      <w:proofErr w:type="spellStart"/>
      <w:r>
        <w:t>hr</w:t>
      </w:r>
      <w:proofErr w:type="spellEnd"/>
      <w:r>
        <w:t>:</w:t>
      </w:r>
      <w:r w:rsidR="00494F5D">
        <w:t xml:space="preserve"> hour (0 to 23)</w:t>
      </w:r>
    </w:p>
    <w:p w14:paraId="35CB7BF0" w14:textId="58ADC9EC" w:rsidR="00494F5D" w:rsidRDefault="001A6193" w:rsidP="001A6193">
      <w:pPr>
        <w:pStyle w:val="NoSpacing"/>
        <w:numPr>
          <w:ilvl w:val="1"/>
          <w:numId w:val="12"/>
        </w:numPr>
      </w:pPr>
      <w:r>
        <w:t>holiday:</w:t>
      </w:r>
      <w:r w:rsidR="00494F5D">
        <w:t xml:space="preserve"> weather day is holiday or not (extracted from http://dchr.dc.gov/page/holiday-schedule)</w:t>
      </w:r>
    </w:p>
    <w:p w14:paraId="5A5E6653" w14:textId="5EAA93C7" w:rsidR="00494F5D" w:rsidRDefault="001A6193" w:rsidP="001A6193">
      <w:pPr>
        <w:pStyle w:val="NoSpacing"/>
        <w:numPr>
          <w:ilvl w:val="1"/>
          <w:numId w:val="12"/>
        </w:numPr>
      </w:pPr>
      <w:r>
        <w:t>weekday:</w:t>
      </w:r>
      <w:r w:rsidR="00494F5D">
        <w:t xml:space="preserve"> day of the week</w:t>
      </w:r>
    </w:p>
    <w:p w14:paraId="72886A92" w14:textId="4001A057" w:rsidR="00494F5D" w:rsidRDefault="001A6193" w:rsidP="001A6193">
      <w:pPr>
        <w:pStyle w:val="NoSpacing"/>
        <w:numPr>
          <w:ilvl w:val="1"/>
          <w:numId w:val="12"/>
        </w:numPr>
      </w:pPr>
      <w:proofErr w:type="spellStart"/>
      <w:r>
        <w:t>workingday</w:t>
      </w:r>
      <w:proofErr w:type="spellEnd"/>
      <w:r>
        <w:t>:</w:t>
      </w:r>
      <w:r w:rsidR="00494F5D">
        <w:t xml:space="preserve"> if day is neither weekend nor holiday is 1, otherwise is 0.</w:t>
      </w:r>
    </w:p>
    <w:p w14:paraId="766D5CDF" w14:textId="205E956C" w:rsidR="00494F5D" w:rsidRDefault="001A6193" w:rsidP="001A6193">
      <w:pPr>
        <w:pStyle w:val="NoSpacing"/>
        <w:numPr>
          <w:ilvl w:val="1"/>
          <w:numId w:val="12"/>
        </w:numPr>
      </w:pPr>
      <w:proofErr w:type="spellStart"/>
      <w:r>
        <w:t>weathersit</w:t>
      </w:r>
      <w:proofErr w:type="spellEnd"/>
      <w:r>
        <w:t>:</w:t>
      </w:r>
      <w:r w:rsidR="00494F5D">
        <w:t xml:space="preserve"> </w:t>
      </w:r>
    </w:p>
    <w:p w14:paraId="7B85157C" w14:textId="6DD62630" w:rsidR="001A6193" w:rsidRDefault="001A6193" w:rsidP="001A6193">
      <w:pPr>
        <w:pStyle w:val="NoSpacing"/>
        <w:ind w:left="1440" w:firstLine="720"/>
      </w:pPr>
      <w:r>
        <w:t>1: Clear, Few clouds, Partly cloudy, Partly cloudy</w:t>
      </w:r>
    </w:p>
    <w:p w14:paraId="3B962624" w14:textId="5A64F349" w:rsidR="001A6193" w:rsidRDefault="001A6193" w:rsidP="001A6193">
      <w:pPr>
        <w:pStyle w:val="NoSpacing"/>
        <w:ind w:left="1440" w:firstLine="720"/>
      </w:pPr>
      <w:r>
        <w:t>2: Mist + Cloudy, Mist + Broken clouds, Mist + Few clouds, Mist</w:t>
      </w:r>
    </w:p>
    <w:p w14:paraId="0A4202BB" w14:textId="193E5F64" w:rsidR="001A6193" w:rsidRDefault="001A6193" w:rsidP="001A6193">
      <w:pPr>
        <w:pStyle w:val="NoSpacing"/>
        <w:ind w:left="1440" w:firstLine="720"/>
      </w:pPr>
      <w:r>
        <w:t>3: Light Snow, Light Rain + Thunderstorm + Scattered clouds, Light Rain + Scattered clouds</w:t>
      </w:r>
    </w:p>
    <w:p w14:paraId="6AC7CE3F" w14:textId="37020B8A" w:rsidR="00494F5D" w:rsidRDefault="001A6193" w:rsidP="001A6193">
      <w:pPr>
        <w:pStyle w:val="NoSpacing"/>
        <w:ind w:left="1440"/>
      </w:pPr>
      <w:r>
        <w:tab/>
        <w:t>4: Heavy Rain + Ice Pallets + Thunderstorm + Mist, Snow + Fog</w:t>
      </w:r>
    </w:p>
    <w:p w14:paraId="0E40254D" w14:textId="71535A7D" w:rsidR="00494F5D" w:rsidRDefault="001A6193" w:rsidP="001A6193">
      <w:pPr>
        <w:pStyle w:val="NoSpacing"/>
        <w:numPr>
          <w:ilvl w:val="1"/>
          <w:numId w:val="12"/>
        </w:numPr>
      </w:pPr>
      <w:r>
        <w:t>temp:</w:t>
      </w:r>
      <w:r w:rsidR="00494F5D">
        <w:t xml:space="preserve"> Normalized temperature in Celsius. The values are divided to 41 (max)</w:t>
      </w:r>
    </w:p>
    <w:p w14:paraId="4DE3A95A" w14:textId="22BE78EE" w:rsidR="00494F5D" w:rsidRDefault="00494F5D" w:rsidP="001A6193">
      <w:pPr>
        <w:pStyle w:val="NoSpacing"/>
        <w:numPr>
          <w:ilvl w:val="1"/>
          <w:numId w:val="12"/>
        </w:numPr>
      </w:pPr>
      <w:proofErr w:type="spellStart"/>
      <w:r>
        <w:t>atemp</w:t>
      </w:r>
      <w:proofErr w:type="spellEnd"/>
      <w:r>
        <w:t>: Normalized feeling temperature in Celsius. The values are divided to 50 (max)</w:t>
      </w:r>
    </w:p>
    <w:p w14:paraId="31E4CC3F" w14:textId="197535B0" w:rsidR="00494F5D" w:rsidRDefault="00494F5D" w:rsidP="001A6193">
      <w:pPr>
        <w:pStyle w:val="NoSpacing"/>
        <w:numPr>
          <w:ilvl w:val="1"/>
          <w:numId w:val="12"/>
        </w:numPr>
      </w:pPr>
      <w:r>
        <w:t>hum: Normalized humidity. The values are divided to 100 (max)</w:t>
      </w:r>
    </w:p>
    <w:p w14:paraId="317C4B9A" w14:textId="569B7749" w:rsidR="00494F5D" w:rsidRDefault="00494F5D" w:rsidP="001A6193">
      <w:pPr>
        <w:pStyle w:val="NoSpacing"/>
        <w:numPr>
          <w:ilvl w:val="1"/>
          <w:numId w:val="12"/>
        </w:numPr>
      </w:pPr>
      <w:r>
        <w:t>windspeed: Normalized wind speed. The values are divided to 67 (max)</w:t>
      </w:r>
    </w:p>
    <w:p w14:paraId="086D2E10" w14:textId="0CE8321A" w:rsidR="00494F5D" w:rsidRDefault="00494F5D" w:rsidP="001A6193">
      <w:pPr>
        <w:pStyle w:val="NoSpacing"/>
        <w:numPr>
          <w:ilvl w:val="1"/>
          <w:numId w:val="12"/>
        </w:numPr>
      </w:pPr>
      <w:r>
        <w:t>casual: count of casual users</w:t>
      </w:r>
    </w:p>
    <w:p w14:paraId="5F8CCA7E" w14:textId="46482F27" w:rsidR="00494F5D" w:rsidRDefault="00494F5D" w:rsidP="001A6193">
      <w:pPr>
        <w:pStyle w:val="NoSpacing"/>
        <w:numPr>
          <w:ilvl w:val="1"/>
          <w:numId w:val="12"/>
        </w:numPr>
      </w:pPr>
      <w:r>
        <w:t>registered: count of registered users</w:t>
      </w:r>
    </w:p>
    <w:p w14:paraId="7E1E4334" w14:textId="42AF035F" w:rsidR="00494F5D" w:rsidRPr="00494F5D" w:rsidRDefault="00494F5D" w:rsidP="001A6193">
      <w:pPr>
        <w:pStyle w:val="NoSpacing"/>
        <w:numPr>
          <w:ilvl w:val="1"/>
          <w:numId w:val="12"/>
        </w:numPr>
      </w:pPr>
      <w:proofErr w:type="spellStart"/>
      <w:r>
        <w:t>cnt</w:t>
      </w:r>
      <w:proofErr w:type="spellEnd"/>
      <w:r>
        <w:t>: count of total rental bikes including both casual and registered</w:t>
      </w:r>
    </w:p>
    <w:p w14:paraId="64C39D78" w14:textId="564C8A57" w:rsidR="00E5412D" w:rsidRDefault="00E5412D" w:rsidP="00E5412D">
      <w:pPr>
        <w:pStyle w:val="Heading2"/>
      </w:pPr>
      <w:bookmarkStart w:id="6" w:name="_Toc110541178"/>
      <w:r>
        <w:t>Data Transformation</w:t>
      </w:r>
      <w:bookmarkEnd w:id="6"/>
    </w:p>
    <w:p w14:paraId="51641F5E" w14:textId="5A9C670F" w:rsidR="00494F5D" w:rsidRPr="00494F5D" w:rsidRDefault="00494F5D" w:rsidP="00494F5D">
      <w:r>
        <w:t xml:space="preserve">We’ll check if the input files are in csv format or not, we’ll transformation the data into csv format if necessary. </w:t>
      </w:r>
    </w:p>
    <w:p w14:paraId="57CE71CE" w14:textId="5A9C670F" w:rsidR="00E5412D" w:rsidRDefault="00E5412D" w:rsidP="00E5412D">
      <w:pPr>
        <w:pStyle w:val="Heading2"/>
      </w:pPr>
      <w:bookmarkStart w:id="7" w:name="_Toc110541179"/>
      <w:r>
        <w:t>Data Insertion into Database</w:t>
      </w:r>
      <w:bookmarkEnd w:id="7"/>
    </w:p>
    <w:p w14:paraId="626146B9" w14:textId="77777777" w:rsidR="00A5764D" w:rsidRDefault="00A5764D" w:rsidP="00A5764D">
      <w:pPr>
        <w:numPr>
          <w:ilvl w:val="0"/>
          <w:numId w:val="5"/>
        </w:numPr>
        <w:spacing w:after="25" w:line="248" w:lineRule="auto"/>
        <w:ind w:hanging="360"/>
      </w:pPr>
      <w:r>
        <w:t xml:space="preserve">Database Creation and connection - Create a database with name passed. If the database is already created, open the connection to the database. </w:t>
      </w:r>
    </w:p>
    <w:p w14:paraId="48E31C78" w14:textId="77777777" w:rsidR="00A5764D" w:rsidRDefault="00A5764D" w:rsidP="00A5764D">
      <w:pPr>
        <w:numPr>
          <w:ilvl w:val="0"/>
          <w:numId w:val="5"/>
        </w:numPr>
        <w:spacing w:after="22" w:line="248" w:lineRule="auto"/>
        <w:ind w:hanging="360"/>
      </w:pPr>
      <w:r>
        <w:t xml:space="preserve">Table creation in the database. </w:t>
      </w:r>
    </w:p>
    <w:p w14:paraId="5D3F59B4" w14:textId="2ADDB7BB" w:rsidR="00A5764D" w:rsidRPr="00A5764D" w:rsidRDefault="00A5764D" w:rsidP="00A5764D">
      <w:pPr>
        <w:numPr>
          <w:ilvl w:val="0"/>
          <w:numId w:val="5"/>
        </w:numPr>
        <w:spacing w:after="10" w:line="248" w:lineRule="auto"/>
        <w:ind w:hanging="360"/>
      </w:pPr>
      <w:r>
        <w:t xml:space="preserve">Insertion of files in the table </w:t>
      </w:r>
    </w:p>
    <w:p w14:paraId="12236CC3" w14:textId="288811CD" w:rsidR="00E5412D" w:rsidRDefault="00E5412D" w:rsidP="00E5412D">
      <w:pPr>
        <w:pStyle w:val="Heading2"/>
      </w:pPr>
      <w:bookmarkStart w:id="8" w:name="_Toc110541180"/>
      <w:r>
        <w:t>Export Data from Database</w:t>
      </w:r>
      <w:bookmarkEnd w:id="8"/>
    </w:p>
    <w:p w14:paraId="071FB1C1" w14:textId="65F2E924" w:rsidR="00A5764D" w:rsidRPr="00A5764D" w:rsidRDefault="00A5764D" w:rsidP="00A5764D">
      <w:r>
        <w:t>The data in a stored database is exported as a CSV file to be used for Data Pre-processing and Model Training.</w:t>
      </w:r>
    </w:p>
    <w:p w14:paraId="174562E5" w14:textId="57811CD4" w:rsidR="00E5412D" w:rsidRDefault="00E5412D" w:rsidP="00E5412D">
      <w:pPr>
        <w:pStyle w:val="Heading2"/>
      </w:pPr>
      <w:bookmarkStart w:id="9" w:name="_Toc110541181"/>
      <w:r>
        <w:t>Data Pre-processing</w:t>
      </w:r>
      <w:bookmarkEnd w:id="9"/>
      <w:r>
        <w:t xml:space="preserve"> </w:t>
      </w:r>
    </w:p>
    <w:p w14:paraId="0F3BD8DF" w14:textId="5659F202" w:rsidR="00A5764D" w:rsidRPr="00A5764D" w:rsidRDefault="00A5764D" w:rsidP="00A5764D">
      <w:pPr>
        <w:spacing w:after="0"/>
        <w:ind w:left="-5"/>
      </w:pPr>
      <w:r>
        <w:rPr>
          <w:rFonts w:ascii="Arial" w:eastAsia="Arial" w:hAnsi="Arial" w:cs="Arial"/>
          <w:sz w:val="18"/>
        </w:rPr>
        <w:t>D</w:t>
      </w:r>
      <w:r>
        <w:t xml:space="preserve">ata Pre-processing steps we could use are Null value handling, </w:t>
      </w:r>
      <w:r>
        <w:t>unnecessary column removal</w:t>
      </w:r>
      <w:r>
        <w:t xml:space="preserve">, Imbalanced data set handling, Handling columns with standard deviation zero or below a threshold, etc. </w:t>
      </w:r>
    </w:p>
    <w:p w14:paraId="31275EE0" w14:textId="6109D3A4" w:rsidR="00E5412D" w:rsidRDefault="00E5412D" w:rsidP="00E5412D">
      <w:pPr>
        <w:pStyle w:val="Heading2"/>
      </w:pPr>
      <w:bookmarkStart w:id="10" w:name="_Toc110541182"/>
      <w:r>
        <w:t>Data Clustering</w:t>
      </w:r>
      <w:bookmarkEnd w:id="10"/>
      <w:r>
        <w:t xml:space="preserve"> </w:t>
      </w:r>
    </w:p>
    <w:p w14:paraId="510923B4" w14:textId="78B8146A" w:rsidR="00A5764D" w:rsidRPr="00A5764D" w:rsidRDefault="00A5764D" w:rsidP="00A5764D">
      <w:pPr>
        <w:spacing w:after="0"/>
        <w:ind w:left="-5"/>
      </w:pPr>
      <w:r>
        <w:t xml:space="preserve">K-Means algorithm will be used to create clusters in the pre-processed data. The optimum number of clusters is selected by plotting the elbow plot. The idea behind clustering is to implement different </w:t>
      </w:r>
      <w:r>
        <w:lastRenderedPageBreak/>
        <w:t>algorithms to train data in different clusters. The K-means model is trained over preprocessed data and the model is saved for further use in prediction</w:t>
      </w:r>
      <w:r>
        <w:t>.</w:t>
      </w:r>
    </w:p>
    <w:p w14:paraId="21B77D0F" w14:textId="3F9714DA" w:rsidR="00E5412D" w:rsidRDefault="00E5412D" w:rsidP="00E5412D">
      <w:pPr>
        <w:pStyle w:val="Heading2"/>
      </w:pPr>
      <w:bookmarkStart w:id="11" w:name="_Toc110541183"/>
      <w:r>
        <w:t>Model Building</w:t>
      </w:r>
      <w:bookmarkEnd w:id="11"/>
    </w:p>
    <w:p w14:paraId="2207C777" w14:textId="57E5F4E0" w:rsidR="001F551E" w:rsidRDefault="001F551E" w:rsidP="001F551E">
      <w:pPr>
        <w:spacing w:after="0"/>
        <w:ind w:left="-5"/>
      </w:pPr>
      <w:r>
        <w:t>If</w:t>
      </w:r>
      <w:r>
        <w:t xml:space="preserve"> clusters are created, we will find the best model for each cluster. For each cluster, algorithms will be passed with the best parameters derived from Grid-Search. We will calculate the</w:t>
      </w:r>
      <w:r w:rsidR="00A5764D">
        <w:t xml:space="preserve"> RMSE and</w:t>
      </w:r>
      <w:r>
        <w:t xml:space="preserve"> </w:t>
      </w:r>
      <w:r>
        <w:t>R2</w:t>
      </w:r>
      <w:r>
        <w:t xml:space="preserve"> scores for models and select the model with the best score. Similarly, the models will be selected for each cluster. All the models for every cluster will be saved for use in </w:t>
      </w:r>
      <w:r>
        <w:t>prediction</w:t>
      </w:r>
      <w:r>
        <w:t xml:space="preserve">. </w:t>
      </w:r>
    </w:p>
    <w:p w14:paraId="5C772EAB" w14:textId="1E39C2AF" w:rsidR="00A5764D" w:rsidRPr="001F551E" w:rsidRDefault="00A5764D" w:rsidP="001F551E">
      <w:pPr>
        <w:spacing w:after="0"/>
        <w:ind w:left="-5"/>
      </w:pPr>
      <w:r>
        <w:t>If clusters are not used, we’ll simply find the best</w:t>
      </w:r>
      <w:r>
        <w:t xml:space="preserve"> parameters derived from Grid-Search. We will calculate the R2 scores for models and select the model with the best score.</w:t>
      </w:r>
    </w:p>
    <w:p w14:paraId="421E43B9" w14:textId="6875E7EB" w:rsidR="00E5412D" w:rsidRDefault="00E5412D" w:rsidP="00E5412D">
      <w:pPr>
        <w:pStyle w:val="Heading2"/>
      </w:pPr>
      <w:bookmarkStart w:id="12" w:name="_Toc110541184"/>
      <w:r>
        <w:t>Data from User</w:t>
      </w:r>
      <w:bookmarkEnd w:id="12"/>
      <w:r>
        <w:t xml:space="preserve"> </w:t>
      </w:r>
    </w:p>
    <w:p w14:paraId="0E4F16E4" w14:textId="12E85105" w:rsidR="002034D9" w:rsidRPr="002034D9" w:rsidRDefault="002034D9" w:rsidP="002034D9">
      <w:r>
        <w:t xml:space="preserve">Here we will collect </w:t>
      </w:r>
      <w:r>
        <w:t>seasonal</w:t>
      </w:r>
      <w:r>
        <w:t xml:space="preserve"> data</w:t>
      </w:r>
      <w:r w:rsidR="001F551E">
        <w:t xml:space="preserve"> </w:t>
      </w:r>
      <w:r>
        <w:t xml:space="preserve">such as </w:t>
      </w:r>
      <w:r w:rsidR="001F551E">
        <w:t xml:space="preserve">season, weather situation, as well as </w:t>
      </w:r>
      <w:r w:rsidR="001F551E">
        <w:t xml:space="preserve">daily/hourly </w:t>
      </w:r>
      <w:r w:rsidR="001F551E">
        <w:t xml:space="preserve">data such as month, day of the week, temperature, humidity, windspeed </w:t>
      </w:r>
      <w:r w:rsidR="001F551E">
        <w:t>from</w:t>
      </w:r>
      <w:r w:rsidR="001F551E">
        <w:t xml:space="preserve"> the</w:t>
      </w:r>
      <w:r w:rsidR="001F551E">
        <w:t xml:space="preserve"> user</w:t>
      </w:r>
      <w:r w:rsidR="001F551E">
        <w:t>.</w:t>
      </w:r>
    </w:p>
    <w:p w14:paraId="2461CC8B" w14:textId="4D8EEE26" w:rsidR="00E5412D" w:rsidRDefault="00E5412D" w:rsidP="00E5412D">
      <w:pPr>
        <w:pStyle w:val="Heading2"/>
      </w:pPr>
      <w:bookmarkStart w:id="13" w:name="_Toc110541185"/>
      <w:r>
        <w:t>Data validation</w:t>
      </w:r>
      <w:bookmarkEnd w:id="13"/>
    </w:p>
    <w:p w14:paraId="7F52FFEB" w14:textId="09078B36" w:rsidR="002034D9" w:rsidRPr="002034D9" w:rsidRDefault="002034D9" w:rsidP="002034D9">
      <w:pPr>
        <w:spacing w:after="168"/>
        <w:ind w:left="-5"/>
      </w:pPr>
      <w:r>
        <w:t xml:space="preserve">Here Data Validation will be done, given by the </w:t>
      </w:r>
      <w:r>
        <w:t>user.</w:t>
      </w:r>
    </w:p>
    <w:p w14:paraId="2F4DF399" w14:textId="62504C6E" w:rsidR="00E5412D" w:rsidRDefault="00E5412D" w:rsidP="00E5412D">
      <w:pPr>
        <w:pStyle w:val="Heading2"/>
      </w:pPr>
      <w:bookmarkStart w:id="14" w:name="_Toc110541186"/>
      <w:r>
        <w:t>User Data Inserting into Database</w:t>
      </w:r>
      <w:bookmarkEnd w:id="14"/>
    </w:p>
    <w:p w14:paraId="3D910AFA" w14:textId="4735730D" w:rsidR="002034D9" w:rsidRPr="002034D9" w:rsidRDefault="002034D9" w:rsidP="002034D9">
      <w:pPr>
        <w:ind w:left="-5"/>
      </w:pPr>
      <w:r>
        <w:t xml:space="preserve">Collecting the data from the user and storing it into the database. The database can be either MySQL or </w:t>
      </w:r>
      <w:r>
        <w:t>Cassandra</w:t>
      </w:r>
      <w:r>
        <w:t xml:space="preserve"> DB. </w:t>
      </w:r>
    </w:p>
    <w:p w14:paraId="08E3B4C5" w14:textId="492102C9" w:rsidR="00DB6716" w:rsidRDefault="00DB6716" w:rsidP="00DB6716">
      <w:pPr>
        <w:pStyle w:val="Heading2"/>
      </w:pPr>
      <w:bookmarkStart w:id="15" w:name="_Toc110541187"/>
      <w:r>
        <w:t>Data Clustering</w:t>
      </w:r>
      <w:bookmarkEnd w:id="15"/>
    </w:p>
    <w:p w14:paraId="53635090" w14:textId="1870C3E5" w:rsidR="002034D9" w:rsidRPr="002034D9" w:rsidRDefault="002034D9" w:rsidP="002034D9">
      <w:pPr>
        <w:spacing w:after="10"/>
        <w:ind w:left="-5"/>
      </w:pPr>
      <w:r>
        <w:t xml:space="preserve">The model created during training will be loaded, and </w:t>
      </w:r>
      <w:r>
        <w:t xml:space="preserve">if clustering is used, </w:t>
      </w:r>
      <w:r>
        <w:t>clusters for the user data will be predicted.</w:t>
      </w:r>
    </w:p>
    <w:p w14:paraId="616A97BA" w14:textId="3E97DED1" w:rsidR="00DB6716" w:rsidRDefault="00DB6716" w:rsidP="00DB6716">
      <w:pPr>
        <w:pStyle w:val="Heading2"/>
      </w:pPr>
      <w:bookmarkStart w:id="16" w:name="_Toc110541188"/>
      <w:r>
        <w:t>Model Call for Specific Cluster</w:t>
      </w:r>
      <w:bookmarkEnd w:id="16"/>
    </w:p>
    <w:p w14:paraId="1084B23A" w14:textId="5E94E8CB" w:rsidR="002034D9" w:rsidRPr="002034D9" w:rsidRDefault="002034D9" w:rsidP="002034D9">
      <w:pPr>
        <w:spacing w:after="168"/>
        <w:ind w:left="-5"/>
      </w:pPr>
      <w:r>
        <w:t>If clustering is used, based</w:t>
      </w:r>
      <w:r>
        <w:t xml:space="preserve"> on the cluster number, the respective model will be loaded and will be </w:t>
      </w:r>
      <w:r>
        <w:t>used to</w:t>
      </w:r>
      <w:r>
        <w:t xml:space="preserve"> predict the data for that cluster.</w:t>
      </w:r>
    </w:p>
    <w:p w14:paraId="08DCC20E" w14:textId="1AFD7F94" w:rsidR="00DB6716" w:rsidRDefault="00DB6716" w:rsidP="00DB6716">
      <w:pPr>
        <w:pStyle w:val="Heading2"/>
      </w:pPr>
      <w:bookmarkStart w:id="17" w:name="_Toc110541189"/>
      <w:r>
        <w:t>Saving Output in Database</w:t>
      </w:r>
      <w:bookmarkEnd w:id="17"/>
    </w:p>
    <w:p w14:paraId="12C7A361" w14:textId="4ADA38D9" w:rsidR="002034D9" w:rsidRPr="002034D9" w:rsidRDefault="002034D9" w:rsidP="002034D9">
      <w:pPr>
        <w:spacing w:after="0"/>
        <w:ind w:left="-5"/>
      </w:pPr>
      <w:r>
        <w:t xml:space="preserve">After calling model Output will be recommended, this output will be saved in </w:t>
      </w:r>
      <w:r>
        <w:t>Database,</w:t>
      </w:r>
      <w:r>
        <w:t xml:space="preserve"> and it will </w:t>
      </w:r>
      <w:r>
        <w:t>be used</w:t>
      </w:r>
      <w:r>
        <w:t xml:space="preserve"> to show the same Output if other users provide the same data. </w:t>
      </w:r>
    </w:p>
    <w:p w14:paraId="7ADE0B82" w14:textId="3D7880C4" w:rsidR="00DB6716" w:rsidRDefault="00DB6716" w:rsidP="00DB6716">
      <w:pPr>
        <w:pStyle w:val="Heading2"/>
      </w:pPr>
      <w:bookmarkStart w:id="18" w:name="_Toc110541190"/>
      <w:r>
        <w:t>Deployment</w:t>
      </w:r>
      <w:bookmarkEnd w:id="18"/>
    </w:p>
    <w:p w14:paraId="762BC15B" w14:textId="77777777" w:rsidR="002034D9" w:rsidRDefault="002034D9" w:rsidP="002034D9">
      <w:r w:rsidRPr="00CB7F93">
        <w:t xml:space="preserve">Deployment </w:t>
      </w:r>
      <w:r>
        <w:t xml:space="preserve">will </w:t>
      </w:r>
      <w:r w:rsidRPr="00CB7F93">
        <w:t>be done in one of these platforms</w:t>
      </w:r>
    </w:p>
    <w:p w14:paraId="52F0AD0E" w14:textId="4B11DB62" w:rsidR="002034D9" w:rsidRPr="002034D9" w:rsidRDefault="002034D9" w:rsidP="002034D9">
      <w:r>
        <w:rPr>
          <w:noProof/>
          <w:bdr w:val="none" w:sz="0" w:space="0" w:color="auto" w:frame="1"/>
        </w:rPr>
        <w:drawing>
          <wp:inline distT="0" distB="0" distL="0" distR="0" wp14:anchorId="7DD05072" wp14:editId="3BAB1283">
            <wp:extent cx="5010150" cy="885825"/>
            <wp:effectExtent l="0" t="0" r="0" b="9525"/>
            <wp:docPr id="23" name="Picture 2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885825"/>
                    </a:xfrm>
                    <a:prstGeom prst="rect">
                      <a:avLst/>
                    </a:prstGeom>
                    <a:noFill/>
                    <a:ln>
                      <a:noFill/>
                    </a:ln>
                  </pic:spPr>
                </pic:pic>
              </a:graphicData>
            </a:graphic>
          </wp:inline>
        </w:drawing>
      </w:r>
    </w:p>
    <w:p w14:paraId="1BCA6160" w14:textId="472395DE" w:rsidR="00DB6716" w:rsidRDefault="00DB6716" w:rsidP="00DB6716">
      <w:pPr>
        <w:pStyle w:val="Heading1"/>
      </w:pPr>
      <w:bookmarkStart w:id="19" w:name="_Toc110541191"/>
      <w:r>
        <w:t>Unit Test Cases</w:t>
      </w:r>
      <w:bookmarkEnd w:id="19"/>
    </w:p>
    <w:p w14:paraId="1D28DCE3" w14:textId="77777777" w:rsidR="00DB6716" w:rsidRDefault="00DB6716" w:rsidP="00DB6716">
      <w:pPr>
        <w:spacing w:after="0"/>
      </w:pPr>
    </w:p>
    <w:tbl>
      <w:tblPr>
        <w:tblStyle w:val="GridTable4-Accent1"/>
        <w:tblW w:w="9577" w:type="dxa"/>
        <w:tblLook w:val="04A0" w:firstRow="1" w:lastRow="0" w:firstColumn="1" w:lastColumn="0" w:noHBand="0" w:noVBand="1"/>
      </w:tblPr>
      <w:tblGrid>
        <w:gridCol w:w="3133"/>
        <w:gridCol w:w="502"/>
        <w:gridCol w:w="2806"/>
        <w:gridCol w:w="3136"/>
      </w:tblGrid>
      <w:tr w:rsidR="001B3254" w14:paraId="76EA7C29" w14:textId="77777777" w:rsidTr="001B3254">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14:paraId="43AEBBD8" w14:textId="77777777" w:rsidR="00DB6716" w:rsidRDefault="00DB6716" w:rsidP="005E27BF">
            <w:pPr>
              <w:ind w:left="1"/>
              <w:jc w:val="center"/>
            </w:pPr>
            <w:r>
              <w:rPr>
                <w:rFonts w:ascii="Calibri" w:eastAsia="Calibri" w:hAnsi="Calibri" w:cs="Calibri"/>
                <w:color w:val="FFFFFF"/>
              </w:rPr>
              <w:t xml:space="preserve">Test Case Description </w:t>
            </w:r>
          </w:p>
        </w:tc>
        <w:tc>
          <w:tcPr>
            <w:tcW w:w="336" w:type="dxa"/>
          </w:tcPr>
          <w:p w14:paraId="21691CF8" w14:textId="77777777" w:rsidR="00DB6716" w:rsidRDefault="00DB6716" w:rsidP="005E27BF">
            <w:pPr>
              <w:cnfStyle w:val="100000000000" w:firstRow="1" w:lastRow="0" w:firstColumn="0" w:lastColumn="0" w:oddVBand="0" w:evenVBand="0" w:oddHBand="0" w:evenHBand="0" w:firstRowFirstColumn="0" w:firstRowLastColumn="0" w:lastRowFirstColumn="0" w:lastRowLastColumn="0"/>
            </w:pPr>
          </w:p>
        </w:tc>
        <w:tc>
          <w:tcPr>
            <w:tcW w:w="2856" w:type="dxa"/>
          </w:tcPr>
          <w:p w14:paraId="58892538" w14:textId="77777777" w:rsidR="00DB6716" w:rsidRDefault="00DB6716" w:rsidP="005E27BF">
            <w:pPr>
              <w:ind w:left="190"/>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Pre-Requisite </w:t>
            </w:r>
          </w:p>
        </w:tc>
        <w:tc>
          <w:tcPr>
            <w:tcW w:w="3193" w:type="dxa"/>
          </w:tcPr>
          <w:p w14:paraId="2065A7FE" w14:textId="77777777" w:rsidR="00DB6716" w:rsidRDefault="00DB6716" w:rsidP="005E27BF">
            <w:pPr>
              <w:ind w:left="2"/>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Expected Result </w:t>
            </w:r>
          </w:p>
        </w:tc>
      </w:tr>
      <w:tr w:rsidR="001B3254" w14:paraId="47069536" w14:textId="77777777" w:rsidTr="001B325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192" w:type="dxa"/>
          </w:tcPr>
          <w:p w14:paraId="1CAA1646" w14:textId="77777777" w:rsidR="00DB6716" w:rsidRDefault="00DB6716" w:rsidP="005E27BF">
            <w:pPr>
              <w:ind w:left="44"/>
              <w:jc w:val="center"/>
            </w:pPr>
            <w:r>
              <w:rPr>
                <w:rFonts w:ascii="Calibri" w:eastAsia="Calibri" w:hAnsi="Calibri" w:cs="Calibri"/>
              </w:rPr>
              <w:t xml:space="preserve">Verify whether the Application URL is accessible to the user </w:t>
            </w:r>
          </w:p>
        </w:tc>
        <w:tc>
          <w:tcPr>
            <w:tcW w:w="336" w:type="dxa"/>
          </w:tcPr>
          <w:p w14:paraId="44254C21" w14:textId="77777777" w:rsidR="00DB6716" w:rsidRDefault="00DB6716" w:rsidP="005E27BF">
            <w:pPr>
              <w:ind w:right="61"/>
              <w:jc w:val="righ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1.</w:t>
            </w:r>
            <w:r>
              <w:rPr>
                <w:rFonts w:ascii="Arial" w:eastAsia="Arial" w:hAnsi="Arial" w:cs="Arial"/>
              </w:rPr>
              <w:t xml:space="preserve"> </w:t>
            </w:r>
          </w:p>
        </w:tc>
        <w:tc>
          <w:tcPr>
            <w:tcW w:w="2856" w:type="dxa"/>
          </w:tcPr>
          <w:p w14:paraId="65E65984" w14:textId="713ED45A" w:rsidR="00DB6716" w:rsidRDefault="00DB6716" w:rsidP="00460DDE">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Application URL should be defined </w:t>
            </w:r>
          </w:p>
        </w:tc>
        <w:tc>
          <w:tcPr>
            <w:tcW w:w="3193" w:type="dxa"/>
          </w:tcPr>
          <w:p w14:paraId="5104FA63" w14:textId="77777777" w:rsidR="00DB6716" w:rsidRDefault="00DB6716" w:rsidP="005E27BF">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Application URL should be accessible to the user </w:t>
            </w:r>
          </w:p>
        </w:tc>
      </w:tr>
      <w:tr w:rsidR="001B3254" w14:paraId="02F17D5F" w14:textId="77777777" w:rsidTr="001B3254">
        <w:trPr>
          <w:trHeight w:val="1087"/>
        </w:trPr>
        <w:tc>
          <w:tcPr>
            <w:cnfStyle w:val="001000000000" w:firstRow="0" w:lastRow="0" w:firstColumn="1" w:lastColumn="0" w:oddVBand="0" w:evenVBand="0" w:oddHBand="0" w:evenHBand="0" w:firstRowFirstColumn="0" w:firstRowLastColumn="0" w:lastRowFirstColumn="0" w:lastRowLastColumn="0"/>
            <w:tcW w:w="3192" w:type="dxa"/>
          </w:tcPr>
          <w:p w14:paraId="62970C03" w14:textId="77777777" w:rsidR="00DB6716" w:rsidRDefault="00DB6716" w:rsidP="005E27BF">
            <w:pPr>
              <w:ind w:left="38"/>
              <w:jc w:val="center"/>
            </w:pPr>
            <w:r>
              <w:rPr>
                <w:rFonts w:ascii="Calibri" w:eastAsia="Calibri" w:hAnsi="Calibri" w:cs="Calibri"/>
              </w:rPr>
              <w:lastRenderedPageBreak/>
              <w:t xml:space="preserve">Verify whether the application loads completely for the user when the URL is accessed </w:t>
            </w:r>
          </w:p>
        </w:tc>
        <w:tc>
          <w:tcPr>
            <w:tcW w:w="336" w:type="dxa"/>
          </w:tcPr>
          <w:p w14:paraId="731F7A93" w14:textId="77777777" w:rsidR="00DB6716" w:rsidRDefault="001B3254" w:rsidP="005E27BF">
            <w:pPr>
              <w:cnfStyle w:val="000000000000" w:firstRow="0" w:lastRow="0" w:firstColumn="0" w:lastColumn="0" w:oddVBand="0" w:evenVBand="0" w:oddHBand="0" w:evenHBand="0" w:firstRowFirstColumn="0" w:firstRowLastColumn="0" w:lastRowFirstColumn="0" w:lastRowLastColumn="0"/>
            </w:pPr>
            <w:r>
              <w:t>1.</w:t>
            </w:r>
          </w:p>
          <w:p w14:paraId="57B4AF4C" w14:textId="4F856E81" w:rsidR="001B3254" w:rsidRDefault="001B3254" w:rsidP="005E27BF">
            <w:pPr>
              <w:cnfStyle w:val="000000000000" w:firstRow="0" w:lastRow="0" w:firstColumn="0" w:lastColumn="0" w:oddVBand="0" w:evenVBand="0" w:oddHBand="0" w:evenHBand="0" w:firstRowFirstColumn="0" w:firstRowLastColumn="0" w:lastRowFirstColumn="0" w:lastRowLastColumn="0"/>
            </w:pPr>
            <w:r>
              <w:t>2.</w:t>
            </w:r>
          </w:p>
        </w:tc>
        <w:tc>
          <w:tcPr>
            <w:tcW w:w="2856" w:type="dxa"/>
          </w:tcPr>
          <w:p w14:paraId="0D474C8B" w14:textId="5B0EC94D" w:rsidR="00460DDE" w:rsidRDefault="00DB6716" w:rsidP="00460DDE">
            <w:pPr>
              <w:spacing w:after="3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Application URL is accessible</w:t>
            </w:r>
          </w:p>
          <w:p w14:paraId="60580E72" w14:textId="78F2094D" w:rsidR="00DB6716" w:rsidRDefault="00DB6716" w:rsidP="00460DDE">
            <w:pPr>
              <w:spacing w:after="33"/>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Application URL is deployed </w:t>
            </w:r>
          </w:p>
        </w:tc>
        <w:tc>
          <w:tcPr>
            <w:tcW w:w="3193" w:type="dxa"/>
          </w:tcPr>
          <w:p w14:paraId="2D2F197C" w14:textId="77777777" w:rsidR="00DB6716" w:rsidRDefault="00DB6716" w:rsidP="005E27BF">
            <w:pPr>
              <w:ind w:left="99" w:right="50"/>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Application URL should load completely for the user when URL is accessed </w:t>
            </w:r>
          </w:p>
        </w:tc>
      </w:tr>
      <w:tr w:rsidR="001B3254" w14:paraId="50FE208B" w14:textId="77777777" w:rsidTr="001B3254">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192" w:type="dxa"/>
          </w:tcPr>
          <w:p w14:paraId="05635864" w14:textId="77777777" w:rsidR="00DB6716" w:rsidRDefault="00DB6716" w:rsidP="005E27BF">
            <w:pPr>
              <w:ind w:left="113" w:right="65"/>
              <w:jc w:val="center"/>
            </w:pPr>
            <w:r>
              <w:rPr>
                <w:rFonts w:ascii="Calibri" w:eastAsia="Calibri" w:hAnsi="Calibri" w:cs="Calibri"/>
              </w:rPr>
              <w:t xml:space="preserve">Verify whether user can see input field after opening URL </w:t>
            </w:r>
          </w:p>
        </w:tc>
        <w:tc>
          <w:tcPr>
            <w:tcW w:w="336" w:type="dxa"/>
          </w:tcPr>
          <w:p w14:paraId="4F42B49E" w14:textId="3026EB3A" w:rsidR="00DB6716" w:rsidRDefault="001B3254" w:rsidP="005E27BF">
            <w:pPr>
              <w:cnfStyle w:val="000000100000" w:firstRow="0" w:lastRow="0" w:firstColumn="0" w:lastColumn="0" w:oddVBand="0" w:evenVBand="0" w:oddHBand="1" w:evenHBand="0" w:firstRowFirstColumn="0" w:firstRowLastColumn="0" w:lastRowFirstColumn="0" w:lastRowLastColumn="0"/>
            </w:pPr>
            <w:r>
              <w:t>1.</w:t>
            </w:r>
          </w:p>
        </w:tc>
        <w:tc>
          <w:tcPr>
            <w:tcW w:w="2856" w:type="dxa"/>
          </w:tcPr>
          <w:p w14:paraId="4D17FC63" w14:textId="188DA512" w:rsidR="00DB6716" w:rsidRDefault="00DB6716" w:rsidP="005E27BF">
            <w:pPr>
              <w:ind w:left="396" w:hanging="360"/>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Application is accessible </w:t>
            </w:r>
          </w:p>
        </w:tc>
        <w:tc>
          <w:tcPr>
            <w:tcW w:w="3193" w:type="dxa"/>
          </w:tcPr>
          <w:p w14:paraId="2C3A3B35" w14:textId="77777777" w:rsidR="00DB6716" w:rsidRDefault="00DB6716" w:rsidP="005E27BF">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User should be able to see input fields after opening URL </w:t>
            </w:r>
          </w:p>
        </w:tc>
      </w:tr>
      <w:tr w:rsidR="001B3254" w14:paraId="2F7A3E21" w14:textId="77777777" w:rsidTr="001B3254">
        <w:trPr>
          <w:trHeight w:val="550"/>
        </w:trPr>
        <w:tc>
          <w:tcPr>
            <w:cnfStyle w:val="001000000000" w:firstRow="0" w:lastRow="0" w:firstColumn="1" w:lastColumn="0" w:oddVBand="0" w:evenVBand="0" w:oddHBand="0" w:evenHBand="0" w:firstRowFirstColumn="0" w:firstRowLastColumn="0" w:lastRowFirstColumn="0" w:lastRowLastColumn="0"/>
            <w:tcW w:w="3192" w:type="dxa"/>
          </w:tcPr>
          <w:p w14:paraId="4033487E" w14:textId="77777777" w:rsidR="00DB6716" w:rsidRDefault="00DB6716" w:rsidP="005E27BF">
            <w:pPr>
              <w:ind w:left="49"/>
              <w:jc w:val="center"/>
            </w:pPr>
            <w:r>
              <w:rPr>
                <w:rFonts w:ascii="Calibri" w:eastAsia="Calibri" w:hAnsi="Calibri" w:cs="Calibri"/>
              </w:rPr>
              <w:t xml:space="preserve">Verify whether user can edit all the input fields </w:t>
            </w:r>
          </w:p>
        </w:tc>
        <w:tc>
          <w:tcPr>
            <w:tcW w:w="336" w:type="dxa"/>
          </w:tcPr>
          <w:p w14:paraId="0A70D501" w14:textId="018138DC" w:rsidR="00DB6716" w:rsidRDefault="001B3254" w:rsidP="005E27BF">
            <w:pPr>
              <w:ind w:right="102"/>
              <w:jc w:val="right"/>
              <w:cnfStyle w:val="000000000000" w:firstRow="0" w:lastRow="0" w:firstColumn="0" w:lastColumn="0" w:oddVBand="0" w:evenVBand="0" w:oddHBand="0" w:evenHBand="0" w:firstRowFirstColumn="0" w:firstRowLastColumn="0" w:lastRowFirstColumn="0" w:lastRowLastColumn="0"/>
            </w:pPr>
            <w:r>
              <w:t>1.</w:t>
            </w:r>
          </w:p>
        </w:tc>
        <w:tc>
          <w:tcPr>
            <w:tcW w:w="2856" w:type="dxa"/>
          </w:tcPr>
          <w:p w14:paraId="25A848ED" w14:textId="6FE52FD6" w:rsidR="00DB6716" w:rsidRDefault="00460DDE" w:rsidP="00460DD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Application is accessible</w:t>
            </w:r>
          </w:p>
        </w:tc>
        <w:tc>
          <w:tcPr>
            <w:tcW w:w="3193" w:type="dxa"/>
          </w:tcPr>
          <w:p w14:paraId="44028377" w14:textId="77777777" w:rsidR="00DB6716" w:rsidRDefault="00DB6716" w:rsidP="005E27BF">
            <w:pPr>
              <w:ind w:left="114" w:right="67"/>
              <w:jc w:val="cente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User should be able to edit all the input fields </w:t>
            </w:r>
          </w:p>
        </w:tc>
      </w:tr>
      <w:tr w:rsidR="001B3254" w14:paraId="432EC17A" w14:textId="77777777" w:rsidTr="001B3254">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192" w:type="dxa"/>
          </w:tcPr>
          <w:p w14:paraId="7FAE3FEA" w14:textId="77777777" w:rsidR="00DB6716" w:rsidRDefault="00DB6716" w:rsidP="005E27BF">
            <w:pPr>
              <w:ind w:left="73" w:right="22"/>
              <w:jc w:val="center"/>
            </w:pPr>
            <w:r>
              <w:rPr>
                <w:rFonts w:ascii="Calibri" w:eastAsia="Calibri" w:hAnsi="Calibri" w:cs="Calibri"/>
              </w:rPr>
              <w:t xml:space="preserve">Verify whether user has options to filter the inputs fields  </w:t>
            </w:r>
          </w:p>
        </w:tc>
        <w:tc>
          <w:tcPr>
            <w:tcW w:w="336" w:type="dxa"/>
          </w:tcPr>
          <w:p w14:paraId="5AD70298" w14:textId="1C3BD040" w:rsidR="00DB6716" w:rsidRDefault="001B3254" w:rsidP="005E27BF">
            <w:pPr>
              <w:ind w:right="102"/>
              <w:jc w:val="right"/>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1.</w:t>
            </w:r>
            <w:r w:rsidR="00DB6716">
              <w:rPr>
                <w:rFonts w:ascii="Arial" w:eastAsia="Arial" w:hAnsi="Arial" w:cs="Arial"/>
              </w:rPr>
              <w:t xml:space="preserve"> </w:t>
            </w:r>
          </w:p>
        </w:tc>
        <w:tc>
          <w:tcPr>
            <w:tcW w:w="2856" w:type="dxa"/>
          </w:tcPr>
          <w:p w14:paraId="058B748A" w14:textId="5A8AC210" w:rsidR="00DB6716" w:rsidRDefault="00460DDE" w:rsidP="00460DDE">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Application is accessible</w:t>
            </w:r>
          </w:p>
        </w:tc>
        <w:tc>
          <w:tcPr>
            <w:tcW w:w="3193" w:type="dxa"/>
          </w:tcPr>
          <w:p w14:paraId="52027426" w14:textId="77777777" w:rsidR="00DB6716" w:rsidRDefault="00DB6716" w:rsidP="005E27BF">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User should filter the options of input fields </w:t>
            </w:r>
          </w:p>
        </w:tc>
      </w:tr>
      <w:tr w:rsidR="001B3254" w14:paraId="5D105A61" w14:textId="77777777" w:rsidTr="001B3254">
        <w:trPr>
          <w:trHeight w:val="550"/>
        </w:trPr>
        <w:tc>
          <w:tcPr>
            <w:cnfStyle w:val="001000000000" w:firstRow="0" w:lastRow="0" w:firstColumn="1" w:lastColumn="0" w:oddVBand="0" w:evenVBand="0" w:oddHBand="0" w:evenHBand="0" w:firstRowFirstColumn="0" w:firstRowLastColumn="0" w:lastRowFirstColumn="0" w:lastRowLastColumn="0"/>
            <w:tcW w:w="3192" w:type="dxa"/>
          </w:tcPr>
          <w:p w14:paraId="73C13FD5" w14:textId="77777777" w:rsidR="00DB6716" w:rsidRDefault="00DB6716" w:rsidP="005E27BF">
            <w:pPr>
              <w:ind w:left="108"/>
            </w:pPr>
            <w:r>
              <w:rPr>
                <w:rFonts w:ascii="Calibri" w:eastAsia="Calibri" w:hAnsi="Calibri" w:cs="Calibri"/>
              </w:rPr>
              <w:t xml:space="preserve">Verify whether user gets submit button to submit the inputs </w:t>
            </w:r>
          </w:p>
        </w:tc>
        <w:tc>
          <w:tcPr>
            <w:tcW w:w="336" w:type="dxa"/>
          </w:tcPr>
          <w:p w14:paraId="57BAB867" w14:textId="486FD8F4" w:rsidR="00DB6716" w:rsidRDefault="001B3254" w:rsidP="005E27BF">
            <w:pPr>
              <w:ind w:right="102"/>
              <w:jc w:val="right"/>
              <w:cnfStyle w:val="000000000000" w:firstRow="0" w:lastRow="0" w:firstColumn="0" w:lastColumn="0" w:oddVBand="0" w:evenVBand="0" w:oddHBand="0" w:evenHBand="0" w:firstRowFirstColumn="0" w:firstRowLastColumn="0" w:lastRowFirstColumn="0" w:lastRowLastColumn="0"/>
            </w:pPr>
            <w:r>
              <w:t>1.</w:t>
            </w:r>
          </w:p>
        </w:tc>
        <w:tc>
          <w:tcPr>
            <w:tcW w:w="2856" w:type="dxa"/>
          </w:tcPr>
          <w:p w14:paraId="31412228" w14:textId="1D3A242E" w:rsidR="00DB6716" w:rsidRDefault="00460DDE" w:rsidP="00460DD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Application is accessible</w:t>
            </w:r>
          </w:p>
        </w:tc>
        <w:tc>
          <w:tcPr>
            <w:tcW w:w="3193" w:type="dxa"/>
          </w:tcPr>
          <w:p w14:paraId="2AC83119" w14:textId="77777777" w:rsidR="00DB6716" w:rsidRDefault="00DB6716" w:rsidP="005E27BF">
            <w:pPr>
              <w:ind w:left="108"/>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User should get submit button to submit the inputs </w:t>
            </w:r>
          </w:p>
        </w:tc>
      </w:tr>
      <w:tr w:rsidR="001B3254" w14:paraId="354760E6" w14:textId="77777777" w:rsidTr="001B3254">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3192" w:type="dxa"/>
          </w:tcPr>
          <w:p w14:paraId="57683452" w14:textId="77777777" w:rsidR="00DB6716" w:rsidRDefault="00DB6716" w:rsidP="005E27BF">
            <w:pPr>
              <w:ind w:left="108" w:right="27"/>
            </w:pPr>
            <w:r>
              <w:rPr>
                <w:rFonts w:ascii="Calibri" w:eastAsia="Calibri" w:hAnsi="Calibri" w:cs="Calibri"/>
              </w:rPr>
              <w:t xml:space="preserve">Verify whether user can see the output after submitting the inputs </w:t>
            </w:r>
          </w:p>
        </w:tc>
        <w:tc>
          <w:tcPr>
            <w:tcW w:w="336" w:type="dxa"/>
          </w:tcPr>
          <w:p w14:paraId="53AC1C02" w14:textId="6B4B4389" w:rsidR="00DB6716" w:rsidRDefault="001B3254" w:rsidP="005E27BF">
            <w:pPr>
              <w:cnfStyle w:val="000000100000" w:firstRow="0" w:lastRow="0" w:firstColumn="0" w:lastColumn="0" w:oddVBand="0" w:evenVBand="0" w:oddHBand="1" w:evenHBand="0" w:firstRowFirstColumn="0" w:firstRowLastColumn="0" w:lastRowFirstColumn="0" w:lastRowLastColumn="0"/>
            </w:pPr>
            <w:r>
              <w:t>1.</w:t>
            </w:r>
          </w:p>
        </w:tc>
        <w:tc>
          <w:tcPr>
            <w:tcW w:w="2856" w:type="dxa"/>
          </w:tcPr>
          <w:p w14:paraId="0CBB59FD" w14:textId="600393BE" w:rsidR="00DB6716" w:rsidRDefault="00DB6716" w:rsidP="00460DDE">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Application is accessible </w:t>
            </w:r>
          </w:p>
        </w:tc>
        <w:tc>
          <w:tcPr>
            <w:tcW w:w="3193" w:type="dxa"/>
          </w:tcPr>
          <w:p w14:paraId="0A77E98C" w14:textId="77777777" w:rsidR="00DB6716" w:rsidRDefault="00DB6716" w:rsidP="005E27BF">
            <w:pPr>
              <w:ind w:left="108"/>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User should get outputs after submitting the inputs </w:t>
            </w:r>
          </w:p>
        </w:tc>
      </w:tr>
      <w:tr w:rsidR="001B3254" w14:paraId="3C5891B0" w14:textId="77777777" w:rsidTr="001B3254">
        <w:trPr>
          <w:trHeight w:val="299"/>
        </w:trPr>
        <w:tc>
          <w:tcPr>
            <w:cnfStyle w:val="001000000000" w:firstRow="0" w:lastRow="0" w:firstColumn="1" w:lastColumn="0" w:oddVBand="0" w:evenVBand="0" w:oddHBand="0" w:evenHBand="0" w:firstRowFirstColumn="0" w:firstRowLastColumn="0" w:lastRowFirstColumn="0" w:lastRowLastColumn="0"/>
            <w:tcW w:w="3192" w:type="dxa"/>
          </w:tcPr>
          <w:p w14:paraId="0E5D2482" w14:textId="659F3240" w:rsidR="00460DDE" w:rsidRDefault="00460DDE" w:rsidP="00460DDE">
            <w:pPr>
              <w:ind w:left="108"/>
            </w:pPr>
            <w:r>
              <w:rPr>
                <w:rFonts w:ascii="Calibri" w:eastAsia="Calibri" w:hAnsi="Calibri" w:cs="Calibri"/>
              </w:rPr>
              <w:t xml:space="preserve"> </w:t>
            </w:r>
            <w:r>
              <w:t xml:space="preserve">Verify whether KPIs modify as per the user inputs </w:t>
            </w:r>
          </w:p>
        </w:tc>
        <w:tc>
          <w:tcPr>
            <w:tcW w:w="336" w:type="dxa"/>
          </w:tcPr>
          <w:p w14:paraId="264E579C" w14:textId="39C281C2" w:rsidR="00460DDE" w:rsidRDefault="001B3254" w:rsidP="00460DDE">
            <w:pPr>
              <w:cnfStyle w:val="000000000000" w:firstRow="0" w:lastRow="0" w:firstColumn="0" w:lastColumn="0" w:oddVBand="0" w:evenVBand="0" w:oddHBand="0" w:evenHBand="0" w:firstRowFirstColumn="0" w:firstRowLastColumn="0" w:lastRowFirstColumn="0" w:lastRowLastColumn="0"/>
            </w:pPr>
            <w:r>
              <w:t>1.</w:t>
            </w:r>
          </w:p>
        </w:tc>
        <w:tc>
          <w:tcPr>
            <w:tcW w:w="2856" w:type="dxa"/>
          </w:tcPr>
          <w:p w14:paraId="2683C0FC" w14:textId="47E00609" w:rsidR="00460DDE" w:rsidRDefault="00460DDE" w:rsidP="00460DDE">
            <w:pPr>
              <w:ind w:right="21"/>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Application is accessible </w:t>
            </w:r>
          </w:p>
        </w:tc>
        <w:tc>
          <w:tcPr>
            <w:tcW w:w="3193" w:type="dxa"/>
          </w:tcPr>
          <w:p w14:paraId="278F37B3" w14:textId="5157DD48" w:rsidR="00460DDE" w:rsidRDefault="00460DDE" w:rsidP="00460DDE">
            <w:pPr>
              <w:ind w:left="108"/>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 </w:t>
            </w:r>
            <w:r>
              <w:t>KPIs should modify as per the user inputs for the user's health</w:t>
            </w:r>
          </w:p>
        </w:tc>
      </w:tr>
      <w:tr w:rsidR="001B3254" w14:paraId="19836E69" w14:textId="77777777" w:rsidTr="001B325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192" w:type="dxa"/>
          </w:tcPr>
          <w:p w14:paraId="19A7EB57" w14:textId="0632A0DC" w:rsidR="00460DDE" w:rsidRDefault="00460DDE" w:rsidP="00460DDE">
            <w:pPr>
              <w:ind w:left="108"/>
              <w:rPr>
                <w:rFonts w:ascii="Calibri" w:eastAsia="Calibri" w:hAnsi="Calibri" w:cs="Calibri"/>
              </w:rPr>
            </w:pPr>
            <w:r>
              <w:t xml:space="preserve">Verify whether the KPIs indicate details of the </w:t>
            </w:r>
            <w:r>
              <w:t>result</w:t>
            </w:r>
          </w:p>
        </w:tc>
        <w:tc>
          <w:tcPr>
            <w:tcW w:w="336" w:type="dxa"/>
          </w:tcPr>
          <w:p w14:paraId="59FC2166" w14:textId="61843A4C" w:rsidR="00460DDE" w:rsidRDefault="001B3254" w:rsidP="00460DDE">
            <w:pPr>
              <w:cnfStyle w:val="000000100000" w:firstRow="0" w:lastRow="0" w:firstColumn="0" w:lastColumn="0" w:oddVBand="0" w:evenVBand="0" w:oddHBand="1" w:evenHBand="0" w:firstRowFirstColumn="0" w:firstRowLastColumn="0" w:lastRowFirstColumn="0" w:lastRowLastColumn="0"/>
            </w:pPr>
            <w:r>
              <w:t>1.</w:t>
            </w:r>
          </w:p>
        </w:tc>
        <w:tc>
          <w:tcPr>
            <w:tcW w:w="2856" w:type="dxa"/>
          </w:tcPr>
          <w:p w14:paraId="389A3A1F" w14:textId="5AD62302" w:rsidR="00460DDE" w:rsidRDefault="00460DDE" w:rsidP="00460DDE">
            <w:pPr>
              <w:ind w:right="21"/>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Application is accessible</w:t>
            </w:r>
          </w:p>
        </w:tc>
        <w:tc>
          <w:tcPr>
            <w:tcW w:w="3193" w:type="dxa"/>
          </w:tcPr>
          <w:p w14:paraId="0FB4789A" w14:textId="1CEB019B" w:rsidR="00460DDE" w:rsidRDefault="00460DDE" w:rsidP="00460DDE">
            <w:pPr>
              <w:ind w:left="108"/>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The KPIs should indicate details of the</w:t>
            </w:r>
            <w:r>
              <w:t xml:space="preserve"> result</w:t>
            </w:r>
          </w:p>
        </w:tc>
      </w:tr>
    </w:tbl>
    <w:p w14:paraId="3B393812" w14:textId="77777777" w:rsidR="00DB6716" w:rsidRPr="00DB6716" w:rsidRDefault="00DB6716" w:rsidP="00DB6716"/>
    <w:p w14:paraId="11FA15AD" w14:textId="77777777" w:rsidR="00E5412D" w:rsidRPr="00E5412D" w:rsidRDefault="00E5412D" w:rsidP="00E5412D"/>
    <w:p w14:paraId="3AF39BB9" w14:textId="776077A0" w:rsidR="00FE68B0" w:rsidRPr="000B65CF" w:rsidRDefault="00FE68B0" w:rsidP="000B65CF">
      <w:pPr>
        <w:pStyle w:val="Heading1"/>
        <w:numPr>
          <w:ilvl w:val="0"/>
          <w:numId w:val="0"/>
        </w:numPr>
        <w:rPr>
          <w:rFonts w:ascii="Times New Roman" w:eastAsia="Times New Roman" w:hAnsi="Times New Roman" w:cs="Times New Roman"/>
          <w:sz w:val="24"/>
          <w:szCs w:val="24"/>
        </w:rPr>
      </w:pPr>
    </w:p>
    <w:sectPr w:rsidR="00FE68B0" w:rsidRPr="000B6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EA33" w14:textId="77777777" w:rsidR="00596D68" w:rsidRDefault="00596D68" w:rsidP="000B65CF">
      <w:pPr>
        <w:spacing w:after="0" w:line="240" w:lineRule="auto"/>
      </w:pPr>
      <w:r>
        <w:separator/>
      </w:r>
    </w:p>
  </w:endnote>
  <w:endnote w:type="continuationSeparator" w:id="0">
    <w:p w14:paraId="26FB86F9" w14:textId="77777777" w:rsidR="00596D68" w:rsidRDefault="00596D68" w:rsidP="000B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981" w:type="pct"/>
      <w:tblInd w:w="4410" w:type="dxa"/>
      <w:shd w:val="clear" w:color="auto" w:fill="4472C4" w:themeFill="accent1"/>
      <w:tblCellMar>
        <w:left w:w="115" w:type="dxa"/>
        <w:right w:w="115" w:type="dxa"/>
      </w:tblCellMar>
      <w:tblLook w:val="04A0" w:firstRow="1" w:lastRow="0" w:firstColumn="1" w:lastColumn="0" w:noHBand="0" w:noVBand="1"/>
    </w:tblPr>
    <w:tblGrid>
      <w:gridCol w:w="277"/>
      <w:gridCol w:w="5441"/>
    </w:tblGrid>
    <w:tr w:rsidR="00B65288" w14:paraId="1D470B16" w14:textId="77777777" w:rsidTr="00B65288">
      <w:tc>
        <w:tcPr>
          <w:tcW w:w="242" w:type="pct"/>
          <w:shd w:val="clear" w:color="auto" w:fill="4472C4" w:themeFill="accent1"/>
          <w:vAlign w:val="center"/>
        </w:tcPr>
        <w:p w14:paraId="547331EF" w14:textId="77777777" w:rsidR="00B65288" w:rsidRDefault="00000000">
          <w:pPr>
            <w:pStyle w:val="Footer"/>
            <w:tabs>
              <w:tab w:val="clear" w:pos="4680"/>
              <w:tab w:val="clear" w:pos="9360"/>
            </w:tabs>
            <w:spacing w:before="80" w:after="80"/>
            <w:jc w:val="both"/>
            <w:rPr>
              <w:caps/>
              <w:color w:val="FFFFFF" w:themeColor="background1"/>
              <w:sz w:val="18"/>
              <w:szCs w:val="18"/>
            </w:rPr>
          </w:pPr>
        </w:p>
      </w:tc>
      <w:tc>
        <w:tcPr>
          <w:tcW w:w="4758" w:type="pct"/>
          <w:shd w:val="clear" w:color="auto" w:fill="4472C4" w:themeFill="accent1"/>
          <w:vAlign w:val="center"/>
        </w:tcPr>
        <w:p w14:paraId="624F74F7" w14:textId="77777777" w:rsidR="00B65288" w:rsidRDefault="00000000">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Rental Bike share prediction</w:t>
          </w:r>
        </w:p>
      </w:tc>
    </w:tr>
  </w:tbl>
  <w:p w14:paraId="49811F49" w14:textId="77777777" w:rsidR="00B6528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1D37" w14:textId="77777777" w:rsidR="00596D68" w:rsidRDefault="00596D68" w:rsidP="000B65CF">
      <w:pPr>
        <w:spacing w:after="0" w:line="240" w:lineRule="auto"/>
      </w:pPr>
      <w:r>
        <w:separator/>
      </w:r>
    </w:p>
  </w:footnote>
  <w:footnote w:type="continuationSeparator" w:id="0">
    <w:p w14:paraId="1A32A222" w14:textId="77777777" w:rsidR="00596D68" w:rsidRDefault="00596D68" w:rsidP="000B6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9A0D" w14:textId="46286CF4" w:rsidR="00396DF6" w:rsidRDefault="00000000">
    <w:pPr>
      <w:pStyle w:val="Header"/>
    </w:pPr>
    <w:r>
      <w:rPr>
        <w:noProof/>
      </w:rPr>
      <w:t xml:space="preserve">                                                                                                                                                </w:t>
    </w:r>
    <w:r>
      <w:rPr>
        <w:noProof/>
      </w:rPr>
      <w:drawing>
        <wp:inline distT="0" distB="0" distL="0" distR="0" wp14:anchorId="27FC1D34" wp14:editId="0DF92CD5">
          <wp:extent cx="1333500" cy="389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391372" cy="406800"/>
                  </a:xfrm>
                  <a:prstGeom prst="rect">
                    <a:avLst/>
                  </a:prstGeom>
                </pic:spPr>
              </pic:pic>
            </a:graphicData>
          </a:graphic>
        </wp:inline>
      </w:drawing>
    </w:r>
    <w:r w:rsidR="00FE68B0">
      <w:rPr>
        <w:noProof/>
      </w:rPr>
      <w:pict w14:anchorId="68EF7A01">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4F84CC5" w14:textId="09118753" w:rsidR="00396DF6" w:rsidRDefault="000B65CF">
                    <w:pPr>
                      <w:spacing w:after="0" w:line="240" w:lineRule="auto"/>
                    </w:pPr>
                    <w:r>
                      <w:t>Low Level Design</w:t>
                    </w:r>
                  </w:p>
                </w:sdtContent>
              </w:sdt>
            </w:txbxContent>
          </v:textbox>
          <w10:wrap anchorx="margin" anchory="margin"/>
        </v:shape>
      </w:pict>
    </w:r>
    <w:r w:rsidR="00FE68B0">
      <w:rPr>
        <w:noProof/>
      </w:rPr>
      <w:pict w14:anchorId="59E97205">
        <v:shape id="Text Box 219" o:spid="_x0000_s102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C4EF19C" w14:textId="77777777" w:rsidR="00396DF6" w:rsidRDefault="0000000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02E"/>
    <w:multiLevelType w:val="hybridMultilevel"/>
    <w:tmpl w:val="BD8087C8"/>
    <w:lvl w:ilvl="0" w:tplc="A692CAB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9E63B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4055B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E8C4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AADD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AA8E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ED08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0288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BCBB2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A1A73"/>
    <w:multiLevelType w:val="hybridMultilevel"/>
    <w:tmpl w:val="2654C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45B85"/>
    <w:multiLevelType w:val="hybridMultilevel"/>
    <w:tmpl w:val="8EB2A3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752C52"/>
    <w:multiLevelType w:val="hybridMultilevel"/>
    <w:tmpl w:val="03DC925C"/>
    <w:lvl w:ilvl="0" w:tplc="5D46E42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BC060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68FED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423F5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28364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C4462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3C14D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46315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C839B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CD0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AB3D98"/>
    <w:multiLevelType w:val="hybridMultilevel"/>
    <w:tmpl w:val="53FEBC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963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D559F8"/>
    <w:multiLevelType w:val="hybridMultilevel"/>
    <w:tmpl w:val="A0A2D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22465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1873B00"/>
    <w:multiLevelType w:val="hybridMultilevel"/>
    <w:tmpl w:val="3D2E8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1489C"/>
    <w:multiLevelType w:val="hybridMultilevel"/>
    <w:tmpl w:val="2E8CFCAC"/>
    <w:lvl w:ilvl="0" w:tplc="04090001">
      <w:start w:val="1"/>
      <w:numFmt w:val="bullet"/>
      <w:lvlText w:val=""/>
      <w:lvlJc w:val="left"/>
      <w:pPr>
        <w:ind w:left="720" w:hanging="360"/>
      </w:pPr>
      <w:rPr>
        <w:rFonts w:ascii="Symbol" w:hAnsi="Symbol" w:hint="default"/>
      </w:rPr>
    </w:lvl>
    <w:lvl w:ilvl="1" w:tplc="0F4E9FB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745FA"/>
    <w:multiLevelType w:val="hybridMultilevel"/>
    <w:tmpl w:val="A64EAB3C"/>
    <w:lvl w:ilvl="0" w:tplc="AA38BF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ACC5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A89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EA3E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A208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565C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141D1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D000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508E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70435039">
    <w:abstractNumId w:val="4"/>
  </w:num>
  <w:num w:numId="2" w16cid:durableId="1243954735">
    <w:abstractNumId w:val="8"/>
  </w:num>
  <w:num w:numId="3" w16cid:durableId="2075548258">
    <w:abstractNumId w:val="3"/>
  </w:num>
  <w:num w:numId="4" w16cid:durableId="1498690495">
    <w:abstractNumId w:val="11"/>
  </w:num>
  <w:num w:numId="5" w16cid:durableId="427124023">
    <w:abstractNumId w:val="0"/>
  </w:num>
  <w:num w:numId="6" w16cid:durableId="1023479887">
    <w:abstractNumId w:val="10"/>
  </w:num>
  <w:num w:numId="7" w16cid:durableId="2132699113">
    <w:abstractNumId w:val="6"/>
  </w:num>
  <w:num w:numId="8" w16cid:durableId="1253049674">
    <w:abstractNumId w:val="1"/>
  </w:num>
  <w:num w:numId="9" w16cid:durableId="848180995">
    <w:abstractNumId w:val="5"/>
  </w:num>
  <w:num w:numId="10" w16cid:durableId="1218317866">
    <w:abstractNumId w:val="2"/>
  </w:num>
  <w:num w:numId="11" w16cid:durableId="1842549555">
    <w:abstractNumId w:val="7"/>
  </w:num>
  <w:num w:numId="12" w16cid:durableId="622806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0AD0"/>
    <w:rsid w:val="00000AD0"/>
    <w:rsid w:val="000B65CF"/>
    <w:rsid w:val="001A6193"/>
    <w:rsid w:val="001B3254"/>
    <w:rsid w:val="001F551E"/>
    <w:rsid w:val="002034D9"/>
    <w:rsid w:val="00460DDE"/>
    <w:rsid w:val="00494F5D"/>
    <w:rsid w:val="00596D68"/>
    <w:rsid w:val="00847032"/>
    <w:rsid w:val="009877DD"/>
    <w:rsid w:val="009E26A5"/>
    <w:rsid w:val="00A5764D"/>
    <w:rsid w:val="00DB6716"/>
    <w:rsid w:val="00E5412D"/>
    <w:rsid w:val="00FE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91D5F"/>
  <w15:chartTrackingRefBased/>
  <w15:docId w15:val="{75198CC1-1161-4D71-AC77-2ED213F6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B0"/>
    <w:rPr>
      <w:rFonts w:eastAsiaTheme="minorEastAsia"/>
    </w:rPr>
  </w:style>
  <w:style w:type="paragraph" w:styleId="Heading1">
    <w:name w:val="heading 1"/>
    <w:basedOn w:val="Normal"/>
    <w:next w:val="Normal"/>
    <w:link w:val="Heading1Char"/>
    <w:uiPriority w:val="9"/>
    <w:qFormat/>
    <w:rsid w:val="00FE68B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B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8B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68B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68B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68B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68B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68B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68B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E6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68B0"/>
  </w:style>
  <w:style w:type="paragraph" w:styleId="Header">
    <w:name w:val="header"/>
    <w:basedOn w:val="Normal"/>
    <w:link w:val="HeaderChar"/>
    <w:uiPriority w:val="99"/>
    <w:unhideWhenUsed/>
    <w:rsid w:val="00FE6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8B0"/>
    <w:rPr>
      <w:rFonts w:eastAsiaTheme="minorEastAsia"/>
    </w:rPr>
  </w:style>
  <w:style w:type="paragraph" w:styleId="Footer">
    <w:name w:val="footer"/>
    <w:basedOn w:val="Normal"/>
    <w:link w:val="FooterChar"/>
    <w:uiPriority w:val="99"/>
    <w:unhideWhenUsed/>
    <w:rsid w:val="00FE6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8B0"/>
    <w:rPr>
      <w:rFonts w:eastAsiaTheme="minorEastAsia"/>
    </w:rPr>
  </w:style>
  <w:style w:type="table" w:styleId="TableGrid">
    <w:name w:val="Table Grid"/>
    <w:basedOn w:val="TableNormal"/>
    <w:uiPriority w:val="39"/>
    <w:rsid w:val="00FE68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8B0"/>
    <w:rPr>
      <w:color w:val="0563C1" w:themeColor="hyperlink"/>
      <w:u w:val="single"/>
    </w:rPr>
  </w:style>
  <w:style w:type="paragraph" w:styleId="TOC1">
    <w:name w:val="toc 1"/>
    <w:autoRedefine/>
    <w:uiPriority w:val="39"/>
    <w:unhideWhenUsed/>
    <w:rsid w:val="00FE68B0"/>
    <w:pPr>
      <w:spacing w:after="126" w:line="247" w:lineRule="auto"/>
      <w:ind w:left="25" w:right="23" w:hanging="10"/>
    </w:pPr>
    <w:rPr>
      <w:rFonts w:ascii="Calibri" w:eastAsia="Calibri" w:hAnsi="Calibri" w:cs="Calibri"/>
      <w:color w:val="000000"/>
    </w:rPr>
  </w:style>
  <w:style w:type="paragraph" w:styleId="TOC2">
    <w:name w:val="toc 2"/>
    <w:autoRedefine/>
    <w:uiPriority w:val="39"/>
    <w:unhideWhenUsed/>
    <w:rsid w:val="00FE68B0"/>
    <w:pPr>
      <w:spacing w:after="126" w:line="247" w:lineRule="auto"/>
      <w:ind w:left="246" w:right="23" w:hanging="10"/>
    </w:pPr>
    <w:rPr>
      <w:rFonts w:ascii="Calibri" w:eastAsia="Calibri" w:hAnsi="Calibri" w:cs="Calibri"/>
      <w:color w:val="000000"/>
    </w:rPr>
  </w:style>
  <w:style w:type="character" w:customStyle="1" w:styleId="Heading1Char">
    <w:name w:val="Heading 1 Char"/>
    <w:basedOn w:val="DefaultParagraphFont"/>
    <w:link w:val="Heading1"/>
    <w:uiPriority w:val="9"/>
    <w:rsid w:val="00FE68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68B0"/>
    <w:pPr>
      <w:ind w:left="720"/>
      <w:contextualSpacing/>
    </w:pPr>
  </w:style>
  <w:style w:type="character" w:customStyle="1" w:styleId="Heading2Char">
    <w:name w:val="Heading 2 Char"/>
    <w:basedOn w:val="DefaultParagraphFont"/>
    <w:link w:val="Heading2"/>
    <w:uiPriority w:val="9"/>
    <w:rsid w:val="00FE68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8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68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68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68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68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68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68B0"/>
    <w:rPr>
      <w:rFonts w:asciiTheme="majorHAnsi" w:eastAsiaTheme="majorEastAsia" w:hAnsiTheme="majorHAnsi" w:cstheme="majorBidi"/>
      <w:i/>
      <w:iCs/>
      <w:color w:val="272727" w:themeColor="text1" w:themeTint="D8"/>
      <w:sz w:val="21"/>
      <w:szCs w:val="21"/>
    </w:rPr>
  </w:style>
  <w:style w:type="table" w:customStyle="1" w:styleId="TableGrid0">
    <w:name w:val="TableGrid"/>
    <w:rsid w:val="00DB6716"/>
    <w:pPr>
      <w:spacing w:after="0" w:line="240" w:lineRule="auto"/>
    </w:pPr>
    <w:rPr>
      <w:rFonts w:eastAsiaTheme="minorEastAsia"/>
    </w:rPr>
    <w:tblPr>
      <w:tblCellMar>
        <w:top w:w="0" w:type="dxa"/>
        <w:left w:w="0" w:type="dxa"/>
        <w:bottom w:w="0" w:type="dxa"/>
        <w:right w:w="0" w:type="dxa"/>
      </w:tblCellMar>
    </w:tblPr>
  </w:style>
  <w:style w:type="table" w:styleId="MediumList2-Accent1">
    <w:name w:val="Medium List 2 Accent 1"/>
    <w:basedOn w:val="TableNormal"/>
    <w:uiPriority w:val="66"/>
    <w:rsid w:val="00460D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Light">
    <w:name w:val="Grid Table Light"/>
    <w:basedOn w:val="TableNormal"/>
    <w:uiPriority w:val="40"/>
    <w:rsid w:val="001B32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B32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1B32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494F5D"/>
    <w:pPr>
      <w:spacing w:after="0" w:line="240" w:lineRule="auto"/>
    </w:pPr>
    <w:rPr>
      <w:rFonts w:eastAsiaTheme="minorEastAsia"/>
    </w:rPr>
  </w:style>
  <w:style w:type="paragraph" w:styleId="TOCHeading">
    <w:name w:val="TOC Heading"/>
    <w:basedOn w:val="Heading1"/>
    <w:next w:val="Normal"/>
    <w:uiPriority w:val="39"/>
    <w:unhideWhenUsed/>
    <w:qFormat/>
    <w:rsid w:val="000B65CF"/>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finement_(compu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finement_(comput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efinement_(comput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35AD5-DD20-4893-A2C1-B0695ABC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Abhishek Jana</dc:creator>
  <cp:keywords/>
  <dc:description/>
  <cp:lastModifiedBy>Abhishek Jana</cp:lastModifiedBy>
  <cp:revision>2</cp:revision>
  <dcterms:created xsi:type="dcterms:W3CDTF">2022-08-05T00:49:00Z</dcterms:created>
  <dcterms:modified xsi:type="dcterms:W3CDTF">2022-08-05T02:32:00Z</dcterms:modified>
</cp:coreProperties>
</file>