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2E89" w:rsidRDefault="00000000">
      <w:pPr>
        <w:pStyle w:val="Heading1"/>
      </w:pPr>
      <w:r>
        <w:t>Car Sales Data Analysis Report</w:t>
      </w:r>
    </w:p>
    <w:p w:rsidR="00BB2E89" w:rsidRDefault="00000000">
      <w:pPr>
        <w:pStyle w:val="Heading2"/>
      </w:pPr>
      <w:r>
        <w:t>1. Overview</w:t>
      </w:r>
    </w:p>
    <w:p w:rsidR="00BB2E89" w:rsidRDefault="00000000">
      <w:r>
        <w:t>Source file: 5e759b8c-345f-49ed-bb6d-ec61583341a3.xlsx</w:t>
      </w:r>
    </w:p>
    <w:p w:rsidR="00BB2E89" w:rsidRDefault="00000000">
      <w:r>
        <w:t>Sheets found: Date, Products, Dealers, Customers, Sales</w:t>
      </w:r>
    </w:p>
    <w:p w:rsidR="00BB2E89" w:rsidRDefault="00000000">
      <w:r>
        <w:t>Sales table rows: 2,000; Products: 50; Customers: 1,000; Dealers: 20; Date rows: 2,557</w:t>
      </w:r>
    </w:p>
    <w:p w:rsidR="00BB2E89" w:rsidRDefault="00000000">
      <w:pPr>
        <w:pStyle w:val="Heading2"/>
      </w:pPr>
      <w:r>
        <w:t>2. Key Insights</w:t>
      </w:r>
    </w:p>
    <w:p w:rsidR="00BB2E89" w:rsidRDefault="00000000">
      <w:r>
        <w:t>- Total Sales (all time): 85,429,500</w:t>
      </w:r>
    </w:p>
    <w:p w:rsidR="00BB2E89" w:rsidRDefault="00000000">
      <w:r>
        <w:t>- Total Profit (all time): 15,881,428</w:t>
      </w:r>
    </w:p>
    <w:p w:rsidR="00BB2E89" w:rsidRDefault="00000000">
      <w:r>
        <w:t>- Total Units Sold: 2,201</w:t>
      </w:r>
    </w:p>
    <w:p w:rsidR="00BB2E89" w:rsidRDefault="00000000">
      <w:r>
        <w:t>- Distinct Customers: 860</w:t>
      </w:r>
    </w:p>
    <w:p w:rsidR="00BB2E89" w:rsidRDefault="00000000">
      <w:r>
        <w:t>- Latest year (2024) sales: 12,068,900</w:t>
      </w:r>
    </w:p>
    <w:p w:rsidR="00BB2E89" w:rsidRDefault="00000000">
      <w:r>
        <w:t>- Average Unit Price (approx): $38,893</w:t>
      </w:r>
    </w:p>
    <w:p w:rsidR="00BB2E89" w:rsidRDefault="00000000">
      <w:r>
        <w:t>Top 5 Brands by Sales:</w:t>
      </w:r>
    </w:p>
    <w:p w:rsidR="00BB2E89" w:rsidRDefault="00000000">
      <w:pPr>
        <w:pStyle w:val="ListNumber"/>
      </w:pPr>
      <w:r>
        <w:t>1. Zenith — 23,414,100</w:t>
      </w:r>
    </w:p>
    <w:p w:rsidR="00BB2E89" w:rsidRDefault="00000000">
      <w:pPr>
        <w:pStyle w:val="ListNumber"/>
      </w:pPr>
      <w:r>
        <w:t>2. Vertex — 18,957,700</w:t>
      </w:r>
    </w:p>
    <w:p w:rsidR="00BB2E89" w:rsidRDefault="00000000">
      <w:pPr>
        <w:pStyle w:val="ListNumber"/>
      </w:pPr>
      <w:r>
        <w:t>3. Apex — 14,107,300</w:t>
      </w:r>
    </w:p>
    <w:p w:rsidR="00BB2E89" w:rsidRDefault="00000000">
      <w:pPr>
        <w:pStyle w:val="ListNumber"/>
      </w:pPr>
      <w:r>
        <w:t>4. Nimbus — 13,243,900</w:t>
      </w:r>
    </w:p>
    <w:p w:rsidR="00BB2E89" w:rsidRDefault="00000000">
      <w:pPr>
        <w:pStyle w:val="ListNumber"/>
      </w:pPr>
      <w:r>
        <w:t>5. Solara — 12,414,600</w:t>
      </w:r>
    </w:p>
    <w:p w:rsidR="00BB2E89" w:rsidRDefault="00000000">
      <w:pPr>
        <w:pStyle w:val="Heading2"/>
      </w:pPr>
      <w:r>
        <w:t>3. Sales Trend Summary</w:t>
      </w:r>
    </w:p>
    <w:p w:rsidR="00BB2E89" w:rsidRDefault="00000000">
      <w:r>
        <w:t>Monthly trend shows latest months with higher activity. Latest month total sales: 930,100.</w:t>
      </w:r>
    </w:p>
    <w:p w:rsidR="00BB2E89" w:rsidRDefault="00000000">
      <w:r>
        <w:t>Sales by Region (top 3): South (26,845,700), North (25,415,400), Central (16,423,500)</w:t>
      </w:r>
    </w:p>
    <w:p w:rsidR="00BB2E89" w:rsidRDefault="00000000">
      <w:pPr>
        <w:pStyle w:val="Heading2"/>
      </w:pPr>
      <w:r>
        <w:t>5. Recommended Slicers and Filters</w:t>
      </w:r>
    </w:p>
    <w:p w:rsidR="00BB2E89" w:rsidRDefault="00000000">
      <w:r>
        <w:t>- Date[Year]</w:t>
      </w:r>
    </w:p>
    <w:p w:rsidR="00BB2E89" w:rsidRDefault="00000000">
      <w:r>
        <w:t>- Date[MonthName]</w:t>
      </w:r>
    </w:p>
    <w:p w:rsidR="00BB2E89" w:rsidRDefault="00000000">
      <w:r>
        <w:t>- Dealers[Region]</w:t>
      </w:r>
    </w:p>
    <w:p w:rsidR="00BB2E89" w:rsidRDefault="00000000">
      <w:r>
        <w:t>- Dealers[DealerName]</w:t>
      </w:r>
    </w:p>
    <w:p w:rsidR="00BB2E89" w:rsidRDefault="00000000">
      <w:r>
        <w:t>- Products[Brand]</w:t>
      </w:r>
    </w:p>
    <w:p w:rsidR="00BB2E89" w:rsidRDefault="00000000">
      <w:r>
        <w:t>- Products[Segment]</w:t>
      </w:r>
    </w:p>
    <w:p w:rsidR="00BB2E89" w:rsidRDefault="00000000">
      <w:r>
        <w:lastRenderedPageBreak/>
        <w:t>- Sales[SalesChannel]</w:t>
      </w:r>
    </w:p>
    <w:p w:rsidR="00BB2E89" w:rsidRDefault="00000000">
      <w:pPr>
        <w:pStyle w:val="Heading2"/>
      </w:pPr>
      <w:r>
        <w:t>6. Conditional Formatting Recommendations</w:t>
      </w:r>
    </w:p>
    <w:p w:rsidR="00BB2E89" w:rsidRDefault="00000000">
      <w:r>
        <w:t>- Profit Margin %: color scale (red→yellow→green)</w:t>
      </w:r>
    </w:p>
    <w:p w:rsidR="00BB2E89" w:rsidRDefault="00000000">
      <w:r>
        <w:t>- Total Sales in tables: Data bars</w:t>
      </w:r>
    </w:p>
    <w:p w:rsidR="00BB2E89" w:rsidRDefault="00000000">
      <w:r>
        <w:t>- Top N rows: bold + small indicator</w:t>
      </w:r>
    </w:p>
    <w:p w:rsidR="00BB2E89" w:rsidRDefault="00000000">
      <w:r>
        <w:t>- KPIs: show variance vs prior period (green/red)</w:t>
      </w:r>
    </w:p>
    <w:p w:rsidR="00BB2E89" w:rsidRDefault="00000000">
      <w:pPr>
        <w:pStyle w:val="Heading2"/>
      </w:pPr>
      <w:r>
        <w:t>7. Visuals &amp; Layout Plan</w:t>
      </w:r>
    </w:p>
    <w:p w:rsidR="00BB2E89" w:rsidRDefault="00000000">
      <w:r>
        <w:t>- Executive Summary: KPI cards, YTD weekly trend line, Donut charts (Body Style, Color), Map (Dealer City), Company-wise table</w:t>
      </w:r>
    </w:p>
    <w:p w:rsidR="00BB2E89" w:rsidRDefault="00000000">
      <w:r>
        <w:t>- Sales Overview: Monthly sales trend, Stacked bar by Segment+FuelType, Top 10 Products table, MTD &amp; YTD cards</w:t>
      </w:r>
    </w:p>
    <w:p w:rsidR="00BB2E89" w:rsidRDefault="00000000">
      <w:r>
        <w:t>- Dealer Performance: Dealer ranking bar chart, Dealer KPI table, Map by city, Region slicer</w:t>
      </w:r>
    </w:p>
    <w:p w:rsidR="00BB2E89" w:rsidRDefault="00000000">
      <w:r>
        <w:t>- Customer Insights: Gender split, Age buckets vs Sales, Top customers table</w:t>
      </w:r>
    </w:p>
    <w:p w:rsidR="00BB2E89" w:rsidRDefault="00000000">
      <w:r>
        <w:t>- Product Analysis: Treemap Brand&gt;Segment, Scatter Price vs Quantity, Product margin table</w:t>
      </w:r>
      <w:r w:rsidR="00DB593C">
        <w:t>.</w:t>
      </w:r>
    </w:p>
    <w:sectPr w:rsidR="00BB2E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758992">
    <w:abstractNumId w:val="8"/>
  </w:num>
  <w:num w:numId="2" w16cid:durableId="617639737">
    <w:abstractNumId w:val="6"/>
  </w:num>
  <w:num w:numId="3" w16cid:durableId="288903460">
    <w:abstractNumId w:val="5"/>
  </w:num>
  <w:num w:numId="4" w16cid:durableId="1052457502">
    <w:abstractNumId w:val="4"/>
  </w:num>
  <w:num w:numId="5" w16cid:durableId="1975137051">
    <w:abstractNumId w:val="7"/>
  </w:num>
  <w:num w:numId="6" w16cid:durableId="1860777386">
    <w:abstractNumId w:val="3"/>
  </w:num>
  <w:num w:numId="7" w16cid:durableId="1434740240">
    <w:abstractNumId w:val="2"/>
  </w:num>
  <w:num w:numId="8" w16cid:durableId="242226677">
    <w:abstractNumId w:val="1"/>
  </w:num>
  <w:num w:numId="9" w16cid:durableId="1613972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61D"/>
    <w:rsid w:val="0015074B"/>
    <w:rsid w:val="0029639D"/>
    <w:rsid w:val="00326F90"/>
    <w:rsid w:val="00AA1D8D"/>
    <w:rsid w:val="00B47730"/>
    <w:rsid w:val="00BB2E89"/>
    <w:rsid w:val="00CB0664"/>
    <w:rsid w:val="00DB59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923FD1"/>
  <w14:defaultImageDpi w14:val="300"/>
  <w15:docId w15:val="{468FF66D-FE0B-4EBE-B665-88D5B6DE9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 kharat</cp:lastModifiedBy>
  <cp:revision>2</cp:revision>
  <dcterms:created xsi:type="dcterms:W3CDTF">2013-12-23T23:15:00Z</dcterms:created>
  <dcterms:modified xsi:type="dcterms:W3CDTF">2025-11-06T18:51:00Z</dcterms:modified>
  <cp:category/>
</cp:coreProperties>
</file>