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F60CE" w14:textId="407AAAEC" w:rsidR="0061417A" w:rsidRPr="0001023E" w:rsidRDefault="00000000">
      <w:pPr>
        <w:pStyle w:val="Title"/>
        <w:rPr>
          <w:sz w:val="48"/>
          <w:szCs w:val="48"/>
        </w:rPr>
      </w:pPr>
      <w:r w:rsidRPr="0001023E">
        <w:rPr>
          <w:sz w:val="48"/>
          <w:szCs w:val="48"/>
        </w:rPr>
        <w:t xml:space="preserve">Referral System </w:t>
      </w:r>
      <w:r w:rsidR="0001023E" w:rsidRPr="0001023E">
        <w:rPr>
          <w:sz w:val="48"/>
          <w:szCs w:val="48"/>
        </w:rPr>
        <w:t>–</w:t>
      </w:r>
      <w:r w:rsidRPr="0001023E">
        <w:rPr>
          <w:sz w:val="48"/>
          <w:szCs w:val="48"/>
        </w:rPr>
        <w:t xml:space="preserve"> </w:t>
      </w:r>
      <w:r w:rsidR="0001023E" w:rsidRPr="0001023E">
        <w:rPr>
          <w:sz w:val="48"/>
          <w:szCs w:val="48"/>
        </w:rPr>
        <w:t>Backend Dev Assignment</w:t>
      </w:r>
    </w:p>
    <w:p w14:paraId="2421A078" w14:textId="77777777" w:rsidR="0061417A" w:rsidRPr="00D53129" w:rsidRDefault="00000000">
      <w:pPr>
        <w:pStyle w:val="Heading1"/>
        <w:rPr>
          <w:b w:val="0"/>
          <w14:textOutline w14:w="0" w14:cap="flat" w14:cmpd="sng" w14:algn="ctr">
            <w14:noFill/>
            <w14:prstDash w14:val="solid"/>
            <w14:round/>
          </w14:textOutline>
        </w:rPr>
      </w:pPr>
      <w:r w:rsidRPr="00D53129">
        <w:rPr>
          <w:b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Introduction</w:t>
      </w:r>
    </w:p>
    <w:p w14:paraId="3915E912" w14:textId="21ADF3F4" w:rsidR="0061417A" w:rsidRDefault="00000000">
      <w:r>
        <w:t xml:space="preserve">This document describes the backend architecture, functionality, APIs, and real-time components of the Multi-Level Referral and Earnings System. It includes technical implementation details </w:t>
      </w:r>
      <w:r w:rsidR="0001023E">
        <w:t xml:space="preserve">on database </w:t>
      </w:r>
      <w:r>
        <w:t xml:space="preserve">design, </w:t>
      </w:r>
      <w:r w:rsidR="0001023E">
        <w:t xml:space="preserve">Model-View-Controller </w:t>
      </w:r>
      <w:r>
        <w:t xml:space="preserve">architecture, security, </w:t>
      </w:r>
      <w:r w:rsidR="0001023E">
        <w:t xml:space="preserve">api responses, </w:t>
      </w:r>
      <w:r>
        <w:t>and visualizations.</w:t>
      </w:r>
    </w:p>
    <w:p w14:paraId="189B2A56" w14:textId="77777777" w:rsidR="0061417A" w:rsidRPr="00D53129" w:rsidRDefault="00000000">
      <w:pPr>
        <w:pStyle w:val="Heading1"/>
      </w:pPr>
      <w:r w:rsidRPr="00D53129">
        <w:t>2. System Overview</w:t>
      </w:r>
    </w:p>
    <w:p w14:paraId="13B3F412" w14:textId="77777777" w:rsidR="0061417A" w:rsidRDefault="00000000">
      <w:r>
        <w:t>The backend system supports a multi-level referral network with real-time earnings distribution and updates. Users can refer others and earn a commission on qualifying purchases:</w:t>
      </w:r>
      <w:r>
        <w:br/>
        <w:t>- 5% from Level 1 (direct) referrals</w:t>
      </w:r>
      <w:r>
        <w:br/>
        <w:t>- 1% from Level 2 (indirect) referrals</w:t>
      </w:r>
      <w:r>
        <w:br/>
        <w:t>Only purchases greater than ₹1000 qualify for profit sharing.</w:t>
      </w:r>
    </w:p>
    <w:p w14:paraId="79A70D4F" w14:textId="77777777" w:rsidR="0061417A" w:rsidRDefault="00000000">
      <w:pPr>
        <w:pStyle w:val="Heading1"/>
      </w:pPr>
      <w:r>
        <w:t>3. MVC Architecture</w:t>
      </w:r>
    </w:p>
    <w:p w14:paraId="718C0834" w14:textId="77777777" w:rsidR="00453C16" w:rsidRPr="00453C16" w:rsidRDefault="00453C16" w:rsidP="00453C16"/>
    <w:p w14:paraId="2146A8F2" w14:textId="5E2EEDA6" w:rsidR="00453C16" w:rsidRDefault="00453C16" w:rsidP="00453C16">
      <w:pPr>
        <w:jc w:val="center"/>
      </w:pPr>
      <w:r>
        <w:rPr>
          <w:noProof/>
        </w:rPr>
        <w:drawing>
          <wp:inline distT="0" distB="0" distL="0" distR="0" wp14:anchorId="2C9735D3" wp14:editId="6B17BDEE">
            <wp:extent cx="2631391" cy="2631391"/>
            <wp:effectExtent l="0" t="0" r="0" b="0"/>
            <wp:docPr id="96032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89" cy="26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6504" w14:textId="526465D0" w:rsidR="00453C16" w:rsidRPr="00453C16" w:rsidRDefault="00453C16" w:rsidP="00453C16">
      <w:pPr>
        <w:jc w:val="center"/>
      </w:pPr>
      <w:r>
        <w:t>Fig 3.1</w:t>
      </w:r>
    </w:p>
    <w:p w14:paraId="18B68770" w14:textId="7E775EBD" w:rsidR="0061417A" w:rsidRDefault="00000000">
      <w:r>
        <w:t>The system is implemented using the MVC pattern</w:t>
      </w:r>
      <w:r w:rsidR="00453C16">
        <w:t xml:space="preserve"> as shown in the Figure 3.1 </w:t>
      </w:r>
      <w:r>
        <w:t>:</w:t>
      </w:r>
      <w:r>
        <w:br/>
        <w:t xml:space="preserve">- Model: Manages database </w:t>
      </w:r>
      <w:r w:rsidR="00453C16">
        <w:t>connection</w:t>
      </w:r>
      <w:r>
        <w:br/>
        <w:t>- View: (Optional frontend integration)</w:t>
      </w:r>
      <w:r>
        <w:br/>
        <w:t xml:space="preserve">- Controller: Contains route logic for user registration, purchases, </w:t>
      </w:r>
      <w:r w:rsidR="00453C16">
        <w:t xml:space="preserve">and </w:t>
      </w:r>
      <w:r>
        <w:t>earnings</w:t>
      </w:r>
      <w:r>
        <w:br/>
        <w:t>- Routes: Defines API endpoints and attaches controllers</w:t>
      </w:r>
      <w:r>
        <w:br/>
        <w:t>- Middleware:  for authentication and logging</w:t>
      </w:r>
      <w:r>
        <w:br/>
      </w:r>
      <w:r>
        <w:lastRenderedPageBreak/>
        <w:t>- Server (index.js): Sets up Express, routes, and WebSocket integration</w:t>
      </w:r>
      <w:r>
        <w:br/>
        <w:t>- Socket Layer: Manages real-time events and connections</w:t>
      </w:r>
    </w:p>
    <w:p w14:paraId="2D76915B" w14:textId="77777777" w:rsidR="0061417A" w:rsidRDefault="00000000">
      <w:pPr>
        <w:pStyle w:val="Heading1"/>
      </w:pPr>
      <w:r>
        <w:t>4. Database Design</w:t>
      </w:r>
    </w:p>
    <w:p w14:paraId="110D39B0" w14:textId="77777777" w:rsidR="00453C16" w:rsidRDefault="00000000" w:rsidP="00453C16">
      <w:r>
        <w:t>Key tables:</w:t>
      </w:r>
      <w:r>
        <w:br/>
        <w:t>- Users: Stores user info, referral relationships, active status</w:t>
      </w:r>
      <w:r w:rsidR="00453C16">
        <w:t xml:space="preserve">   </w:t>
      </w:r>
    </w:p>
    <w:p w14:paraId="488541D1" w14:textId="3B3ACADD" w:rsidR="00453C16" w:rsidRDefault="00453C16" w:rsidP="00453C16">
      <w:pPr>
        <w:jc w:val="center"/>
      </w:pPr>
      <w:r w:rsidRPr="00453C16">
        <w:drawing>
          <wp:inline distT="0" distB="0" distL="0" distR="0" wp14:anchorId="59855541" wp14:editId="6B2477B3">
            <wp:extent cx="5486400" cy="2506345"/>
            <wp:effectExtent l="0" t="0" r="0" b="8255"/>
            <wp:docPr id="8034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9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6634" w14:textId="5F0DF431" w:rsidR="00453C16" w:rsidRDefault="00453C16" w:rsidP="00453C16">
      <w:pPr>
        <w:jc w:val="center"/>
      </w:pPr>
      <w:r>
        <w:t>Figure 4.1 SQL code for users Table</w:t>
      </w:r>
    </w:p>
    <w:p w14:paraId="3371AFD1" w14:textId="2AAA4567" w:rsidR="00453C16" w:rsidRDefault="00453C16" w:rsidP="00453C16">
      <w:pPr>
        <w:jc w:val="center"/>
      </w:pPr>
      <w:r w:rsidRPr="00453C16">
        <w:drawing>
          <wp:inline distT="0" distB="0" distL="0" distR="0" wp14:anchorId="61355A2E" wp14:editId="5C7EB933">
            <wp:extent cx="5943600" cy="873125"/>
            <wp:effectExtent l="0" t="0" r="0" b="3175"/>
            <wp:docPr id="71147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2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45E6" w14:textId="42C36A0D" w:rsidR="00453C16" w:rsidRDefault="00453C16" w:rsidP="00453C16">
      <w:pPr>
        <w:jc w:val="center"/>
      </w:pPr>
      <w:r>
        <w:t xml:space="preserve">Figure 4.2 Users Table </w:t>
      </w:r>
    </w:p>
    <w:p w14:paraId="06BEA21D" w14:textId="5A5DEF87" w:rsidR="00453C16" w:rsidRDefault="00000000" w:rsidP="00453C16">
      <w:r>
        <w:t>- Purchases: Records user purchases</w:t>
      </w:r>
    </w:p>
    <w:p w14:paraId="72E0F2D5" w14:textId="57293D19" w:rsidR="00453C16" w:rsidRDefault="00453C16" w:rsidP="00453C16">
      <w:pPr>
        <w:jc w:val="center"/>
      </w:pPr>
      <w:r w:rsidRPr="00453C16">
        <w:drawing>
          <wp:inline distT="0" distB="0" distL="0" distR="0" wp14:anchorId="6419C6F0" wp14:editId="4BF1E3BE">
            <wp:extent cx="4296375" cy="1714739"/>
            <wp:effectExtent l="0" t="0" r="9525" b="0"/>
            <wp:docPr id="212701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8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2446" w14:textId="3187060D" w:rsidR="00453C16" w:rsidRDefault="00453C16" w:rsidP="00453C16">
      <w:pPr>
        <w:jc w:val="center"/>
      </w:pPr>
      <w:r>
        <w:t>Fig 4.3 SQL code for the purchases table</w:t>
      </w:r>
    </w:p>
    <w:p w14:paraId="7E1A3394" w14:textId="31360F23" w:rsidR="00686FBC" w:rsidRDefault="00686FBC" w:rsidP="00686FBC">
      <w:pPr>
        <w:jc w:val="center"/>
      </w:pPr>
      <w:r w:rsidRPr="00686FBC">
        <w:lastRenderedPageBreak/>
        <w:drawing>
          <wp:inline distT="0" distB="0" distL="0" distR="0" wp14:anchorId="01EF7B60" wp14:editId="5B5CB431">
            <wp:extent cx="3648584" cy="1314633"/>
            <wp:effectExtent l="0" t="0" r="9525" b="0"/>
            <wp:docPr id="100346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9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76D" w14:textId="1D13D33B" w:rsidR="00686FBC" w:rsidRDefault="00686FBC" w:rsidP="00686FBC">
      <w:pPr>
        <w:jc w:val="center"/>
      </w:pPr>
      <w:r>
        <w:t>Fig 4.4 Purchases Table</w:t>
      </w:r>
    </w:p>
    <w:p w14:paraId="0E995BF3" w14:textId="77777777" w:rsidR="00686FBC" w:rsidRDefault="00000000" w:rsidP="00686FBC">
      <w:r>
        <w:br/>
        <w:t>- Earnings: Logs earnings by level and transaction</w:t>
      </w:r>
    </w:p>
    <w:p w14:paraId="5AAFF0BB" w14:textId="02771A16" w:rsidR="00686FBC" w:rsidRDefault="00686FBC" w:rsidP="00686FBC">
      <w:pPr>
        <w:jc w:val="center"/>
      </w:pPr>
      <w:r w:rsidRPr="00686FBC">
        <w:drawing>
          <wp:inline distT="0" distB="0" distL="0" distR="0" wp14:anchorId="2E307FA1" wp14:editId="3A89984B">
            <wp:extent cx="4876800" cy="2849962"/>
            <wp:effectExtent l="0" t="0" r="0" b="7620"/>
            <wp:docPr id="120674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45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201" cy="28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1A8A" w14:textId="69B45A73" w:rsidR="00686FBC" w:rsidRDefault="00686FBC" w:rsidP="00686FBC">
      <w:pPr>
        <w:jc w:val="center"/>
      </w:pPr>
      <w:r>
        <w:t>Figure</w:t>
      </w:r>
      <w:r>
        <w:t xml:space="preserve"> 4.</w:t>
      </w:r>
      <w:r>
        <w:t>5</w:t>
      </w:r>
      <w:r>
        <w:t xml:space="preserve"> </w:t>
      </w:r>
      <w:r>
        <w:t xml:space="preserve">SQL code for Earning </w:t>
      </w:r>
      <w:r>
        <w:t>Table</w:t>
      </w:r>
    </w:p>
    <w:p w14:paraId="50A6D9B7" w14:textId="777B1002" w:rsidR="00686FBC" w:rsidRDefault="00686FBC" w:rsidP="00686FBC">
      <w:pPr>
        <w:jc w:val="center"/>
      </w:pPr>
      <w:r w:rsidRPr="00686FBC">
        <w:drawing>
          <wp:inline distT="0" distB="0" distL="0" distR="0" wp14:anchorId="472201BB" wp14:editId="107F7A16">
            <wp:extent cx="5943600" cy="1636395"/>
            <wp:effectExtent l="0" t="0" r="0" b="1905"/>
            <wp:docPr id="100103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4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A4D3" w14:textId="0FB7540D" w:rsidR="00686FBC" w:rsidRDefault="00686FBC" w:rsidP="00686FBC">
      <w:pPr>
        <w:jc w:val="center"/>
      </w:pPr>
      <w:r>
        <w:t>Fig 4.6 Earning Table</w:t>
      </w:r>
    </w:p>
    <w:p w14:paraId="307D9E77" w14:textId="77777777" w:rsidR="00686FBC" w:rsidRDefault="00686FBC" w:rsidP="00686FBC">
      <w:pPr>
        <w:jc w:val="center"/>
      </w:pPr>
    </w:p>
    <w:p w14:paraId="496CEFFB" w14:textId="77777777" w:rsidR="0061417A" w:rsidRDefault="00000000">
      <w:pPr>
        <w:pStyle w:val="Heading1"/>
      </w:pPr>
      <w:r>
        <w:lastRenderedPageBreak/>
        <w:t>5. API Endpoints</w:t>
      </w:r>
    </w:p>
    <w:p w14:paraId="6C6BC5CC" w14:textId="77777777" w:rsidR="00686FBC" w:rsidRDefault="00000000">
      <w:r>
        <w:t>User Management:</w:t>
      </w:r>
      <w:r>
        <w:br/>
        <w:t xml:space="preserve">POST /api/users/register - Register user </w:t>
      </w:r>
    </w:p>
    <w:p w14:paraId="1B713F5D" w14:textId="77777777" w:rsidR="00686FBC" w:rsidRDefault="00686FBC">
      <w:r w:rsidRPr="00686FBC">
        <w:drawing>
          <wp:inline distT="0" distB="0" distL="0" distR="0" wp14:anchorId="0A10A561" wp14:editId="2F778EE2">
            <wp:extent cx="5943600" cy="3039745"/>
            <wp:effectExtent l="0" t="0" r="0" b="8255"/>
            <wp:docPr id="115437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0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7456" w14:textId="4922455D" w:rsidR="00686FBC" w:rsidRDefault="00686FBC" w:rsidP="00686FBC">
      <w:pPr>
        <w:jc w:val="center"/>
      </w:pPr>
      <w:r>
        <w:t xml:space="preserve">Fig 5.1 Registering User </w:t>
      </w:r>
    </w:p>
    <w:p w14:paraId="24DF3CE4" w14:textId="620A6248" w:rsidR="00686FBC" w:rsidRDefault="00686FBC" w:rsidP="00686FBC">
      <w:pPr>
        <w:jc w:val="center"/>
      </w:pPr>
      <w:r w:rsidRPr="00686FBC">
        <w:drawing>
          <wp:inline distT="0" distB="0" distL="0" distR="0" wp14:anchorId="43695C91" wp14:editId="549E3FE8">
            <wp:extent cx="5943600" cy="2906395"/>
            <wp:effectExtent l="0" t="0" r="0" b="8255"/>
            <wp:docPr id="201148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87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CF3" w14:textId="569CF2F3" w:rsidR="00686FBC" w:rsidRDefault="00686FBC" w:rsidP="00686FBC">
      <w:pPr>
        <w:jc w:val="center"/>
      </w:pPr>
      <w:r>
        <w:t>Fig 5.2 Registering user with referral</w:t>
      </w:r>
    </w:p>
    <w:p w14:paraId="4E5B4CD9" w14:textId="77777777" w:rsidR="00686FBC" w:rsidRDefault="00686FBC" w:rsidP="00686FBC">
      <w:pPr>
        <w:jc w:val="center"/>
      </w:pPr>
    </w:p>
    <w:p w14:paraId="6BC949C0" w14:textId="77777777" w:rsidR="00A100B1" w:rsidRDefault="00000000">
      <w:r>
        <w:lastRenderedPageBreak/>
        <w:br/>
      </w:r>
      <w:r>
        <w:br/>
        <w:t>Purchases:</w:t>
      </w:r>
      <w:r>
        <w:br/>
        <w:t>POST /api/purchases - Record a purchase and distribute earnings</w:t>
      </w:r>
    </w:p>
    <w:p w14:paraId="4C535D8E" w14:textId="77777777" w:rsidR="00A100B1" w:rsidRDefault="00A100B1">
      <w:r w:rsidRPr="00A100B1">
        <w:drawing>
          <wp:inline distT="0" distB="0" distL="0" distR="0" wp14:anchorId="024AEA46" wp14:editId="4E55C15D">
            <wp:extent cx="5943600" cy="2886075"/>
            <wp:effectExtent l="0" t="0" r="0" b="9525"/>
            <wp:docPr id="165507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7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1A4" w14:textId="404DCD8E" w:rsidR="00A100B1" w:rsidRDefault="00A100B1" w:rsidP="00A100B1">
      <w:pPr>
        <w:jc w:val="center"/>
      </w:pPr>
      <w:r>
        <w:t>Fig 5.3 Submitting the purchase for the user</w:t>
      </w:r>
    </w:p>
    <w:p w14:paraId="5325D47D" w14:textId="0D1C6EC1" w:rsidR="00A100B1" w:rsidRDefault="00000000">
      <w:r>
        <w:t>Earnings:</w:t>
      </w:r>
      <w:r>
        <w:br/>
        <w:t>GET /api/earnings/:</w:t>
      </w:r>
      <w:proofErr w:type="spellStart"/>
      <w:r>
        <w:t>user_id</w:t>
      </w:r>
      <w:proofErr w:type="spellEnd"/>
      <w:r>
        <w:t xml:space="preserve"> - Get user’s earnings summary</w:t>
      </w:r>
    </w:p>
    <w:p w14:paraId="48C8CD7B" w14:textId="41C98713" w:rsidR="00A100B1" w:rsidRDefault="00A100B1" w:rsidP="00A100B1">
      <w:pPr>
        <w:jc w:val="center"/>
      </w:pPr>
      <w:r w:rsidRPr="00A100B1">
        <w:drawing>
          <wp:inline distT="0" distB="0" distL="0" distR="0" wp14:anchorId="6B4FC814" wp14:editId="038DBF61">
            <wp:extent cx="4138246" cy="2499748"/>
            <wp:effectExtent l="0" t="0" r="0" b="0"/>
            <wp:docPr id="53616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62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751" cy="25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25B" w14:textId="5D199B74" w:rsidR="00A100B1" w:rsidRDefault="00A100B1" w:rsidP="00A100B1">
      <w:pPr>
        <w:jc w:val="center"/>
      </w:pPr>
      <w:r>
        <w:t xml:space="preserve">Fig 5.4 Getting the user earning </w:t>
      </w:r>
    </w:p>
    <w:p w14:paraId="67E076C6" w14:textId="70FC620F" w:rsidR="00A100B1" w:rsidRDefault="00000000">
      <w:r>
        <w:br/>
      </w:r>
      <w:r>
        <w:br/>
      </w:r>
      <w:r>
        <w:lastRenderedPageBreak/>
        <w:t>Referrals:</w:t>
      </w:r>
      <w:r>
        <w:br/>
        <w:t>GET /api/users/:user_id/referrals - View Level 1 and Level 2 referrals</w:t>
      </w:r>
    </w:p>
    <w:p w14:paraId="31FDCF09" w14:textId="77777777" w:rsidR="00A100B1" w:rsidRDefault="00A100B1" w:rsidP="00A100B1">
      <w:pPr>
        <w:jc w:val="center"/>
      </w:pPr>
      <w:r w:rsidRPr="00A100B1">
        <w:drawing>
          <wp:inline distT="0" distB="0" distL="0" distR="0" wp14:anchorId="0CB24DE6" wp14:editId="4EEEE107">
            <wp:extent cx="5943600" cy="2917825"/>
            <wp:effectExtent l="0" t="0" r="0" b="0"/>
            <wp:docPr id="93369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96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1DA2" w14:textId="4A89FD85" w:rsidR="00A100B1" w:rsidRDefault="00A100B1" w:rsidP="00A100B1">
      <w:pPr>
        <w:jc w:val="center"/>
      </w:pPr>
      <w:proofErr w:type="gramStart"/>
      <w:r>
        <w:t>Fig,.</w:t>
      </w:r>
      <w:proofErr w:type="gramEnd"/>
      <w:r>
        <w:t xml:space="preserve"> 5.5 Users level 1 and level 2 referrals</w:t>
      </w:r>
    </w:p>
    <w:p w14:paraId="5E2CF82B" w14:textId="77777777" w:rsidR="0061417A" w:rsidRDefault="00000000">
      <w:pPr>
        <w:pStyle w:val="Heading1"/>
      </w:pPr>
      <w:r>
        <w:t>6. Real-Time Notification System</w:t>
      </w:r>
    </w:p>
    <w:p w14:paraId="74A3FC65" w14:textId="14490525" w:rsidR="00A100B1" w:rsidRDefault="00000000" w:rsidP="00D53129">
      <w:pPr>
        <w:spacing w:after="0"/>
      </w:pPr>
      <w:r>
        <w:t>Users receive live updates using Socket.IO:</w:t>
      </w:r>
      <w:r>
        <w:br/>
        <w:t xml:space="preserve">- Register via </w:t>
      </w:r>
      <w:proofErr w:type="spellStart"/>
      <w:proofErr w:type="gramStart"/>
      <w:r>
        <w:t>socket.emit</w:t>
      </w:r>
      <w:proofErr w:type="spellEnd"/>
      <w:proofErr w:type="gramEnd"/>
      <w:r>
        <w:t xml:space="preserve">('register', </w:t>
      </w:r>
      <w:proofErr w:type="spellStart"/>
      <w:r>
        <w:t>userId</w:t>
      </w:r>
      <w:proofErr w:type="spellEnd"/>
      <w:r>
        <w:t>)</w:t>
      </w:r>
      <w:r>
        <w:br/>
        <w:t xml:space="preserve">- Listen for </w:t>
      </w:r>
      <w:proofErr w:type="spellStart"/>
      <w:proofErr w:type="gramStart"/>
      <w:r>
        <w:t>socket.on</w:t>
      </w:r>
      <w:proofErr w:type="spellEnd"/>
      <w:proofErr w:type="gramEnd"/>
      <w:r>
        <w:t>('</w:t>
      </w:r>
      <w:proofErr w:type="spellStart"/>
      <w:r>
        <w:t>new_earning</w:t>
      </w:r>
      <w:proofErr w:type="spellEnd"/>
      <w:r>
        <w:t>', data)</w:t>
      </w:r>
      <w:r>
        <w:br/>
        <w:t>- Backend emits notifications after qualifying purchases</w:t>
      </w:r>
    </w:p>
    <w:p w14:paraId="7E397A3C" w14:textId="5057111E" w:rsidR="0061417A" w:rsidRDefault="00000000" w:rsidP="00D53129">
      <w:pPr>
        <w:spacing w:after="0"/>
        <w:jc w:val="center"/>
      </w:pPr>
      <w:r>
        <w:br/>
      </w:r>
      <w:r w:rsidR="00A100B1" w:rsidRPr="00A100B1">
        <w:drawing>
          <wp:inline distT="0" distB="0" distL="0" distR="0" wp14:anchorId="3BE94589" wp14:editId="791D6514">
            <wp:extent cx="2959943" cy="2748915"/>
            <wp:effectExtent l="0" t="0" r="0" b="0"/>
            <wp:docPr id="80179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3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5221" cy="27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5038" w14:textId="1F920BDB" w:rsidR="0061417A" w:rsidRDefault="00A100B1" w:rsidP="00A100B1">
      <w:pPr>
        <w:jc w:val="center"/>
      </w:pPr>
      <w:r>
        <w:t>Fig 6.1 Real time updates for Earning</w:t>
      </w:r>
    </w:p>
    <w:p w14:paraId="45F9816F" w14:textId="77777777" w:rsidR="0061417A" w:rsidRDefault="00000000">
      <w:pPr>
        <w:pStyle w:val="Heading1"/>
      </w:pPr>
      <w:r>
        <w:lastRenderedPageBreak/>
        <w:t>7. Chart Visualization</w:t>
      </w:r>
    </w:p>
    <w:p w14:paraId="475464B4" w14:textId="77777777" w:rsidR="00A100B1" w:rsidRDefault="00000000">
      <w:r>
        <w:t>The frontend uses Chart.js to show:</w:t>
      </w:r>
      <w:r>
        <w:br/>
        <w:t>- Referral-Based Earnings (Doughnut Chart)</w:t>
      </w:r>
      <w:r>
        <w:br/>
        <w:t>- Earnings per Referral (Bar Chart)</w:t>
      </w:r>
    </w:p>
    <w:p w14:paraId="0FE75A5E" w14:textId="65AD604D" w:rsidR="0061417A" w:rsidRDefault="00000000" w:rsidP="00A100B1">
      <w:pPr>
        <w:jc w:val="center"/>
      </w:pPr>
      <w:r>
        <w:br/>
      </w:r>
      <w:r>
        <w:br/>
      </w:r>
      <w:r w:rsidR="00A100B1" w:rsidRPr="00A100B1">
        <w:drawing>
          <wp:inline distT="0" distB="0" distL="0" distR="0" wp14:anchorId="33567F82" wp14:editId="7A9D8D3B">
            <wp:extent cx="2497015" cy="2526030"/>
            <wp:effectExtent l="0" t="0" r="0" b="7620"/>
            <wp:docPr id="14076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140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525" cy="25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9FB0" w14:textId="0DC19DC5" w:rsidR="00A100B1" w:rsidRDefault="00A100B1" w:rsidP="00A100B1">
      <w:pPr>
        <w:jc w:val="center"/>
      </w:pPr>
      <w:r>
        <w:t>Fig 7.1 Visualization of earning for user</w:t>
      </w:r>
    </w:p>
    <w:p w14:paraId="39826FDC" w14:textId="77777777" w:rsidR="0061417A" w:rsidRDefault="00000000">
      <w:r>
        <w:t xml:space="preserve">     </w:t>
      </w:r>
    </w:p>
    <w:p w14:paraId="5C0A2F1A" w14:textId="77777777" w:rsidR="0061417A" w:rsidRDefault="00000000">
      <w:pPr>
        <w:pStyle w:val="Heading1"/>
      </w:pPr>
      <w:r>
        <w:t>8. Validations and Edge Cases</w:t>
      </w:r>
    </w:p>
    <w:p w14:paraId="01E9A6FE" w14:textId="77777777" w:rsidR="00D53129" w:rsidRDefault="00000000">
      <w:r>
        <w:t>- Validate purchases &gt; ₹1000 for earnings</w:t>
      </w:r>
    </w:p>
    <w:p w14:paraId="61F7C89E" w14:textId="6D9B7636" w:rsidR="00D53129" w:rsidRDefault="00D53129">
      <w:r w:rsidRPr="00D53129">
        <w:drawing>
          <wp:inline distT="0" distB="0" distL="0" distR="0" wp14:anchorId="0012EA0F" wp14:editId="2B5282BB">
            <wp:extent cx="5943600" cy="1835785"/>
            <wp:effectExtent l="0" t="0" r="0" b="0"/>
            <wp:docPr id="32206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61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2428" w14:textId="5F46BB7E" w:rsidR="00D53129" w:rsidRDefault="00D53129" w:rsidP="00D53129">
      <w:pPr>
        <w:jc w:val="center"/>
      </w:pPr>
      <w:r>
        <w:t>Fig 10.1 Validation for earning &gt;1000 for earnings</w:t>
      </w:r>
    </w:p>
    <w:p w14:paraId="7BA588AA" w14:textId="77777777" w:rsidR="00D53129" w:rsidRDefault="00D53129" w:rsidP="00D53129">
      <w:pPr>
        <w:jc w:val="center"/>
      </w:pPr>
    </w:p>
    <w:p w14:paraId="46CDF40D" w14:textId="77777777" w:rsidR="00D53129" w:rsidRDefault="00000000">
      <w:r>
        <w:lastRenderedPageBreak/>
        <w:br/>
        <w:t>- Limit 8 direct referrals per user</w:t>
      </w:r>
    </w:p>
    <w:p w14:paraId="31A084AF" w14:textId="77777777" w:rsidR="00D53129" w:rsidRDefault="00D53129">
      <w:r w:rsidRPr="00D53129">
        <w:drawing>
          <wp:inline distT="0" distB="0" distL="0" distR="0" wp14:anchorId="6A137B76" wp14:editId="5FEFBA65">
            <wp:extent cx="5943600" cy="2834005"/>
            <wp:effectExtent l="0" t="0" r="0" b="4445"/>
            <wp:docPr id="11177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81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DC3" w14:textId="77777777" w:rsidR="00D53129" w:rsidRDefault="00D53129" w:rsidP="00D53129">
      <w:pPr>
        <w:jc w:val="center"/>
      </w:pPr>
      <w:r>
        <w:t>Fig 10.2 Limiting referrals by 8</w:t>
      </w:r>
    </w:p>
    <w:p w14:paraId="20721484" w14:textId="77777777" w:rsidR="00D53129" w:rsidRDefault="00000000" w:rsidP="00D53129">
      <w:r>
        <w:br/>
        <w:t>- Skip earnings for inactive users</w:t>
      </w:r>
    </w:p>
    <w:p w14:paraId="6887195A" w14:textId="61F2CAA8" w:rsidR="00D53129" w:rsidRDefault="00D53129" w:rsidP="00D53129">
      <w:r w:rsidRPr="00D53129">
        <w:drawing>
          <wp:inline distT="0" distB="0" distL="0" distR="0" wp14:anchorId="3A558412" wp14:editId="2704AE7E">
            <wp:extent cx="5943600" cy="1150620"/>
            <wp:effectExtent l="0" t="0" r="0" b="0"/>
            <wp:docPr id="171064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8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BA9" w14:textId="079F3227" w:rsidR="00D53129" w:rsidRDefault="00D53129" w:rsidP="00D53129">
      <w:pPr>
        <w:spacing w:after="0"/>
        <w:jc w:val="center"/>
      </w:pPr>
      <w:r>
        <w:t xml:space="preserve">Fig 10.3 Skipping inactive users </w:t>
      </w:r>
    </w:p>
    <w:p w14:paraId="543101EC" w14:textId="1F642B21" w:rsidR="00D53129" w:rsidRDefault="00000000" w:rsidP="00D53129">
      <w:pPr>
        <w:spacing w:after="0"/>
      </w:pPr>
      <w:r>
        <w:lastRenderedPageBreak/>
        <w:br/>
        <w:t xml:space="preserve">- Return proper error for </w:t>
      </w:r>
      <w:r w:rsidR="00D53129">
        <w:t xml:space="preserve">an </w:t>
      </w:r>
      <w:r>
        <w:t xml:space="preserve">invalid </w:t>
      </w:r>
      <w:r w:rsidR="00D53129">
        <w:t>referral code</w:t>
      </w:r>
      <w:r w:rsidR="00D53129" w:rsidRPr="00D53129">
        <w:drawing>
          <wp:inline distT="0" distB="0" distL="0" distR="0" wp14:anchorId="72763932" wp14:editId="7EBFCE8E">
            <wp:extent cx="5943600" cy="2227385"/>
            <wp:effectExtent l="0" t="0" r="0" b="1905"/>
            <wp:docPr id="20015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27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415" cy="22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CAB" w14:textId="4794974D" w:rsidR="0061417A" w:rsidRDefault="00D53129" w:rsidP="00D53129">
      <w:pPr>
        <w:jc w:val="center"/>
      </w:pPr>
      <w:r>
        <w:t>Fig 10.4 Giving error for invalid referral code</w:t>
      </w:r>
      <w:r w:rsidR="00000000">
        <w:br/>
      </w:r>
    </w:p>
    <w:p w14:paraId="0C6942A0" w14:textId="1FD2A522" w:rsidR="0061417A" w:rsidRDefault="0061417A"/>
    <w:sectPr w:rsidR="0061417A" w:rsidSect="00453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09805681">
    <w:abstractNumId w:val="8"/>
  </w:num>
  <w:num w:numId="2" w16cid:durableId="1084836320">
    <w:abstractNumId w:val="6"/>
  </w:num>
  <w:num w:numId="3" w16cid:durableId="661548459">
    <w:abstractNumId w:val="5"/>
  </w:num>
  <w:num w:numId="4" w16cid:durableId="1090127988">
    <w:abstractNumId w:val="4"/>
  </w:num>
  <w:num w:numId="5" w16cid:durableId="763721976">
    <w:abstractNumId w:val="7"/>
  </w:num>
  <w:num w:numId="6" w16cid:durableId="1223099096">
    <w:abstractNumId w:val="3"/>
  </w:num>
  <w:num w:numId="7" w16cid:durableId="1005788381">
    <w:abstractNumId w:val="2"/>
  </w:num>
  <w:num w:numId="8" w16cid:durableId="272129931">
    <w:abstractNumId w:val="1"/>
  </w:num>
  <w:num w:numId="9" w16cid:durableId="1397895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023E"/>
    <w:rsid w:val="00034616"/>
    <w:rsid w:val="0006063C"/>
    <w:rsid w:val="0015074B"/>
    <w:rsid w:val="0029639D"/>
    <w:rsid w:val="00326F90"/>
    <w:rsid w:val="00453C16"/>
    <w:rsid w:val="0061417A"/>
    <w:rsid w:val="00686FBC"/>
    <w:rsid w:val="00A100B1"/>
    <w:rsid w:val="00AA1D8D"/>
    <w:rsid w:val="00B33138"/>
    <w:rsid w:val="00B368D1"/>
    <w:rsid w:val="00B47730"/>
    <w:rsid w:val="00CB0664"/>
    <w:rsid w:val="00D5312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2772AB"/>
  <w14:defaultImageDpi w14:val="300"/>
  <w15:docId w15:val="{DB256CA7-B2FC-42F7-B37B-11264CA2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FBC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429</Words>
  <Characters>2473</Characters>
  <Application>Microsoft Office Word</Application>
  <DocSecurity>0</DocSecurity>
  <Lines>107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Abhishek Kwatra</cp:lastModifiedBy>
  <cp:revision>2</cp:revision>
  <dcterms:created xsi:type="dcterms:W3CDTF">2013-12-23T23:15:00Z</dcterms:created>
  <dcterms:modified xsi:type="dcterms:W3CDTF">2025-06-20T09:26:00Z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1953a318-cf3a-4c10-927b-5610bcb1e220</vt:lpwstr>
  </property>
</Properties>
</file>