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3774" w14:textId="77777777" w:rsidR="00111095" w:rsidRPr="00111095" w:rsidRDefault="00111095" w:rsidP="00111095">
      <w:pPr>
        <w:rPr>
          <w:b/>
          <w:bCs/>
        </w:rPr>
      </w:pPr>
      <w:r w:rsidRPr="00111095">
        <w:rPr>
          <w:b/>
          <w:bCs/>
        </w:rPr>
        <w:t>Call Summary – Databricks Migration Discussion</w:t>
      </w:r>
    </w:p>
    <w:p w14:paraId="2B5A4A2A" w14:textId="77777777" w:rsidR="00111095" w:rsidRPr="00111095" w:rsidRDefault="00111095" w:rsidP="00111095">
      <w:r w:rsidRPr="00111095">
        <w:t>Date: 21 October 2026 | Source: Call transcript</w:t>
      </w:r>
    </w:p>
    <w:p w14:paraId="41DBEBD3" w14:textId="77777777" w:rsidR="00111095" w:rsidRPr="00111095" w:rsidRDefault="00111095" w:rsidP="00111095">
      <w:pPr>
        <w:rPr>
          <w:b/>
          <w:bCs/>
        </w:rPr>
      </w:pPr>
      <w:r w:rsidRPr="00111095">
        <w:rPr>
          <w:b/>
          <w:bCs/>
        </w:rPr>
        <w:t>1. Executive summary</w:t>
      </w:r>
    </w:p>
    <w:p w14:paraId="2CF2CAD4" w14:textId="77777777" w:rsidR="00111095" w:rsidRPr="00111095" w:rsidRDefault="00111095" w:rsidP="00111095">
      <w:r w:rsidRPr="00111095">
        <w:t>The call focused on three key areas of the Databricks migration: log retention, custom email notifications, and the staging/schema architecture.</w:t>
      </w:r>
    </w:p>
    <w:p w14:paraId="795C044C" w14:textId="77777777" w:rsidR="00111095" w:rsidRPr="00111095" w:rsidRDefault="00111095" w:rsidP="00111095">
      <w:r w:rsidRPr="00111095">
        <w:t>The team confirmed that standard Databricks job alerts for job start, success, and failure are supported. However, customized application-generated emails used for data quality, ingestion status, operational monitoring, and audit purposes are not yet working in the proof of concept (POC). The platform team will investigate possible solutions.</w:t>
      </w:r>
    </w:p>
    <w:p w14:paraId="5A1DDD48" w14:textId="77777777" w:rsidR="00111095" w:rsidRPr="00111095" w:rsidRDefault="00111095" w:rsidP="00111095">
      <w:r w:rsidRPr="00111095">
        <w:t>The team also discussed how to implement staging in Databricks while preserving the existing application's processing requirements, along with the need to retain certain schemas from the on-premises environment.</w:t>
      </w:r>
    </w:p>
    <w:p w14:paraId="46BEEECB" w14:textId="77777777" w:rsidR="00111095" w:rsidRPr="00111095" w:rsidRDefault="00111095" w:rsidP="00111095">
      <w:pPr>
        <w:rPr>
          <w:b/>
          <w:bCs/>
        </w:rPr>
      </w:pPr>
      <w:r w:rsidRPr="00111095">
        <w:rPr>
          <w:b/>
          <w:bCs/>
        </w:rPr>
        <w:t>2. Key discussion points</w:t>
      </w:r>
    </w:p>
    <w:p w14:paraId="25DBC135" w14:textId="77777777" w:rsidR="00111095" w:rsidRPr="00111095" w:rsidRDefault="00111095" w:rsidP="00111095">
      <w:r w:rsidRPr="00111095">
        <w:t>A. Log retention</w:t>
      </w:r>
    </w:p>
    <w:p w14:paraId="7A8FD176" w14:textId="77777777" w:rsidR="00111095" w:rsidRPr="00111095" w:rsidRDefault="00111095" w:rsidP="00111095">
      <w:pPr>
        <w:numPr>
          <w:ilvl w:val="0"/>
          <w:numId w:val="1"/>
        </w:numPr>
      </w:pPr>
      <w:r w:rsidRPr="00111095">
        <w:t>Current retention for database error and output logs is 7 days.</w:t>
      </w:r>
    </w:p>
    <w:p w14:paraId="7A639972" w14:textId="77777777" w:rsidR="00111095" w:rsidRPr="00111095" w:rsidRDefault="00111095" w:rsidP="00111095">
      <w:pPr>
        <w:numPr>
          <w:ilvl w:val="0"/>
          <w:numId w:val="1"/>
        </w:numPr>
      </w:pPr>
      <w:r w:rsidRPr="00111095">
        <w:t>Retention can technically be increased, potentially to 14 days or one month.</w:t>
      </w:r>
    </w:p>
    <w:p w14:paraId="5A0294BC" w14:textId="77777777" w:rsidR="00111095" w:rsidRPr="00111095" w:rsidRDefault="00111095" w:rsidP="00111095">
      <w:pPr>
        <w:numPr>
          <w:ilvl w:val="0"/>
          <w:numId w:val="1"/>
        </w:numPr>
      </w:pPr>
      <w:r w:rsidRPr="00111095">
        <w:t>Any extension requires a justified business or regulatory requirement and changes at the workspace/platform level.</w:t>
      </w:r>
    </w:p>
    <w:p w14:paraId="3010E6E9" w14:textId="77777777" w:rsidR="00111095" w:rsidRPr="00111095" w:rsidRDefault="00111095" w:rsidP="00111095">
      <w:pPr>
        <w:numPr>
          <w:ilvl w:val="0"/>
          <w:numId w:val="1"/>
        </w:numPr>
      </w:pPr>
      <w:r w:rsidRPr="00111095">
        <w:t>The platform team needs to be engaged to assess and approve the change.</w:t>
      </w:r>
    </w:p>
    <w:p w14:paraId="137740BB" w14:textId="77777777" w:rsidR="00111095" w:rsidRPr="00111095" w:rsidRDefault="00111095" w:rsidP="00111095">
      <w:r w:rsidRPr="00111095">
        <w:t>Status: Conditional — subject to justification and platform approval.</w:t>
      </w:r>
    </w:p>
    <w:p w14:paraId="60FAEF5E" w14:textId="77777777" w:rsidR="00111095" w:rsidRPr="00111095" w:rsidRDefault="00111095" w:rsidP="00111095">
      <w:r w:rsidRPr="00111095">
        <w:t>B. Email notifications</w:t>
      </w:r>
    </w:p>
    <w:p w14:paraId="15BDD426" w14:textId="77777777" w:rsidR="00111095" w:rsidRPr="00111095" w:rsidRDefault="00111095" w:rsidP="00111095">
      <w:r w:rsidRPr="00111095">
        <w:t>Two distinct requirements were clarified:</w:t>
      </w:r>
    </w:p>
    <w:p w14:paraId="2E8077F8" w14:textId="77777777" w:rsidR="00111095" w:rsidRPr="00111095" w:rsidRDefault="00111095" w:rsidP="00111095">
      <w:pPr>
        <w:numPr>
          <w:ilvl w:val="0"/>
          <w:numId w:val="2"/>
        </w:numPr>
      </w:pPr>
      <w:r w:rsidRPr="00111095">
        <w:t>Standard job alerts: Start, success, and failure notifications to corporate email IDs are supported.</w:t>
      </w:r>
    </w:p>
    <w:p w14:paraId="1187277C" w14:textId="77777777" w:rsidR="00111095" w:rsidRPr="00111095" w:rsidRDefault="00111095" w:rsidP="00111095">
      <w:pPr>
        <w:numPr>
          <w:ilvl w:val="0"/>
          <w:numId w:val="2"/>
        </w:numPr>
      </w:pPr>
      <w:r w:rsidRPr="00111095">
        <w:t>Custom application emails: Emails generated by Spark code or Airflow containing business-specific information are not working in the POC.</w:t>
      </w:r>
    </w:p>
    <w:p w14:paraId="090270FB" w14:textId="77777777" w:rsidR="00111095" w:rsidRPr="00111095" w:rsidRDefault="00111095" w:rsidP="00111095">
      <w:r w:rsidRPr="00111095">
        <w:t>Existing custom emails provide information such as:</w:t>
      </w:r>
    </w:p>
    <w:p w14:paraId="3DB4F1C0" w14:textId="77777777" w:rsidR="00111095" w:rsidRPr="00111095" w:rsidRDefault="00111095" w:rsidP="00111095">
      <w:pPr>
        <w:numPr>
          <w:ilvl w:val="0"/>
          <w:numId w:val="3"/>
        </w:numPr>
      </w:pPr>
      <w:r w:rsidRPr="00111095">
        <w:t>Whether a batch has new data to process.</w:t>
      </w:r>
    </w:p>
    <w:p w14:paraId="61AB1ECD" w14:textId="77777777" w:rsidR="00111095" w:rsidRPr="00111095" w:rsidRDefault="00111095" w:rsidP="00111095">
      <w:pPr>
        <w:numPr>
          <w:ilvl w:val="0"/>
          <w:numId w:val="3"/>
        </w:numPr>
      </w:pPr>
      <w:r w:rsidRPr="00111095">
        <w:t>Which records or datasets were ingested.</w:t>
      </w:r>
    </w:p>
    <w:p w14:paraId="7CC98652" w14:textId="77777777" w:rsidR="00111095" w:rsidRPr="00111095" w:rsidRDefault="00111095" w:rsidP="00111095">
      <w:pPr>
        <w:numPr>
          <w:ilvl w:val="0"/>
          <w:numId w:val="3"/>
        </w:numPr>
      </w:pPr>
      <w:r w:rsidRPr="00111095">
        <w:t>Data processing status and operational checks.</w:t>
      </w:r>
    </w:p>
    <w:p w14:paraId="5A32EE8D" w14:textId="77777777" w:rsidR="00111095" w:rsidRPr="00111095" w:rsidRDefault="00111095" w:rsidP="00111095">
      <w:pPr>
        <w:numPr>
          <w:ilvl w:val="0"/>
          <w:numId w:val="3"/>
        </w:numPr>
      </w:pPr>
      <w:r w:rsidRPr="00111095">
        <w:t>Information used for audit, regulatory assessment, and data-quality monitoring.</w:t>
      </w:r>
    </w:p>
    <w:p w14:paraId="6EF66D50" w14:textId="77777777" w:rsidR="00111095" w:rsidRPr="00111095" w:rsidRDefault="00111095" w:rsidP="00111095">
      <w:r w:rsidRPr="00111095">
        <w:lastRenderedPageBreak/>
        <w:t>The existing on-premises implementation relies on email infrastructure available in that environment. In AWS, similar notifications are sent through Spark/Glue or Airflow using the existing SMS-based mechanism.</w:t>
      </w:r>
    </w:p>
    <w:p w14:paraId="7ECC8AF2" w14:textId="77777777" w:rsidR="00111095" w:rsidRPr="00111095" w:rsidRDefault="00111095" w:rsidP="00111095">
      <w:r w:rsidRPr="00111095">
        <w:t>The Databricks team will investigate the available options and potential workarounds. Sameer will share examples and details of the existing AWS implementation with Kumar and Satish.</w:t>
      </w:r>
    </w:p>
    <w:p w14:paraId="07FB73E8" w14:textId="77777777" w:rsidR="00111095" w:rsidRPr="00111095" w:rsidRDefault="00111095" w:rsidP="00111095">
      <w:r w:rsidRPr="00111095">
        <w:t>Status: Open — a solution is required; the approach is not yet finalized.</w:t>
      </w:r>
    </w:p>
    <w:p w14:paraId="549A46D9" w14:textId="77777777" w:rsidR="00111095" w:rsidRPr="00111095" w:rsidRDefault="00111095" w:rsidP="00111095">
      <w:r w:rsidRPr="00111095">
        <w:t>C. Staging layer architecture</w:t>
      </w:r>
    </w:p>
    <w:p w14:paraId="3D9CDC2F" w14:textId="77777777" w:rsidR="00111095" w:rsidRPr="00111095" w:rsidRDefault="00111095" w:rsidP="00111095">
      <w:r w:rsidRPr="00111095">
        <w:t>The team discussed whether staging should be part of Bronze/Silver or remain a separate processing layer.</w:t>
      </w:r>
    </w:p>
    <w:p w14:paraId="45B7B963" w14:textId="77777777" w:rsidR="00111095" w:rsidRPr="00111095" w:rsidRDefault="00111095" w:rsidP="00111095">
      <w:r w:rsidRPr="00111095">
        <w:t>The key points were:</w:t>
      </w:r>
    </w:p>
    <w:p w14:paraId="344FDB4A" w14:textId="77777777" w:rsidR="00111095" w:rsidRPr="00111095" w:rsidRDefault="00111095" w:rsidP="00111095">
      <w:pPr>
        <w:numPr>
          <w:ilvl w:val="0"/>
          <w:numId w:val="4"/>
        </w:numPr>
      </w:pPr>
      <w:r w:rsidRPr="00111095">
        <w:t>Staging should remain a separate layer, not be merged into Bronze, Silver, or Gold.</w:t>
      </w:r>
    </w:p>
    <w:p w14:paraId="769C74EE" w14:textId="77777777" w:rsidR="00111095" w:rsidRPr="00111095" w:rsidRDefault="00111095" w:rsidP="00111095">
      <w:pPr>
        <w:numPr>
          <w:ilvl w:val="0"/>
          <w:numId w:val="4"/>
        </w:numPr>
      </w:pPr>
      <w:r w:rsidRPr="00111095">
        <w:t>Staging is used during transformations before data is written to its target layer.</w:t>
      </w:r>
    </w:p>
    <w:p w14:paraId="6B3EC080" w14:textId="77777777" w:rsidR="00111095" w:rsidRPr="00111095" w:rsidRDefault="00111095" w:rsidP="00111095">
      <w:pPr>
        <w:numPr>
          <w:ilvl w:val="0"/>
          <w:numId w:val="4"/>
        </w:numPr>
      </w:pPr>
      <w:r w:rsidRPr="00111095">
        <w:t>Data-quality (DQ) and reconciliation (RC) checks must be performed before promoting data to the target layer.</w:t>
      </w:r>
    </w:p>
    <w:p w14:paraId="616BDA05" w14:textId="77777777" w:rsidR="00111095" w:rsidRPr="00111095" w:rsidRDefault="00111095" w:rsidP="00111095">
      <w:pPr>
        <w:numPr>
          <w:ilvl w:val="0"/>
          <w:numId w:val="4"/>
        </w:numPr>
      </w:pPr>
      <w:r w:rsidRPr="00111095">
        <w:t>This approach should apply across processing transitions, including Bronze-to-Silver and Silver-to-Gold.</w:t>
      </w:r>
    </w:p>
    <w:p w14:paraId="0197E4D6" w14:textId="77777777" w:rsidR="00111095" w:rsidRPr="00111095" w:rsidRDefault="00111095" w:rsidP="00111095">
      <w:pPr>
        <w:numPr>
          <w:ilvl w:val="0"/>
          <w:numId w:val="4"/>
        </w:numPr>
      </w:pPr>
      <w:r w:rsidRPr="00111095">
        <w:t>The current on-premises staging implementation retains data for an extended period, reportedly more than six months. The team agreed that the Databricks approach should not retain staging data beyond six months.</w:t>
      </w:r>
    </w:p>
    <w:p w14:paraId="3B329240" w14:textId="77777777" w:rsidR="00111095" w:rsidRPr="00111095" w:rsidRDefault="00111095" w:rsidP="00111095">
      <w:r w:rsidRPr="00111095">
        <w:t>The precise staging-layer naming and lifecycle design still need clarification.</w:t>
      </w:r>
    </w:p>
    <w:p w14:paraId="1E21770C" w14:textId="77777777" w:rsidR="00111095" w:rsidRPr="00111095" w:rsidRDefault="00111095" w:rsidP="00111095">
      <w:r w:rsidRPr="00111095">
        <w:t>Status: Direction agreed — detailed implementation and naming remain open.</w:t>
      </w:r>
    </w:p>
    <w:p w14:paraId="04E0C57B" w14:textId="77777777" w:rsidR="00111095" w:rsidRPr="00111095" w:rsidRDefault="00111095" w:rsidP="00111095">
      <w:r w:rsidRPr="00111095">
        <w:t>D. Schema design and naming</w:t>
      </w:r>
    </w:p>
    <w:p w14:paraId="3E04A30D" w14:textId="77777777" w:rsidR="00111095" w:rsidRPr="00111095" w:rsidRDefault="00111095" w:rsidP="00111095">
      <w:pPr>
        <w:numPr>
          <w:ilvl w:val="0"/>
          <w:numId w:val="5"/>
        </w:numPr>
      </w:pPr>
      <w:r w:rsidRPr="00111095">
        <w:t xml:space="preserve">The application team wants to retain the existing staging and L2 schema separation </w:t>
      </w:r>
      <w:proofErr w:type="gramStart"/>
      <w:r w:rsidRPr="00111095">
        <w:t>where</w:t>
      </w:r>
      <w:proofErr w:type="gramEnd"/>
      <w:r w:rsidRPr="00111095">
        <w:t xml:space="preserve"> justified by application requirements.</w:t>
      </w:r>
    </w:p>
    <w:p w14:paraId="52EFF95F" w14:textId="77777777" w:rsidR="00111095" w:rsidRPr="00111095" w:rsidRDefault="00111095" w:rsidP="00111095">
      <w:pPr>
        <w:numPr>
          <w:ilvl w:val="0"/>
          <w:numId w:val="5"/>
        </w:numPr>
      </w:pPr>
      <w:r w:rsidRPr="00111095">
        <w:t>A single schema per layer was discussed, but the team acknowledged that separate schemas may be necessary for different data categories, such as business and external data.</w:t>
      </w:r>
    </w:p>
    <w:p w14:paraId="5B3E8E92" w14:textId="77777777" w:rsidR="00111095" w:rsidRPr="00111095" w:rsidRDefault="00111095" w:rsidP="00111095">
      <w:pPr>
        <w:numPr>
          <w:ilvl w:val="0"/>
          <w:numId w:val="5"/>
        </w:numPr>
      </w:pPr>
      <w:r w:rsidRPr="00111095">
        <w:t>The application team does not currently have permission to create schemas and depends on other teams.</w:t>
      </w:r>
    </w:p>
    <w:p w14:paraId="09F067CF" w14:textId="77777777" w:rsidR="00111095" w:rsidRPr="00111095" w:rsidRDefault="00111095" w:rsidP="00111095">
      <w:pPr>
        <w:numPr>
          <w:ilvl w:val="0"/>
          <w:numId w:val="5"/>
        </w:numPr>
      </w:pPr>
      <w:r w:rsidRPr="00111095">
        <w:t>Sameer, Manish, and David will review the proposed architecture and schema requirements offline before finalizing the design.</w:t>
      </w:r>
    </w:p>
    <w:p w14:paraId="66CB31D6" w14:textId="77777777" w:rsidR="00111095" w:rsidRPr="00111095" w:rsidRDefault="00111095" w:rsidP="00111095">
      <w:r w:rsidRPr="00111095">
        <w:lastRenderedPageBreak/>
        <w:t>Status: Pending offline review and agreement.</w:t>
      </w:r>
    </w:p>
    <w:p w14:paraId="1C43BD14" w14:textId="77777777" w:rsidR="00111095" w:rsidRPr="00111095" w:rsidRDefault="00111095" w:rsidP="00111095">
      <w:r w:rsidRPr="00111095">
        <w:t>E. Training on job execution and performance</w:t>
      </w:r>
    </w:p>
    <w:p w14:paraId="6DB9760A" w14:textId="77777777" w:rsidR="00111095" w:rsidRPr="00111095" w:rsidRDefault="00111095" w:rsidP="00111095">
      <w:pPr>
        <w:numPr>
          <w:ilvl w:val="0"/>
          <w:numId w:val="6"/>
        </w:numPr>
      </w:pPr>
      <w:r w:rsidRPr="00111095">
        <w:t>The application team requested guidance on navigating logs, console output, job execution details, and performance information.</w:t>
      </w:r>
    </w:p>
    <w:p w14:paraId="7EF24C4C" w14:textId="77777777" w:rsidR="00111095" w:rsidRPr="00111095" w:rsidRDefault="00111095" w:rsidP="00111095">
      <w:pPr>
        <w:numPr>
          <w:ilvl w:val="0"/>
          <w:numId w:val="6"/>
        </w:numPr>
      </w:pPr>
      <w:r w:rsidRPr="00111095">
        <w:t>A walkthrough session with Roger was proposed.</w:t>
      </w:r>
    </w:p>
    <w:p w14:paraId="30660AC1" w14:textId="77777777" w:rsidR="00111095" w:rsidRPr="00111095" w:rsidRDefault="00111095" w:rsidP="00111095">
      <w:pPr>
        <w:numPr>
          <w:ilvl w:val="0"/>
          <w:numId w:val="6"/>
        </w:numPr>
      </w:pPr>
      <w:r w:rsidRPr="00111095">
        <w:t>Sameer indicated that he would schedule a meeting, potentially on Thursday or Friday, subject to availability.</w:t>
      </w:r>
    </w:p>
    <w:p w14:paraId="55B74D6D" w14:textId="77777777" w:rsidR="00111095" w:rsidRPr="00111095" w:rsidRDefault="00111095" w:rsidP="00111095">
      <w:r w:rsidRPr="00111095">
        <w:t>Status: Scheduling pending.</w:t>
      </w:r>
    </w:p>
    <w:p w14:paraId="74223B17" w14:textId="77777777" w:rsidR="00111095" w:rsidRPr="00111095" w:rsidRDefault="00111095" w:rsidP="00111095">
      <w:pPr>
        <w:rPr>
          <w:b/>
          <w:bCs/>
        </w:rPr>
      </w:pPr>
      <w:r w:rsidRPr="00111095">
        <w:rPr>
          <w:b/>
          <w:bCs/>
        </w:rPr>
        <w:t>3. 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6"/>
        <w:gridCol w:w="2622"/>
        <w:gridCol w:w="2528"/>
      </w:tblGrid>
      <w:tr w:rsidR="00111095" w:rsidRPr="00111095" w14:paraId="55344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1E228" w14:textId="77777777" w:rsidR="00111095" w:rsidRPr="00111095" w:rsidRDefault="00111095" w:rsidP="00111095">
            <w:pPr>
              <w:rPr>
                <w:b/>
                <w:bCs/>
              </w:rPr>
            </w:pPr>
            <w:r w:rsidRPr="00111095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A8DFBA9" w14:textId="77777777" w:rsidR="00111095" w:rsidRPr="00111095" w:rsidRDefault="00111095" w:rsidP="00111095">
            <w:pPr>
              <w:rPr>
                <w:b/>
                <w:bCs/>
              </w:rPr>
            </w:pPr>
            <w:r w:rsidRPr="0011109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3FC6826" w14:textId="77777777" w:rsidR="00111095" w:rsidRPr="00111095" w:rsidRDefault="00111095" w:rsidP="00111095">
            <w:pPr>
              <w:rPr>
                <w:b/>
                <w:bCs/>
              </w:rPr>
            </w:pPr>
            <w:r w:rsidRPr="00111095">
              <w:rPr>
                <w:b/>
                <w:bCs/>
              </w:rPr>
              <w:t>Expected outcome</w:t>
            </w:r>
          </w:p>
        </w:tc>
      </w:tr>
      <w:tr w:rsidR="00111095" w:rsidRPr="00111095" w14:paraId="1604F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0899" w14:textId="77777777" w:rsidR="00111095" w:rsidRPr="00111095" w:rsidRDefault="00111095" w:rsidP="00111095">
            <w:r w:rsidRPr="00111095">
              <w:t>Share examples of custom emails and the existing AWS notification implementation</w:t>
            </w:r>
          </w:p>
        </w:tc>
        <w:tc>
          <w:tcPr>
            <w:tcW w:w="0" w:type="auto"/>
            <w:vAlign w:val="center"/>
            <w:hideMark/>
          </w:tcPr>
          <w:p w14:paraId="4403B903" w14:textId="77777777" w:rsidR="00111095" w:rsidRPr="00111095" w:rsidRDefault="00111095" w:rsidP="00111095">
            <w:r w:rsidRPr="00111095">
              <w:t>Sameer / application team</w:t>
            </w:r>
          </w:p>
        </w:tc>
        <w:tc>
          <w:tcPr>
            <w:tcW w:w="0" w:type="auto"/>
            <w:vAlign w:val="center"/>
            <w:hideMark/>
          </w:tcPr>
          <w:p w14:paraId="5DDD835A" w14:textId="77777777" w:rsidR="00111095" w:rsidRPr="00111095" w:rsidRDefault="00111095" w:rsidP="00111095">
            <w:r w:rsidRPr="00111095">
              <w:t>Enable technical assessment</w:t>
            </w:r>
          </w:p>
        </w:tc>
      </w:tr>
      <w:tr w:rsidR="00111095" w:rsidRPr="00111095" w14:paraId="0C32F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22AA" w14:textId="77777777" w:rsidR="00111095" w:rsidRPr="00111095" w:rsidRDefault="00111095" w:rsidP="00111095">
            <w:r w:rsidRPr="00111095">
              <w:t>Investigate custom email/notification options in Databricks</w:t>
            </w:r>
          </w:p>
        </w:tc>
        <w:tc>
          <w:tcPr>
            <w:tcW w:w="0" w:type="auto"/>
            <w:vAlign w:val="center"/>
            <w:hideMark/>
          </w:tcPr>
          <w:p w14:paraId="36D6A91A" w14:textId="77777777" w:rsidR="00111095" w:rsidRPr="00111095" w:rsidRDefault="00111095" w:rsidP="00111095">
            <w:r w:rsidRPr="00111095">
              <w:t>Kumar, Satish and platform team</w:t>
            </w:r>
          </w:p>
        </w:tc>
        <w:tc>
          <w:tcPr>
            <w:tcW w:w="0" w:type="auto"/>
            <w:vAlign w:val="center"/>
            <w:hideMark/>
          </w:tcPr>
          <w:p w14:paraId="64222003" w14:textId="77777777" w:rsidR="00111095" w:rsidRPr="00111095" w:rsidRDefault="00111095" w:rsidP="00111095">
            <w:r w:rsidRPr="00111095">
              <w:t>Identify a supported solution or workaround</w:t>
            </w:r>
          </w:p>
        </w:tc>
      </w:tr>
      <w:tr w:rsidR="00111095" w:rsidRPr="00111095" w14:paraId="37764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5B6D" w14:textId="77777777" w:rsidR="00111095" w:rsidRPr="00111095" w:rsidRDefault="00111095" w:rsidP="00111095">
            <w:r w:rsidRPr="00111095">
              <w:t>Capture errors from the failed email POC</w:t>
            </w:r>
          </w:p>
        </w:tc>
        <w:tc>
          <w:tcPr>
            <w:tcW w:w="0" w:type="auto"/>
            <w:vAlign w:val="center"/>
            <w:hideMark/>
          </w:tcPr>
          <w:p w14:paraId="0F5E1D79" w14:textId="77777777" w:rsidR="00111095" w:rsidRPr="00111095" w:rsidRDefault="00111095" w:rsidP="00111095">
            <w:r w:rsidRPr="00111095">
              <w:t>Application team</w:t>
            </w:r>
          </w:p>
        </w:tc>
        <w:tc>
          <w:tcPr>
            <w:tcW w:w="0" w:type="auto"/>
            <w:vAlign w:val="center"/>
            <w:hideMark/>
          </w:tcPr>
          <w:p w14:paraId="289D5944" w14:textId="77777777" w:rsidR="00111095" w:rsidRPr="00111095" w:rsidRDefault="00111095" w:rsidP="00111095">
            <w:r w:rsidRPr="00111095">
              <w:t>Provide troubleshooting evidence</w:t>
            </w:r>
          </w:p>
        </w:tc>
      </w:tr>
      <w:tr w:rsidR="00111095" w:rsidRPr="00111095" w14:paraId="6347D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21A92" w14:textId="77777777" w:rsidR="00111095" w:rsidRPr="00111095" w:rsidRDefault="00111095" w:rsidP="00111095">
            <w:r w:rsidRPr="00111095">
              <w:t>Assess longer log retention if regulatory requirements justify it</w:t>
            </w:r>
          </w:p>
        </w:tc>
        <w:tc>
          <w:tcPr>
            <w:tcW w:w="0" w:type="auto"/>
            <w:vAlign w:val="center"/>
            <w:hideMark/>
          </w:tcPr>
          <w:p w14:paraId="38F22DC7" w14:textId="77777777" w:rsidR="00111095" w:rsidRPr="00111095" w:rsidRDefault="00111095" w:rsidP="00111095">
            <w:r w:rsidRPr="00111095">
              <w:t>Application team + platform team</w:t>
            </w:r>
          </w:p>
        </w:tc>
        <w:tc>
          <w:tcPr>
            <w:tcW w:w="0" w:type="auto"/>
            <w:vAlign w:val="center"/>
            <w:hideMark/>
          </w:tcPr>
          <w:p w14:paraId="3DD303DC" w14:textId="77777777" w:rsidR="00111095" w:rsidRPr="00111095" w:rsidRDefault="00111095" w:rsidP="00111095">
            <w:r w:rsidRPr="00111095">
              <w:t>Confirm feasibility and approval path</w:t>
            </w:r>
          </w:p>
        </w:tc>
      </w:tr>
      <w:tr w:rsidR="00111095" w:rsidRPr="00111095" w14:paraId="61CE3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A66D" w14:textId="77777777" w:rsidR="00111095" w:rsidRPr="00111095" w:rsidRDefault="00111095" w:rsidP="00111095">
            <w:r w:rsidRPr="00111095">
              <w:t>Schedule a walkthrough of logs, job execution, and performance</w:t>
            </w:r>
          </w:p>
        </w:tc>
        <w:tc>
          <w:tcPr>
            <w:tcW w:w="0" w:type="auto"/>
            <w:vAlign w:val="center"/>
            <w:hideMark/>
          </w:tcPr>
          <w:p w14:paraId="024391D2" w14:textId="77777777" w:rsidR="00111095" w:rsidRPr="00111095" w:rsidRDefault="00111095" w:rsidP="00111095">
            <w:r w:rsidRPr="00111095">
              <w:t>Sameer, Roger</w:t>
            </w:r>
          </w:p>
        </w:tc>
        <w:tc>
          <w:tcPr>
            <w:tcW w:w="0" w:type="auto"/>
            <w:vAlign w:val="center"/>
            <w:hideMark/>
          </w:tcPr>
          <w:p w14:paraId="753DE02E" w14:textId="77777777" w:rsidR="00111095" w:rsidRPr="00111095" w:rsidRDefault="00111095" w:rsidP="00111095">
            <w:r w:rsidRPr="00111095">
              <w:t>Knowledge-transfer session</w:t>
            </w:r>
          </w:p>
        </w:tc>
      </w:tr>
      <w:tr w:rsidR="00111095" w:rsidRPr="00111095" w14:paraId="6015A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37CF2" w14:textId="77777777" w:rsidR="00111095" w:rsidRPr="00111095" w:rsidRDefault="00111095" w:rsidP="00111095">
            <w:r w:rsidRPr="00111095">
              <w:t>Review staging architecture and schema requirements</w:t>
            </w:r>
          </w:p>
        </w:tc>
        <w:tc>
          <w:tcPr>
            <w:tcW w:w="0" w:type="auto"/>
            <w:vAlign w:val="center"/>
            <w:hideMark/>
          </w:tcPr>
          <w:p w14:paraId="153D13CD" w14:textId="77777777" w:rsidR="00111095" w:rsidRPr="00111095" w:rsidRDefault="00111095" w:rsidP="00111095">
            <w:r w:rsidRPr="00111095">
              <w:t>Sameer, Manish and David</w:t>
            </w:r>
          </w:p>
        </w:tc>
        <w:tc>
          <w:tcPr>
            <w:tcW w:w="0" w:type="auto"/>
            <w:vAlign w:val="center"/>
            <w:hideMark/>
          </w:tcPr>
          <w:p w14:paraId="632D68AD" w14:textId="77777777" w:rsidR="00111095" w:rsidRPr="00111095" w:rsidRDefault="00111095" w:rsidP="00111095">
            <w:r w:rsidRPr="00111095">
              <w:t>Agree on schema structure and naming</w:t>
            </w:r>
          </w:p>
        </w:tc>
      </w:tr>
      <w:tr w:rsidR="00111095" w:rsidRPr="00111095" w14:paraId="0F3DF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08F6" w14:textId="77777777" w:rsidR="00111095" w:rsidRPr="00111095" w:rsidRDefault="00111095" w:rsidP="00111095">
            <w:r w:rsidRPr="00111095">
              <w:t>Confirm schema-creation permissions and provisioning responsibilities</w:t>
            </w:r>
          </w:p>
        </w:tc>
        <w:tc>
          <w:tcPr>
            <w:tcW w:w="0" w:type="auto"/>
            <w:vAlign w:val="center"/>
            <w:hideMark/>
          </w:tcPr>
          <w:p w14:paraId="2D998D26" w14:textId="77777777" w:rsidR="00111095" w:rsidRPr="00111095" w:rsidRDefault="00111095" w:rsidP="00111095">
            <w:r w:rsidRPr="00111095">
              <w:t>Relevant platform/governance teams</w:t>
            </w:r>
          </w:p>
        </w:tc>
        <w:tc>
          <w:tcPr>
            <w:tcW w:w="0" w:type="auto"/>
            <w:vAlign w:val="center"/>
            <w:hideMark/>
          </w:tcPr>
          <w:p w14:paraId="76C8C517" w14:textId="77777777" w:rsidR="00111095" w:rsidRPr="00111095" w:rsidRDefault="00111095" w:rsidP="00111095">
            <w:r w:rsidRPr="00111095">
              <w:t>Enable the agreed design</w:t>
            </w:r>
          </w:p>
        </w:tc>
      </w:tr>
    </w:tbl>
    <w:p w14:paraId="58663EC4" w14:textId="77777777" w:rsidR="00111095" w:rsidRPr="00111095" w:rsidRDefault="00111095" w:rsidP="00111095">
      <w:pPr>
        <w:rPr>
          <w:b/>
          <w:bCs/>
        </w:rPr>
      </w:pPr>
      <w:r w:rsidRPr="00111095">
        <w:rPr>
          <w:b/>
          <w:bCs/>
        </w:rPr>
        <w:t>4. Key decisions and unresolved items</w:t>
      </w:r>
    </w:p>
    <w:p w14:paraId="6582DC0A" w14:textId="77777777" w:rsidR="00111095" w:rsidRPr="00111095" w:rsidRDefault="00111095" w:rsidP="00111095">
      <w:pPr>
        <w:rPr>
          <w:b/>
          <w:bCs/>
        </w:rPr>
      </w:pPr>
      <w:r w:rsidRPr="00111095">
        <w:rPr>
          <w:b/>
          <w:bCs/>
        </w:rPr>
        <w:t>Agreed direction</w:t>
      </w:r>
    </w:p>
    <w:p w14:paraId="6840489E" w14:textId="77777777" w:rsidR="00111095" w:rsidRPr="00111095" w:rsidRDefault="00111095" w:rsidP="00111095">
      <w:pPr>
        <w:numPr>
          <w:ilvl w:val="0"/>
          <w:numId w:val="7"/>
        </w:numPr>
      </w:pPr>
      <w:r w:rsidRPr="00111095">
        <w:t>Standard Databricks job alerts are available.</w:t>
      </w:r>
    </w:p>
    <w:p w14:paraId="052EBF33" w14:textId="77777777" w:rsidR="00111095" w:rsidRPr="00111095" w:rsidRDefault="00111095" w:rsidP="00111095">
      <w:pPr>
        <w:numPr>
          <w:ilvl w:val="0"/>
          <w:numId w:val="7"/>
        </w:numPr>
      </w:pPr>
      <w:r w:rsidRPr="00111095">
        <w:t>Custom business emails must be investigated separately from standard job alerts.</w:t>
      </w:r>
    </w:p>
    <w:p w14:paraId="6D69CD48" w14:textId="77777777" w:rsidR="00111095" w:rsidRPr="00111095" w:rsidRDefault="00111095" w:rsidP="00111095">
      <w:pPr>
        <w:numPr>
          <w:ilvl w:val="0"/>
          <w:numId w:val="7"/>
        </w:numPr>
      </w:pPr>
      <w:r w:rsidRPr="00111095">
        <w:lastRenderedPageBreak/>
        <w:t>Staging should be a distinct processing layer that supports DQ and reconciliation before target writes.</w:t>
      </w:r>
    </w:p>
    <w:p w14:paraId="0EF5477C" w14:textId="77777777" w:rsidR="00111095" w:rsidRPr="00111095" w:rsidRDefault="00111095" w:rsidP="00111095">
      <w:pPr>
        <w:numPr>
          <w:ilvl w:val="0"/>
          <w:numId w:val="7"/>
        </w:numPr>
      </w:pPr>
      <w:r w:rsidRPr="00111095">
        <w:t>Staging retention in Databricks should not exceed six months, based on the discussion.</w:t>
      </w:r>
    </w:p>
    <w:p w14:paraId="72C40B21" w14:textId="77777777" w:rsidR="00111095" w:rsidRPr="00111095" w:rsidRDefault="00111095" w:rsidP="00111095">
      <w:pPr>
        <w:numPr>
          <w:ilvl w:val="0"/>
          <w:numId w:val="7"/>
        </w:numPr>
      </w:pPr>
      <w:r w:rsidRPr="00111095">
        <w:t>Schema design should reflect genuine application and data-separation requirements.</w:t>
      </w:r>
    </w:p>
    <w:p w14:paraId="65EBDBD6" w14:textId="77777777" w:rsidR="00111095" w:rsidRPr="00111095" w:rsidRDefault="00111095" w:rsidP="00111095">
      <w:pPr>
        <w:rPr>
          <w:b/>
          <w:bCs/>
        </w:rPr>
      </w:pPr>
      <w:r w:rsidRPr="00111095">
        <w:rPr>
          <w:b/>
          <w:bCs/>
        </w:rPr>
        <w:t>Still to be resolved</w:t>
      </w:r>
    </w:p>
    <w:p w14:paraId="245D7B7B" w14:textId="77777777" w:rsidR="00111095" w:rsidRPr="00111095" w:rsidRDefault="00111095" w:rsidP="00111095">
      <w:pPr>
        <w:numPr>
          <w:ilvl w:val="0"/>
          <w:numId w:val="8"/>
        </w:numPr>
      </w:pPr>
      <w:r w:rsidRPr="00111095">
        <w:t>How to generate customized application emails in Databricks without relying on the existing on-premises SMTP setup.</w:t>
      </w:r>
    </w:p>
    <w:p w14:paraId="3156F640" w14:textId="77777777" w:rsidR="00111095" w:rsidRPr="00111095" w:rsidRDefault="00111095" w:rsidP="00111095">
      <w:pPr>
        <w:numPr>
          <w:ilvl w:val="0"/>
          <w:numId w:val="8"/>
        </w:numPr>
      </w:pPr>
      <w:r w:rsidRPr="00111095">
        <w:t>Whether an approved notification mechanism can support the existing business and audit use cases.</w:t>
      </w:r>
    </w:p>
    <w:p w14:paraId="7031C38C" w14:textId="77777777" w:rsidR="00111095" w:rsidRPr="00111095" w:rsidRDefault="00111095" w:rsidP="00111095">
      <w:pPr>
        <w:numPr>
          <w:ilvl w:val="0"/>
          <w:numId w:val="8"/>
        </w:numPr>
      </w:pPr>
      <w:r w:rsidRPr="00111095">
        <w:t>The exact physical implementation, naming, and retention policy for staging.</w:t>
      </w:r>
    </w:p>
    <w:p w14:paraId="4027CAF2" w14:textId="77777777" w:rsidR="00111095" w:rsidRPr="00111095" w:rsidRDefault="00111095" w:rsidP="00111095">
      <w:pPr>
        <w:numPr>
          <w:ilvl w:val="0"/>
          <w:numId w:val="8"/>
        </w:numPr>
      </w:pPr>
      <w:r w:rsidRPr="00111095">
        <w:t>The final schema structure and the process for requesting schema creation.</w:t>
      </w:r>
    </w:p>
    <w:p w14:paraId="51A16DC5" w14:textId="77777777" w:rsidR="00111095" w:rsidRPr="00111095" w:rsidRDefault="00111095" w:rsidP="00111095">
      <w:pPr>
        <w:numPr>
          <w:ilvl w:val="0"/>
          <w:numId w:val="8"/>
        </w:numPr>
      </w:pPr>
      <w:r w:rsidRPr="00111095">
        <w:t>Whether log retention beyond seven days is required and can be approved.</w:t>
      </w:r>
    </w:p>
    <w:p w14:paraId="38FCFFD3" w14:textId="77777777" w:rsidR="00111095" w:rsidRPr="00111095" w:rsidRDefault="00111095" w:rsidP="00111095">
      <w:pPr>
        <w:rPr>
          <w:b/>
          <w:bCs/>
        </w:rPr>
      </w:pPr>
      <w:r w:rsidRPr="00111095">
        <w:rPr>
          <w:b/>
          <w:bCs/>
        </w:rPr>
        <w:t>5. Recommended priorities</w:t>
      </w:r>
    </w:p>
    <w:p w14:paraId="5CEF12A6" w14:textId="77777777" w:rsidR="00111095" w:rsidRPr="00111095" w:rsidRDefault="00111095" w:rsidP="00111095">
      <w:r w:rsidRPr="00111095">
        <w:t>Based on the call, I would prioritize the follow-up work as follows:</w:t>
      </w:r>
    </w:p>
    <w:p w14:paraId="5AAB51B4" w14:textId="77777777" w:rsidR="00111095" w:rsidRPr="00111095" w:rsidRDefault="00111095" w:rsidP="00111095">
      <w:pPr>
        <w:numPr>
          <w:ilvl w:val="0"/>
          <w:numId w:val="9"/>
        </w:numPr>
      </w:pPr>
      <w:r w:rsidRPr="00111095">
        <w:t>Custom notifications — highest priority: This is the clearest functional gap because the existing POC has failed for customized emails, and these notifications support operational and audit processes. Agree on a technical approach and validate it with a working test.</w:t>
      </w:r>
    </w:p>
    <w:p w14:paraId="796A59B4" w14:textId="77777777" w:rsidR="00111095" w:rsidRPr="00111095" w:rsidRDefault="00111095" w:rsidP="00111095">
      <w:pPr>
        <w:numPr>
          <w:ilvl w:val="0"/>
          <w:numId w:val="9"/>
        </w:numPr>
      </w:pPr>
      <w:r w:rsidRPr="00111095">
        <w:t>Staging and schema design: Finalize the architecture with Manish and David, including DQ/RC checkpoints, data-retention rules, schema ownership, and permissions.</w:t>
      </w:r>
    </w:p>
    <w:p w14:paraId="00003D24" w14:textId="77777777" w:rsidR="00111095" w:rsidRPr="00111095" w:rsidRDefault="00111095" w:rsidP="00111095">
      <w:pPr>
        <w:numPr>
          <w:ilvl w:val="0"/>
          <w:numId w:val="9"/>
        </w:numPr>
      </w:pPr>
      <w:r w:rsidRPr="00111095">
        <w:t>Log retention: Establish the regulatory/business requirement before seeking a platform-level change.</w:t>
      </w:r>
    </w:p>
    <w:p w14:paraId="24362D2D" w14:textId="77777777" w:rsidR="00111095" w:rsidRPr="00111095" w:rsidRDefault="00111095" w:rsidP="00111095">
      <w:pPr>
        <w:numPr>
          <w:ilvl w:val="0"/>
          <w:numId w:val="9"/>
        </w:numPr>
      </w:pPr>
      <w:r w:rsidRPr="00111095">
        <w:t>Knowledge transfer: Schedule the session with Roger to improve the team's ability to diagnose job execution and performance issues.</w:t>
      </w:r>
    </w:p>
    <w:p w14:paraId="4D6FD96F" w14:textId="77777777" w:rsidR="00111095" w:rsidRPr="00111095" w:rsidRDefault="00111095" w:rsidP="00111095">
      <w:r w:rsidRPr="00111095">
        <w:t>Overall conclusion: The call established a direction for the Databricks migration, but custom notification capability and the detailed staging/schema design remain the main follow-up items. The next step is to close these gaps with the platform team and agree on implementable designs.</w:t>
      </w:r>
    </w:p>
    <w:p w14:paraId="2769E328" w14:textId="77777777" w:rsidR="00111095" w:rsidRDefault="00111095"/>
    <w:sectPr w:rsidR="00111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C328A"/>
    <w:multiLevelType w:val="multilevel"/>
    <w:tmpl w:val="1EE2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D1BE2"/>
    <w:multiLevelType w:val="multilevel"/>
    <w:tmpl w:val="C25E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006125"/>
    <w:multiLevelType w:val="multilevel"/>
    <w:tmpl w:val="35B2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D0831"/>
    <w:multiLevelType w:val="multilevel"/>
    <w:tmpl w:val="BEFA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271C0"/>
    <w:multiLevelType w:val="multilevel"/>
    <w:tmpl w:val="35DC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774CE"/>
    <w:multiLevelType w:val="multilevel"/>
    <w:tmpl w:val="B51E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E3DFF"/>
    <w:multiLevelType w:val="multilevel"/>
    <w:tmpl w:val="6248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003EF"/>
    <w:multiLevelType w:val="multilevel"/>
    <w:tmpl w:val="1652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D082F"/>
    <w:multiLevelType w:val="multilevel"/>
    <w:tmpl w:val="4AE48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81139">
    <w:abstractNumId w:val="4"/>
  </w:num>
  <w:num w:numId="2" w16cid:durableId="1528325317">
    <w:abstractNumId w:val="0"/>
  </w:num>
  <w:num w:numId="3" w16cid:durableId="1471970554">
    <w:abstractNumId w:val="1"/>
  </w:num>
  <w:num w:numId="4" w16cid:durableId="798189257">
    <w:abstractNumId w:val="5"/>
  </w:num>
  <w:num w:numId="5" w16cid:durableId="1193962215">
    <w:abstractNumId w:val="7"/>
  </w:num>
  <w:num w:numId="6" w16cid:durableId="1671180904">
    <w:abstractNumId w:val="2"/>
  </w:num>
  <w:num w:numId="7" w16cid:durableId="225185842">
    <w:abstractNumId w:val="3"/>
  </w:num>
  <w:num w:numId="8" w16cid:durableId="172379417">
    <w:abstractNumId w:val="6"/>
  </w:num>
  <w:num w:numId="9" w16cid:durableId="19444099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095"/>
    <w:rsid w:val="00111095"/>
    <w:rsid w:val="0016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60F29"/>
  <w15:chartTrackingRefBased/>
  <w15:docId w15:val="{1F8ED22D-A015-4B16-BD45-A518887A0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1047</Words>
  <Characters>5974</Characters>
  <Application>Microsoft Office Word</Application>
  <DocSecurity>0</DocSecurity>
  <Lines>49</Lines>
  <Paragraphs>14</Paragraphs>
  <ScaleCrop>false</ScaleCrop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</cp:revision>
  <dcterms:created xsi:type="dcterms:W3CDTF">2026-10-21T13:12:00Z</dcterms:created>
  <dcterms:modified xsi:type="dcterms:W3CDTF">2026-10-21T13:13:00Z</dcterms:modified>
</cp:coreProperties>
</file>