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18 September 2026</w:t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N/A</w:t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India's Agricultural Crop Production Analysis</w:t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 a problem statement to understand your customer's point of view. The Customer  Problem Statement template helps you focus on what matters to create experiences people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will love. A well-articulated customer problem statement allows you and your team to find the ideal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solution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customers' challenges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Throughout the process, you’ll also be 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empathize with your customers, which helps you better understand how they perceive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your product or service.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52938" cy="207853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color w:val="0563c1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563c1"/>
          <w:u w:val="single"/>
          <w:shd w:fill="auto" w:val="clear"/>
          <w:vertAlign w:val="baseline"/>
          <w:rtl w:val="0"/>
        </w:rPr>
        <w:t xml:space="preserve">https://miro.com/templates/customer-problem-statement/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563c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130859375" w:line="240" w:lineRule="auto"/>
        <w:ind w:left="17.0399475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81538" cy="9763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530"/>
        <w:gridCol w:w="1395"/>
        <w:gridCol w:w="945"/>
        <w:gridCol w:w="1230"/>
        <w:gridCol w:w="1965"/>
        <w:tblGridChange w:id="0">
          <w:tblGrid>
            <w:gridCol w:w="1740"/>
            <w:gridCol w:w="1530"/>
            <w:gridCol w:w="1395"/>
            <w:gridCol w:w="945"/>
            <w:gridCol w:w="1230"/>
            <w:gridCol w:w="1965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 small-scale farmer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understand crop production, yield, cultivated area, and seasonal patterns to make better farming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the available agricultural data is large and difficult to interpret manually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production information is spread across different states, crops, seasons, and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confused and uncertain when making data-based crop planning decisions</w:t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 government policy 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analyze state-wise and year-wise agricultural production to support effective agricultural planning and policy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it is difficult to quickly identify production trends, leading states, and changes in cultivated area from raw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the dataset contains hundreds of thousands of records across many states, crops, seasons, and agricultural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overwhelmed by the amount of information and concerned about making decisions without clear insights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