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3D51" w14:textId="77777777" w:rsidR="008B197E" w:rsidRDefault="00B22BC5">
      <w:pPr>
        <w:pStyle w:val="Paper-Title"/>
        <w:spacing w:after="60"/>
      </w:pPr>
      <w:r>
        <w:t xml:space="preserve">Search Engine using Learning </w:t>
      </w:r>
      <w:proofErr w:type="gramStart"/>
      <w:r>
        <w:t>To</w:t>
      </w:r>
      <w:proofErr w:type="gramEnd"/>
      <w:r>
        <w:t xml:space="preserve"> Rank system</w:t>
      </w:r>
    </w:p>
    <w:p w14:paraId="762B3CE4" w14:textId="77777777" w:rsidR="008B197E" w:rsidRDefault="008B197E">
      <w:pPr>
        <w:sectPr w:rsidR="008B197E">
          <w:footerReference w:type="even" r:id="rId8"/>
          <w:pgSz w:w="12240" w:h="15840" w:code="1"/>
          <w:pgMar w:top="1440" w:right="1080" w:bottom="1440" w:left="1080" w:header="720" w:footer="720" w:gutter="0"/>
          <w:cols w:space="720"/>
        </w:sectPr>
      </w:pPr>
    </w:p>
    <w:p w14:paraId="73CBE951" w14:textId="77777777" w:rsidR="008B197E" w:rsidRDefault="008B197E">
      <w:pPr>
        <w:pStyle w:val="Author"/>
        <w:spacing w:after="0"/>
        <w:rPr>
          <w:spacing w:val="-2"/>
        </w:rPr>
      </w:pPr>
      <w:r>
        <w:rPr>
          <w:spacing w:val="-2"/>
        </w:rPr>
        <w:br w:type="column"/>
      </w:r>
      <w:r w:rsidR="00B22BC5">
        <w:rPr>
          <w:spacing w:val="-2"/>
        </w:rPr>
        <w:t>Abhishek Vasudevan</w:t>
      </w:r>
    </w:p>
    <w:p w14:paraId="70C2B73E" w14:textId="77777777" w:rsidR="008B197E" w:rsidRDefault="00B22BC5">
      <w:pPr>
        <w:pStyle w:val="Affiliations"/>
        <w:rPr>
          <w:spacing w:val="-2"/>
        </w:rPr>
      </w:pPr>
      <w:r>
        <w:rPr>
          <w:spacing w:val="-2"/>
        </w:rPr>
        <w:t>Master’s in Computer Science</w:t>
      </w:r>
      <w:r w:rsidR="008B197E">
        <w:rPr>
          <w:spacing w:val="-2"/>
        </w:rPr>
        <w:br/>
      </w:r>
      <w:r>
        <w:rPr>
          <w:spacing w:val="-2"/>
        </w:rPr>
        <w:t>University of Illinois at Chicago</w:t>
      </w:r>
    </w:p>
    <w:p w14:paraId="78FCB83C" w14:textId="77777777" w:rsidR="008B197E" w:rsidRDefault="009D678A">
      <w:pPr>
        <w:pStyle w:val="E-Mail"/>
        <w:rPr>
          <w:spacing w:val="-2"/>
        </w:rPr>
      </w:pPr>
      <w:hyperlink r:id="rId9" w:history="1">
        <w:r w:rsidR="00B22BC5" w:rsidRPr="008425CA">
          <w:rPr>
            <w:rStyle w:val="Hyperlink"/>
            <w:spacing w:val="-2"/>
          </w:rPr>
          <w:t>avasud8@uic.edu</w:t>
        </w:r>
      </w:hyperlink>
    </w:p>
    <w:p w14:paraId="1234D999" w14:textId="77777777" w:rsidR="00B22BC5" w:rsidRDefault="00B22BC5">
      <w:pPr>
        <w:pStyle w:val="E-Mail"/>
        <w:rPr>
          <w:spacing w:val="-2"/>
        </w:rPr>
      </w:pPr>
    </w:p>
    <w:p w14:paraId="108C898B" w14:textId="77777777" w:rsidR="008B197E" w:rsidRDefault="008B197E" w:rsidP="00B22BC5">
      <w:pPr>
        <w:pStyle w:val="Author"/>
        <w:spacing w:after="0"/>
        <w:rPr>
          <w:spacing w:val="-2"/>
        </w:rPr>
      </w:pPr>
      <w:r>
        <w:rPr>
          <w:spacing w:val="-2"/>
        </w:rPr>
        <w:br w:type="column"/>
      </w:r>
    </w:p>
    <w:p w14:paraId="7A854D7E" w14:textId="77777777" w:rsidR="008B197E" w:rsidRDefault="008B197E">
      <w:pPr>
        <w:pStyle w:val="E-Mail"/>
        <w:rPr>
          <w:spacing w:val="-2"/>
        </w:rPr>
      </w:pPr>
    </w:p>
    <w:p w14:paraId="66FADD39" w14:textId="77777777" w:rsidR="008B197E" w:rsidRDefault="008B197E">
      <w:pPr>
        <w:pStyle w:val="E-Mail"/>
      </w:pPr>
    </w:p>
    <w:p w14:paraId="4105B6B0" w14:textId="77777777" w:rsidR="008B197E" w:rsidRDefault="008B197E">
      <w:pPr>
        <w:jc w:val="center"/>
        <w:sectPr w:rsidR="008B197E">
          <w:type w:val="continuous"/>
          <w:pgSz w:w="12240" w:h="15840" w:code="1"/>
          <w:pgMar w:top="1440" w:right="1080" w:bottom="1440" w:left="1080" w:header="720" w:footer="720" w:gutter="0"/>
          <w:cols w:num="3" w:space="0"/>
        </w:sectPr>
      </w:pPr>
    </w:p>
    <w:p w14:paraId="133E55C2" w14:textId="77777777" w:rsidR="008B197E" w:rsidRDefault="008B197E">
      <w:pPr>
        <w:spacing w:after="0"/>
      </w:pPr>
      <w:r>
        <w:rPr>
          <w:b/>
          <w:sz w:val="24"/>
        </w:rPr>
        <w:t>ABSTRACT</w:t>
      </w:r>
    </w:p>
    <w:p w14:paraId="596CA275" w14:textId="4BEB83D8" w:rsidR="008B197E" w:rsidRPr="005C33AA" w:rsidRDefault="008B197E">
      <w:pPr>
        <w:pStyle w:val="Abstract"/>
        <w:rPr>
          <w:sz w:val="20"/>
        </w:rPr>
      </w:pPr>
      <w:r w:rsidRPr="005C33AA">
        <w:rPr>
          <w:sz w:val="20"/>
        </w:rPr>
        <w:t xml:space="preserve">In this </w:t>
      </w:r>
      <w:r w:rsidR="006C36D5">
        <w:rPr>
          <w:sz w:val="20"/>
        </w:rPr>
        <w:t xml:space="preserve">report, we explore </w:t>
      </w:r>
      <w:r w:rsidR="00AF3A6F">
        <w:rPr>
          <w:sz w:val="20"/>
        </w:rPr>
        <w:t xml:space="preserve">the topic of web crawling and searching using an intelligent component called Learning </w:t>
      </w:r>
      <w:proofErr w:type="gramStart"/>
      <w:r w:rsidR="00AF3A6F">
        <w:rPr>
          <w:sz w:val="20"/>
        </w:rPr>
        <w:t>To</w:t>
      </w:r>
      <w:proofErr w:type="gramEnd"/>
      <w:r w:rsidR="00AF3A6F">
        <w:rPr>
          <w:sz w:val="20"/>
        </w:rPr>
        <w:t xml:space="preserve"> Rank (LTR) systems. Although, the implementation tried out was not very successful, a lot of valuable insight is gained</w:t>
      </w:r>
      <w:r w:rsidR="00A02A31">
        <w:rPr>
          <w:sz w:val="20"/>
        </w:rPr>
        <w:t xml:space="preserve"> through the experimentation process, providing scope for future work.</w:t>
      </w:r>
    </w:p>
    <w:p w14:paraId="3CF45233" w14:textId="77777777" w:rsidR="008B197E" w:rsidRDefault="008B197E">
      <w:pPr>
        <w:spacing w:before="120" w:after="0"/>
      </w:pPr>
      <w:r>
        <w:rPr>
          <w:b/>
          <w:sz w:val="24"/>
        </w:rPr>
        <w:t>General Terms</w:t>
      </w:r>
    </w:p>
    <w:p w14:paraId="04024DC4" w14:textId="2D7A5EA6" w:rsidR="008B197E" w:rsidRPr="005C33AA" w:rsidRDefault="008B197E">
      <w:pPr>
        <w:spacing w:after="120"/>
        <w:rPr>
          <w:sz w:val="20"/>
        </w:rPr>
      </w:pPr>
      <w:r w:rsidRPr="005C33AA">
        <w:rPr>
          <w:sz w:val="20"/>
        </w:rPr>
        <w:t>Algorithms, Measurement,</w:t>
      </w:r>
      <w:r w:rsidR="00154BDB">
        <w:rPr>
          <w:sz w:val="20"/>
        </w:rPr>
        <w:t xml:space="preserve"> </w:t>
      </w:r>
      <w:r w:rsidRPr="005C33AA">
        <w:rPr>
          <w:sz w:val="20"/>
        </w:rPr>
        <w:t>Performance, Design, Reliability</w:t>
      </w:r>
    </w:p>
    <w:p w14:paraId="676E0682" w14:textId="77777777" w:rsidR="008B197E" w:rsidRDefault="008B197E">
      <w:pPr>
        <w:spacing w:before="120" w:after="0"/>
      </w:pPr>
      <w:r>
        <w:rPr>
          <w:b/>
          <w:sz w:val="24"/>
        </w:rPr>
        <w:t>Keywords</w:t>
      </w:r>
    </w:p>
    <w:p w14:paraId="02FC8CCF" w14:textId="2973AF7C" w:rsidR="008B197E" w:rsidRPr="005C33AA" w:rsidRDefault="00154BDB">
      <w:pPr>
        <w:spacing w:after="120"/>
        <w:rPr>
          <w:sz w:val="20"/>
        </w:rPr>
      </w:pPr>
      <w:r>
        <w:rPr>
          <w:sz w:val="20"/>
        </w:rPr>
        <w:t xml:space="preserve">Search Engines, Similarity, Page Rank, Learning </w:t>
      </w:r>
      <w:proofErr w:type="gramStart"/>
      <w:r>
        <w:rPr>
          <w:sz w:val="20"/>
        </w:rPr>
        <w:t>To</w:t>
      </w:r>
      <w:proofErr w:type="gramEnd"/>
      <w:r>
        <w:rPr>
          <w:sz w:val="20"/>
        </w:rPr>
        <w:t xml:space="preserve"> Rank, </w:t>
      </w:r>
    </w:p>
    <w:p w14:paraId="2DB2A409" w14:textId="3456E856" w:rsidR="008B197E" w:rsidRDefault="008B197E">
      <w:pPr>
        <w:pStyle w:val="Heading1"/>
        <w:spacing w:before="120"/>
      </w:pPr>
      <w:r>
        <w:t>INTRODUCTION</w:t>
      </w:r>
    </w:p>
    <w:p w14:paraId="564FE05E" w14:textId="5DD4CB13" w:rsidR="00A02A31" w:rsidRPr="00B92F68" w:rsidRDefault="00A02A31" w:rsidP="00A02A31">
      <w:pPr>
        <w:rPr>
          <w:sz w:val="20"/>
        </w:rPr>
      </w:pPr>
      <w:r w:rsidRPr="00B92F68">
        <w:rPr>
          <w:sz w:val="20"/>
        </w:rPr>
        <w:t xml:space="preserve">Web crawling and search engines form a vital part of the World Wide Web, making web content </w:t>
      </w:r>
      <w:r w:rsidR="006D1287">
        <w:rPr>
          <w:sz w:val="20"/>
        </w:rPr>
        <w:t>easily accessible</w:t>
      </w:r>
      <w:r w:rsidRPr="00B92F68">
        <w:rPr>
          <w:sz w:val="20"/>
        </w:rPr>
        <w:t xml:space="preserve"> to the user’s demands. </w:t>
      </w:r>
      <w:r w:rsidR="00D46221">
        <w:rPr>
          <w:sz w:val="20"/>
        </w:rPr>
        <w:t>Search engines</w:t>
      </w:r>
      <w:r w:rsidRPr="00B92F68">
        <w:rPr>
          <w:sz w:val="20"/>
        </w:rPr>
        <w:t xml:space="preserve"> </w:t>
      </w:r>
      <w:r w:rsidR="00661560">
        <w:rPr>
          <w:sz w:val="20"/>
        </w:rPr>
        <w:t xml:space="preserve">have </w:t>
      </w:r>
      <w:r w:rsidRPr="00B92F68">
        <w:rPr>
          <w:sz w:val="20"/>
        </w:rPr>
        <w:t xml:space="preserve">been explored extensively over the years. However, with the advent of machine learning, several new methods have been tried and implemented by top search companies like Google, Microsoft, etc. One major concept is that of a Learning </w:t>
      </w:r>
      <w:proofErr w:type="gramStart"/>
      <w:r w:rsidRPr="00B92F68">
        <w:rPr>
          <w:sz w:val="20"/>
        </w:rPr>
        <w:t>To</w:t>
      </w:r>
      <w:proofErr w:type="gramEnd"/>
      <w:r w:rsidRPr="00B92F68">
        <w:rPr>
          <w:sz w:val="20"/>
        </w:rPr>
        <w:t xml:space="preserve"> Rank system which is widely adopted by all the top search engines. </w:t>
      </w:r>
    </w:p>
    <w:p w14:paraId="2B44E44C" w14:textId="0F478780" w:rsidR="008B197E" w:rsidRDefault="00981A94">
      <w:pPr>
        <w:pStyle w:val="Heading1"/>
        <w:spacing w:before="120"/>
      </w:pPr>
      <w:r>
        <w:t>PROCESS</w:t>
      </w:r>
      <w:r w:rsidR="00A02A31">
        <w:t xml:space="preserve"> </w:t>
      </w:r>
      <w:r>
        <w:t>OVERVIEW</w:t>
      </w:r>
    </w:p>
    <w:p w14:paraId="0CF6FCD9" w14:textId="6DA8A6EC" w:rsidR="008B197E" w:rsidRPr="005C33AA" w:rsidRDefault="00981A94">
      <w:pPr>
        <w:pStyle w:val="BodyTextIndent"/>
        <w:spacing w:after="120"/>
        <w:ind w:firstLine="0"/>
        <w:rPr>
          <w:sz w:val="20"/>
        </w:rPr>
      </w:pPr>
      <w:r>
        <w:rPr>
          <w:sz w:val="20"/>
        </w:rPr>
        <w:t xml:space="preserve">Figure 1 shows the flow </w:t>
      </w:r>
      <w:r w:rsidR="002426D2">
        <w:rPr>
          <w:sz w:val="20"/>
        </w:rPr>
        <w:t xml:space="preserve">chart </w:t>
      </w:r>
      <w:r>
        <w:rPr>
          <w:sz w:val="20"/>
        </w:rPr>
        <w:t xml:space="preserve">of the search process. Initially, the UIC subdomain is crawled using a typical web crawler. Features as explained in </w:t>
      </w:r>
      <w:r w:rsidR="007D5BD8" w:rsidRPr="007D5BD8">
        <w:rPr>
          <w:sz w:val="20"/>
        </w:rPr>
        <w:t>S</w:t>
      </w:r>
      <w:r w:rsidRPr="007D5BD8">
        <w:rPr>
          <w:sz w:val="20"/>
        </w:rPr>
        <w:t>ection 4.</w:t>
      </w:r>
      <w:r w:rsidR="007D5BD8" w:rsidRPr="007D5BD8">
        <w:rPr>
          <w:sz w:val="20"/>
        </w:rPr>
        <w:t>2</w:t>
      </w:r>
      <w:r>
        <w:rPr>
          <w:sz w:val="20"/>
        </w:rPr>
        <w:t xml:space="preserve"> are extracted from each web-page. These features can be either query-dependent or independent. All these features assigned a weight. The sum of the features multiplied by their weight form a relevance score for the page which in comparison with the score of other pages form the ranking/ordering of the output results. We present each of concepts in detail and also </w:t>
      </w:r>
      <w:r w:rsidR="00512F92">
        <w:rPr>
          <w:sz w:val="20"/>
        </w:rPr>
        <w:t>the</w:t>
      </w:r>
      <w:r>
        <w:rPr>
          <w:sz w:val="20"/>
        </w:rPr>
        <w:t xml:space="preserve"> experiments section discusses the results of the implementation. Finally, future work and conclusion are presented.</w:t>
      </w:r>
    </w:p>
    <w:p w14:paraId="448E7B89" w14:textId="77777777" w:rsidR="00BF219F" w:rsidRDefault="00BF219F" w:rsidP="00BF219F">
      <w:pPr>
        <w:pStyle w:val="Heading1"/>
        <w:numPr>
          <w:ilvl w:val="0"/>
          <w:numId w:val="0"/>
        </w:numPr>
        <w:spacing w:before="120"/>
      </w:pPr>
      <w:r>
        <w:rPr>
          <w:noProof/>
        </w:rPr>
        <w:drawing>
          <wp:inline distT="0" distB="0" distL="0" distR="0" wp14:anchorId="2399FE48" wp14:editId="28D23E2C">
            <wp:extent cx="3049270" cy="1778635"/>
            <wp:effectExtent l="0" t="12700" r="0" b="247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C87452" w14:textId="7370F929" w:rsidR="00BF219F" w:rsidRDefault="00BE4AC0" w:rsidP="00BE4AC0">
      <w:pPr>
        <w:pStyle w:val="Caption"/>
        <w:keepNext/>
      </w:pPr>
      <w:r>
        <w:t>Figure 1. Flow chart of the entire process</w:t>
      </w:r>
    </w:p>
    <w:p w14:paraId="7A4EBE03" w14:textId="29260632" w:rsidR="008B197E" w:rsidRDefault="00BF219F" w:rsidP="00BF219F">
      <w:pPr>
        <w:pStyle w:val="Heading1"/>
        <w:numPr>
          <w:ilvl w:val="0"/>
          <w:numId w:val="0"/>
        </w:numPr>
        <w:spacing w:before="120"/>
      </w:pPr>
      <w:r>
        <w:t>3. RE</w:t>
      </w:r>
      <w:r w:rsidR="00981A94">
        <w:t>LATED WORKS:</w:t>
      </w:r>
    </w:p>
    <w:p w14:paraId="0A3BF2AF" w14:textId="2668908E" w:rsidR="00247FAF" w:rsidRPr="002A6683" w:rsidRDefault="00981A94" w:rsidP="00981A94">
      <w:pPr>
        <w:rPr>
          <w:sz w:val="20"/>
        </w:rPr>
      </w:pPr>
      <w:r w:rsidRPr="002A6683">
        <w:rPr>
          <w:sz w:val="20"/>
        </w:rPr>
        <w:t>The early stages of text retrieval showed enormous usage of term-frequency and cosine similarity computation for calculating the relevance score of each web page with respect to the query. However, soon it proved to be an inefficient way of ranking pages as unimportant pages with more of query terms ranked better than important pages (authority pages) having lesser frequency of query terms but having more relevance. Several algorithms were developed over the years, the most important being the HITS algorithm</w:t>
      </w:r>
      <w:sdt>
        <w:sdtPr>
          <w:rPr>
            <w:sz w:val="20"/>
          </w:rPr>
          <w:id w:val="932862761"/>
          <w:citation/>
        </w:sdtPr>
        <w:sdtContent>
          <w:r w:rsidR="00882ADB">
            <w:rPr>
              <w:sz w:val="20"/>
            </w:rPr>
            <w:fldChar w:fldCharType="begin"/>
          </w:r>
          <w:r w:rsidR="00D0224D">
            <w:rPr>
              <w:sz w:val="20"/>
            </w:rPr>
            <w:instrText xml:space="preserve">CITATION Jon \l 1033 </w:instrText>
          </w:r>
          <w:r w:rsidR="00882ADB">
            <w:rPr>
              <w:sz w:val="20"/>
            </w:rPr>
            <w:fldChar w:fldCharType="separate"/>
          </w:r>
          <w:r w:rsidR="003C092E">
            <w:rPr>
              <w:noProof/>
              <w:sz w:val="20"/>
            </w:rPr>
            <w:t xml:space="preserve"> </w:t>
          </w:r>
          <w:r w:rsidR="003C092E" w:rsidRPr="003C092E">
            <w:rPr>
              <w:noProof/>
              <w:sz w:val="20"/>
            </w:rPr>
            <w:t>[1]</w:t>
          </w:r>
          <w:r w:rsidR="00882ADB">
            <w:rPr>
              <w:sz w:val="20"/>
            </w:rPr>
            <w:fldChar w:fldCharType="end"/>
          </w:r>
        </w:sdtContent>
      </w:sdt>
      <w:r w:rsidRPr="002A6683">
        <w:rPr>
          <w:sz w:val="20"/>
        </w:rPr>
        <w:t xml:space="preserve"> and the PageRank algorithm. The HITS algorithm ranked pages based on their in</w:t>
      </w:r>
      <w:r w:rsidR="00544DC5" w:rsidRPr="002A6683">
        <w:rPr>
          <w:sz w:val="20"/>
        </w:rPr>
        <w:t>-</w:t>
      </w:r>
      <w:r w:rsidRPr="002A6683">
        <w:rPr>
          <w:sz w:val="20"/>
        </w:rPr>
        <w:t>links and out</w:t>
      </w:r>
      <w:r w:rsidR="00544DC5" w:rsidRPr="002A6683">
        <w:rPr>
          <w:sz w:val="20"/>
        </w:rPr>
        <w:t>-</w:t>
      </w:r>
      <w:r w:rsidRPr="002A6683">
        <w:rPr>
          <w:sz w:val="20"/>
        </w:rPr>
        <w:t>links. Pages having more out</w:t>
      </w:r>
      <w:r w:rsidR="00544DC5" w:rsidRPr="002A6683">
        <w:rPr>
          <w:sz w:val="20"/>
        </w:rPr>
        <w:t>-</w:t>
      </w:r>
      <w:r w:rsidRPr="002A6683">
        <w:rPr>
          <w:sz w:val="20"/>
        </w:rPr>
        <w:t>links were called hubs and the pages having more in</w:t>
      </w:r>
      <w:r w:rsidR="00544DC5" w:rsidRPr="002A6683">
        <w:rPr>
          <w:sz w:val="20"/>
        </w:rPr>
        <w:t>-</w:t>
      </w:r>
      <w:r w:rsidRPr="002A6683">
        <w:rPr>
          <w:sz w:val="20"/>
        </w:rPr>
        <w:t xml:space="preserve">links were called authorities. </w:t>
      </w:r>
      <w:r w:rsidR="00853125" w:rsidRPr="002A6683">
        <w:rPr>
          <w:sz w:val="20"/>
        </w:rPr>
        <w:t>The PageRank algorithm</w:t>
      </w:r>
      <w:sdt>
        <w:sdtPr>
          <w:rPr>
            <w:sz w:val="20"/>
          </w:rPr>
          <w:id w:val="489212757"/>
          <w:citation/>
        </w:sdtPr>
        <w:sdtContent>
          <w:r w:rsidR="00607F7D">
            <w:rPr>
              <w:sz w:val="20"/>
            </w:rPr>
            <w:fldChar w:fldCharType="begin"/>
          </w:r>
          <w:r w:rsidR="00C72ED0">
            <w:rPr>
              <w:sz w:val="20"/>
            </w:rPr>
            <w:instrText xml:space="preserve">CITATION Ser98 \l 1033 </w:instrText>
          </w:r>
          <w:r w:rsidR="00607F7D">
            <w:rPr>
              <w:sz w:val="20"/>
            </w:rPr>
            <w:fldChar w:fldCharType="separate"/>
          </w:r>
          <w:r w:rsidR="003C092E">
            <w:rPr>
              <w:noProof/>
              <w:sz w:val="20"/>
            </w:rPr>
            <w:t xml:space="preserve"> </w:t>
          </w:r>
          <w:r w:rsidR="003C092E" w:rsidRPr="003C092E">
            <w:rPr>
              <w:noProof/>
              <w:sz w:val="20"/>
            </w:rPr>
            <w:t>[2]</w:t>
          </w:r>
          <w:r w:rsidR="00607F7D">
            <w:rPr>
              <w:sz w:val="20"/>
            </w:rPr>
            <w:fldChar w:fldCharType="end"/>
          </w:r>
        </w:sdtContent>
      </w:sdt>
      <w:r w:rsidR="00853125" w:rsidRPr="002A6683">
        <w:rPr>
          <w:sz w:val="20"/>
        </w:rPr>
        <w:t xml:space="preserve"> developed by Google founders </w:t>
      </w:r>
      <w:proofErr w:type="spellStart"/>
      <w:r w:rsidR="00853125" w:rsidRPr="002A6683">
        <w:rPr>
          <w:sz w:val="20"/>
        </w:rPr>
        <w:t>Brin</w:t>
      </w:r>
      <w:proofErr w:type="spellEnd"/>
      <w:r w:rsidR="00853125" w:rsidRPr="002A6683">
        <w:rPr>
          <w:sz w:val="20"/>
        </w:rPr>
        <w:t xml:space="preserve"> and Page</w:t>
      </w:r>
      <w:r w:rsidR="00247FAF" w:rsidRPr="002A6683">
        <w:rPr>
          <w:sz w:val="20"/>
        </w:rPr>
        <w:t xml:space="preserve"> was more successful than HITS. PageRank is a measure of computing the importance of one page with respect to importance of other pages linking to it. While HITS is query dependent, PageRank is query independent and has to</w:t>
      </w:r>
      <w:r w:rsidR="00000038">
        <w:rPr>
          <w:sz w:val="20"/>
        </w:rPr>
        <w:t xml:space="preserve"> be</w:t>
      </w:r>
      <w:r w:rsidR="00247FAF" w:rsidRPr="002A6683">
        <w:rPr>
          <w:sz w:val="20"/>
        </w:rPr>
        <w:t xml:space="preserve"> coupled with other relevance schemes to produce an overall relevance score.</w:t>
      </w:r>
      <w:r w:rsidR="00BE4909">
        <w:rPr>
          <w:sz w:val="20"/>
        </w:rPr>
        <w:t xml:space="preserve"> </w:t>
      </w:r>
      <w:r w:rsidR="00247FAF" w:rsidRPr="002A6683">
        <w:rPr>
          <w:sz w:val="20"/>
        </w:rPr>
        <w:t xml:space="preserve">This report explores the latter mentioned </w:t>
      </w:r>
      <w:r w:rsidR="00001876">
        <w:rPr>
          <w:sz w:val="20"/>
        </w:rPr>
        <w:t xml:space="preserve">topic </w:t>
      </w:r>
      <w:r w:rsidR="00247FAF" w:rsidRPr="002A6683">
        <w:rPr>
          <w:sz w:val="20"/>
        </w:rPr>
        <w:t xml:space="preserve">which includes coupling of PageRank and several other features to </w:t>
      </w:r>
      <w:r w:rsidR="00001876">
        <w:rPr>
          <w:sz w:val="20"/>
        </w:rPr>
        <w:t xml:space="preserve">provide </w:t>
      </w:r>
      <w:r w:rsidR="00912705">
        <w:rPr>
          <w:sz w:val="20"/>
        </w:rPr>
        <w:t xml:space="preserve">optimal </w:t>
      </w:r>
      <w:r w:rsidR="00001876">
        <w:rPr>
          <w:sz w:val="20"/>
        </w:rPr>
        <w:t>search results.</w:t>
      </w:r>
      <w:r w:rsidR="009548A9">
        <w:rPr>
          <w:sz w:val="20"/>
        </w:rPr>
        <w:t xml:space="preserve"> This has been done by Microsoft’s LETOR system where they have identified around 136 features to estimate the relevance of the page.</w:t>
      </w:r>
    </w:p>
    <w:p w14:paraId="5771433C" w14:textId="77777777" w:rsidR="008B197E" w:rsidRDefault="008B197E">
      <w:pPr>
        <w:framePr w:w="4680" w:h="1977" w:hRule="exact" w:hSpace="187" w:wrap="around" w:vAnchor="page" w:hAnchor="page" w:x="1155" w:y="12605" w:anchorLock="1"/>
        <w:spacing w:after="120"/>
        <w:rPr>
          <w:iCs/>
          <w:sz w:val="14"/>
        </w:rPr>
      </w:pPr>
    </w:p>
    <w:p w14:paraId="2F2D37DA"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88205BA" w14:textId="77777777" w:rsidR="008B197E" w:rsidRDefault="008B197E">
      <w:pPr>
        <w:framePr w:w="4680" w:h="1977" w:hRule="exact" w:hSpace="187" w:wrap="around" w:vAnchor="page" w:hAnchor="page" w:x="1155" w:y="12605" w:anchorLock="1"/>
        <w:rPr>
          <w:iCs/>
        </w:rPr>
      </w:pPr>
    </w:p>
    <w:p w14:paraId="5F6C8940" w14:textId="10F3E921" w:rsidR="0069240A" w:rsidRDefault="0069240A" w:rsidP="00BF219F">
      <w:pPr>
        <w:pStyle w:val="Heading1"/>
        <w:numPr>
          <w:ilvl w:val="0"/>
          <w:numId w:val="3"/>
        </w:numPr>
        <w:spacing w:before="120"/>
      </w:pPr>
      <w:r>
        <w:t>METHOD USED</w:t>
      </w:r>
    </w:p>
    <w:p w14:paraId="175BFB67" w14:textId="4D90F220" w:rsidR="008B197E" w:rsidRDefault="00BF219F" w:rsidP="0069240A">
      <w:pPr>
        <w:pStyle w:val="Heading2"/>
      </w:pPr>
      <w:r>
        <w:t>CRAWLING</w:t>
      </w:r>
    </w:p>
    <w:p w14:paraId="38BA5F6A" w14:textId="558AEDB0" w:rsidR="0069240A" w:rsidRDefault="00BF219F">
      <w:pPr>
        <w:spacing w:after="120"/>
        <w:rPr>
          <w:sz w:val="20"/>
        </w:rPr>
      </w:pPr>
      <w:r>
        <w:rPr>
          <w:sz w:val="20"/>
        </w:rPr>
        <w:t>The crawler used is a traditional crawler which goes from one page to another in a Breadth First Search (BFS) fashion.</w:t>
      </w:r>
      <w:r w:rsidR="00512939">
        <w:rPr>
          <w:sz w:val="20"/>
        </w:rPr>
        <w:t xml:space="preserve"> </w:t>
      </w:r>
      <w:r w:rsidR="00BF2FA0">
        <w:rPr>
          <w:sz w:val="20"/>
        </w:rPr>
        <w:t xml:space="preserve">It starts at </w:t>
      </w:r>
      <w:hyperlink r:id="rId15" w:history="1">
        <w:r w:rsidR="00BF2FA0" w:rsidRPr="008425CA">
          <w:rPr>
            <w:rStyle w:val="Hyperlink"/>
            <w:sz w:val="20"/>
          </w:rPr>
          <w:t>https://www.cs.uic.edu</w:t>
        </w:r>
      </w:hyperlink>
      <w:r w:rsidR="00BF2FA0">
        <w:rPr>
          <w:sz w:val="20"/>
        </w:rPr>
        <w:t xml:space="preserve"> which is the root node. From here, it adds all other </w:t>
      </w:r>
      <w:r w:rsidR="004863B0">
        <w:rPr>
          <w:sz w:val="20"/>
        </w:rPr>
        <w:t>hyperlinks</w:t>
      </w:r>
      <w:r w:rsidR="00BF2FA0">
        <w:rPr>
          <w:sz w:val="20"/>
        </w:rPr>
        <w:t xml:space="preserve"> in this </w:t>
      </w:r>
      <w:r w:rsidR="004863B0">
        <w:rPr>
          <w:sz w:val="20"/>
        </w:rPr>
        <w:t>web</w:t>
      </w:r>
      <w:r w:rsidR="00BF2FA0">
        <w:rPr>
          <w:sz w:val="20"/>
        </w:rPr>
        <w:t xml:space="preserve">page to a </w:t>
      </w:r>
      <w:r w:rsidR="00BF2FA0">
        <w:rPr>
          <w:sz w:val="20"/>
        </w:rPr>
        <w:lastRenderedPageBreak/>
        <w:t>queue and t</w:t>
      </w:r>
      <w:r w:rsidR="000C7B46">
        <w:rPr>
          <w:sz w:val="20"/>
        </w:rPr>
        <w:t xml:space="preserve">he webpage is </w:t>
      </w:r>
      <w:r w:rsidR="00BF2FA0">
        <w:rPr>
          <w:sz w:val="20"/>
        </w:rPr>
        <w:t>removed. The next page in the queue is chosen and the process is repeated until the queue is empty or a threshold is reached. Obviously, considering the vastness of the World Wide Web (WWW), the process was terminated with the help of a threshold/page limit in this experiment. Roughly, around 5000 web pages within the UIC domain were traversed and stored in an inverted index. Several other features were also stored from each page</w:t>
      </w:r>
      <w:r w:rsidR="0069240A">
        <w:rPr>
          <w:sz w:val="20"/>
        </w:rPr>
        <w:t xml:space="preserve"> which are explained in the subsequent sections. </w:t>
      </w:r>
    </w:p>
    <w:p w14:paraId="27144331" w14:textId="1F5F1A50" w:rsidR="008B197E" w:rsidRDefault="0069240A" w:rsidP="0069240A">
      <w:pPr>
        <w:spacing w:after="120"/>
      </w:pPr>
      <w:r>
        <w:rPr>
          <w:sz w:val="20"/>
        </w:rPr>
        <w:t xml:space="preserve">The pages were downloaded initially and then preprocessed, so that the process is faster. The inlinks and outlinks from each page were also stored, so that the PageRank of each page can be determined. Pages which took too long to respond or were not available were not added to the inverted index. </w:t>
      </w:r>
      <w:r w:rsidR="009B5DFA">
        <w:rPr>
          <w:sz w:val="20"/>
        </w:rPr>
        <w:t>Each page stored in the inverted index is referred to using a number rather than the page URL (for more efficiency and ease of coding).</w:t>
      </w:r>
    </w:p>
    <w:p w14:paraId="0F0770F2" w14:textId="5886161A" w:rsidR="008B197E" w:rsidRDefault="009B5DFA">
      <w:pPr>
        <w:pStyle w:val="Heading2"/>
        <w:spacing w:before="120"/>
      </w:pPr>
      <w:r>
        <w:t>Extracted features</w:t>
      </w:r>
    </w:p>
    <w:p w14:paraId="1EBF8ED8" w14:textId="00A716A7" w:rsidR="008B197E" w:rsidRPr="00251DAF" w:rsidRDefault="009B5DFA" w:rsidP="00251DAF">
      <w:pPr>
        <w:pStyle w:val="BodyTextIndent"/>
        <w:spacing w:after="120"/>
        <w:ind w:firstLine="0"/>
        <w:rPr>
          <w:sz w:val="20"/>
        </w:rPr>
      </w:pPr>
      <w:r>
        <w:rPr>
          <w:sz w:val="20"/>
        </w:rPr>
        <w:t>Table 1 shows the list of features extracted from each web page and also if that feature is dependent or independent of the search query given by user.</w:t>
      </w:r>
      <w:r w:rsidR="00F56245">
        <w:rPr>
          <w:sz w:val="20"/>
        </w:rPr>
        <w:t xml:space="preserve"> This feature can be from the title (T), body(B) or URL(U) of the webpage.</w:t>
      </w:r>
    </w:p>
    <w:p w14:paraId="35D7A6BF" w14:textId="37BEC8FF" w:rsidR="008B197E" w:rsidRDefault="008B197E">
      <w:pPr>
        <w:pStyle w:val="Caption"/>
        <w:keepNext/>
      </w:pPr>
      <w:r>
        <w:t xml:space="preserve">Table </w:t>
      </w:r>
      <w:r w:rsidR="007634D0">
        <w:rPr>
          <w:noProof/>
        </w:rPr>
        <w:fldChar w:fldCharType="begin"/>
      </w:r>
      <w:r w:rsidR="007634D0">
        <w:rPr>
          <w:noProof/>
        </w:rPr>
        <w:instrText xml:space="preserve"> SEQ Table \* ARABIC </w:instrText>
      </w:r>
      <w:r w:rsidR="007634D0">
        <w:rPr>
          <w:noProof/>
        </w:rPr>
        <w:fldChar w:fldCharType="separate"/>
      </w:r>
      <w:r w:rsidR="00B22BC5">
        <w:rPr>
          <w:noProof/>
        </w:rPr>
        <w:t>1</w:t>
      </w:r>
      <w:r w:rsidR="007634D0">
        <w:rPr>
          <w:noProof/>
        </w:rPr>
        <w:fldChar w:fldCharType="end"/>
      </w:r>
      <w:r>
        <w:t xml:space="preserve">. </w:t>
      </w:r>
      <w:r w:rsidR="009B5DFA">
        <w:t>List of features extracted from each web page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97"/>
        <w:gridCol w:w="1530"/>
        <w:gridCol w:w="1170"/>
        <w:gridCol w:w="1198"/>
      </w:tblGrid>
      <w:tr w:rsidR="008B197E" w14:paraId="276FF99E" w14:textId="77777777" w:rsidTr="00F56245">
        <w:trPr>
          <w:trHeight w:val="310"/>
        </w:trPr>
        <w:tc>
          <w:tcPr>
            <w:tcW w:w="897" w:type="dxa"/>
            <w:vAlign w:val="center"/>
          </w:tcPr>
          <w:p w14:paraId="2D24C2A8" w14:textId="3CB30312" w:rsidR="008B197E" w:rsidRDefault="00F56245">
            <w:pPr>
              <w:pStyle w:val="BodyTextIndent"/>
              <w:ind w:firstLine="0"/>
              <w:jc w:val="center"/>
              <w:rPr>
                <w:b/>
                <w:bCs/>
              </w:rPr>
            </w:pPr>
            <w:r>
              <w:rPr>
                <w:b/>
                <w:bCs/>
              </w:rPr>
              <w:t>Feature number</w:t>
            </w:r>
          </w:p>
        </w:tc>
        <w:tc>
          <w:tcPr>
            <w:tcW w:w="1530" w:type="dxa"/>
            <w:vAlign w:val="center"/>
          </w:tcPr>
          <w:p w14:paraId="764C75A1" w14:textId="74667250" w:rsidR="008B197E" w:rsidRDefault="009B5DFA">
            <w:pPr>
              <w:pStyle w:val="BodyTextIndent"/>
              <w:ind w:firstLine="0"/>
              <w:jc w:val="center"/>
              <w:rPr>
                <w:b/>
                <w:bCs/>
              </w:rPr>
            </w:pPr>
            <w:r>
              <w:rPr>
                <w:b/>
                <w:bCs/>
              </w:rPr>
              <w:t>Feature name</w:t>
            </w:r>
          </w:p>
        </w:tc>
        <w:tc>
          <w:tcPr>
            <w:tcW w:w="1170" w:type="dxa"/>
            <w:vAlign w:val="center"/>
          </w:tcPr>
          <w:p w14:paraId="7A0DE94A" w14:textId="77777777" w:rsidR="008B197E" w:rsidRDefault="00F56245">
            <w:pPr>
              <w:pStyle w:val="BodyTextIndent"/>
              <w:ind w:firstLine="0"/>
              <w:jc w:val="center"/>
              <w:rPr>
                <w:b/>
                <w:bCs/>
              </w:rPr>
            </w:pPr>
            <w:r>
              <w:rPr>
                <w:b/>
                <w:bCs/>
              </w:rPr>
              <w:t>Portion of text</w:t>
            </w:r>
          </w:p>
          <w:p w14:paraId="6E499014" w14:textId="7FA177EA" w:rsidR="00F56245" w:rsidRDefault="00F56245">
            <w:pPr>
              <w:pStyle w:val="BodyTextIndent"/>
              <w:ind w:firstLine="0"/>
              <w:jc w:val="center"/>
              <w:rPr>
                <w:b/>
                <w:bCs/>
              </w:rPr>
            </w:pPr>
            <w:r>
              <w:rPr>
                <w:b/>
                <w:bCs/>
              </w:rPr>
              <w:t>(T/B/U)</w:t>
            </w:r>
          </w:p>
        </w:tc>
        <w:tc>
          <w:tcPr>
            <w:tcW w:w="1198" w:type="dxa"/>
            <w:vAlign w:val="center"/>
          </w:tcPr>
          <w:p w14:paraId="1729535E" w14:textId="14010304" w:rsidR="008B197E" w:rsidRDefault="009B5DFA">
            <w:pPr>
              <w:pStyle w:val="BodyTextIndent"/>
              <w:ind w:firstLine="0"/>
              <w:jc w:val="center"/>
              <w:rPr>
                <w:b/>
                <w:bCs/>
              </w:rPr>
            </w:pPr>
            <w:r>
              <w:rPr>
                <w:b/>
                <w:bCs/>
              </w:rPr>
              <w:t>Independent/Dependent on query? (</w:t>
            </w:r>
            <w:r w:rsidR="00F56245">
              <w:rPr>
                <w:b/>
                <w:bCs/>
              </w:rPr>
              <w:t>I</w:t>
            </w:r>
            <w:r>
              <w:rPr>
                <w:b/>
                <w:bCs/>
              </w:rPr>
              <w:t>/</w:t>
            </w:r>
            <w:r w:rsidR="00F56245">
              <w:rPr>
                <w:b/>
                <w:bCs/>
              </w:rPr>
              <w:t>D</w:t>
            </w:r>
            <w:r>
              <w:rPr>
                <w:b/>
                <w:bCs/>
              </w:rPr>
              <w:t>)</w:t>
            </w:r>
          </w:p>
        </w:tc>
      </w:tr>
      <w:tr w:rsidR="008B197E" w14:paraId="316295FB" w14:textId="77777777" w:rsidTr="00F56245">
        <w:trPr>
          <w:trHeight w:val="310"/>
        </w:trPr>
        <w:tc>
          <w:tcPr>
            <w:tcW w:w="897" w:type="dxa"/>
            <w:vAlign w:val="center"/>
          </w:tcPr>
          <w:p w14:paraId="0DC7EC48" w14:textId="308361CB" w:rsidR="008B197E" w:rsidRDefault="009B5DFA">
            <w:pPr>
              <w:pStyle w:val="BodyTextIndent"/>
              <w:ind w:firstLine="0"/>
              <w:jc w:val="center"/>
            </w:pPr>
            <w:r>
              <w:t>1</w:t>
            </w:r>
            <w:r w:rsidR="00F56245">
              <w:t>, 2</w:t>
            </w:r>
          </w:p>
        </w:tc>
        <w:tc>
          <w:tcPr>
            <w:tcW w:w="1530" w:type="dxa"/>
            <w:vAlign w:val="center"/>
          </w:tcPr>
          <w:p w14:paraId="49C03D61" w14:textId="0E6EBAAC" w:rsidR="008B197E" w:rsidRDefault="00396E61">
            <w:pPr>
              <w:pStyle w:val="BodyTextIndent"/>
              <w:ind w:firstLine="0"/>
              <w:jc w:val="center"/>
            </w:pPr>
            <w:r>
              <w:t>Number of c</w:t>
            </w:r>
            <w:r w:rsidR="009B5DFA">
              <w:t>overed query terms</w:t>
            </w:r>
          </w:p>
        </w:tc>
        <w:tc>
          <w:tcPr>
            <w:tcW w:w="1170" w:type="dxa"/>
            <w:vAlign w:val="center"/>
          </w:tcPr>
          <w:p w14:paraId="6EFF870E" w14:textId="4A0A5F0D" w:rsidR="008B197E" w:rsidRDefault="00F56245">
            <w:pPr>
              <w:pStyle w:val="BodyTextIndent"/>
              <w:ind w:firstLine="0"/>
              <w:jc w:val="center"/>
            </w:pPr>
            <w:r>
              <w:t>T, B</w:t>
            </w:r>
          </w:p>
        </w:tc>
        <w:tc>
          <w:tcPr>
            <w:tcW w:w="1198" w:type="dxa"/>
            <w:vAlign w:val="center"/>
          </w:tcPr>
          <w:p w14:paraId="5BED159A" w14:textId="0B70E4C3" w:rsidR="008B197E" w:rsidRDefault="009B5DFA">
            <w:pPr>
              <w:pStyle w:val="BodyTextIndent"/>
              <w:ind w:firstLine="0"/>
              <w:jc w:val="center"/>
            </w:pPr>
            <w:r>
              <w:t>D</w:t>
            </w:r>
          </w:p>
        </w:tc>
      </w:tr>
      <w:tr w:rsidR="008B197E" w14:paraId="326CD81B" w14:textId="77777777" w:rsidTr="00F56245">
        <w:trPr>
          <w:trHeight w:val="341"/>
        </w:trPr>
        <w:tc>
          <w:tcPr>
            <w:tcW w:w="897" w:type="dxa"/>
            <w:vAlign w:val="center"/>
          </w:tcPr>
          <w:p w14:paraId="2E207A47" w14:textId="7ECC8942" w:rsidR="008B197E" w:rsidRDefault="009B5DFA">
            <w:pPr>
              <w:pStyle w:val="BodyTextIndent"/>
              <w:ind w:firstLine="0"/>
              <w:jc w:val="center"/>
            </w:pPr>
            <w:r>
              <w:t>2</w:t>
            </w:r>
            <w:r w:rsidR="00F56245">
              <w:t>, 3</w:t>
            </w:r>
          </w:p>
        </w:tc>
        <w:tc>
          <w:tcPr>
            <w:tcW w:w="1530" w:type="dxa"/>
            <w:vAlign w:val="center"/>
          </w:tcPr>
          <w:p w14:paraId="2EFFC332" w14:textId="77E13BA9" w:rsidR="008B197E" w:rsidRDefault="00F56245">
            <w:pPr>
              <w:pStyle w:val="BodyTextIndent"/>
              <w:ind w:firstLine="0"/>
              <w:jc w:val="center"/>
            </w:pPr>
            <w:r>
              <w:t>Covered query term ratio</w:t>
            </w:r>
          </w:p>
        </w:tc>
        <w:tc>
          <w:tcPr>
            <w:tcW w:w="1170" w:type="dxa"/>
            <w:vAlign w:val="center"/>
          </w:tcPr>
          <w:p w14:paraId="24F020FE" w14:textId="4D2B6336" w:rsidR="008B197E" w:rsidRDefault="00F56245">
            <w:pPr>
              <w:pStyle w:val="BodyTextIndent"/>
              <w:ind w:firstLine="0"/>
              <w:jc w:val="center"/>
            </w:pPr>
            <w:r>
              <w:t>T, B</w:t>
            </w:r>
          </w:p>
        </w:tc>
        <w:tc>
          <w:tcPr>
            <w:tcW w:w="1198" w:type="dxa"/>
            <w:vAlign w:val="center"/>
          </w:tcPr>
          <w:p w14:paraId="2B2E8338" w14:textId="20222E52" w:rsidR="008B197E" w:rsidRDefault="009B5DFA">
            <w:pPr>
              <w:pStyle w:val="BodyTextIndent"/>
              <w:ind w:firstLine="0"/>
              <w:jc w:val="center"/>
            </w:pPr>
            <w:r>
              <w:t>D</w:t>
            </w:r>
          </w:p>
        </w:tc>
      </w:tr>
      <w:tr w:rsidR="009B5DFA" w14:paraId="2D35BCAF" w14:textId="77777777" w:rsidTr="00F56245">
        <w:trPr>
          <w:trHeight w:val="341"/>
        </w:trPr>
        <w:tc>
          <w:tcPr>
            <w:tcW w:w="897" w:type="dxa"/>
            <w:vAlign w:val="center"/>
          </w:tcPr>
          <w:p w14:paraId="58EEE3C5" w14:textId="105FC997" w:rsidR="009B5DFA" w:rsidRDefault="00F56245">
            <w:pPr>
              <w:pStyle w:val="BodyTextIndent"/>
              <w:ind w:firstLine="0"/>
              <w:jc w:val="center"/>
            </w:pPr>
            <w:r>
              <w:t>5, 6</w:t>
            </w:r>
          </w:p>
        </w:tc>
        <w:tc>
          <w:tcPr>
            <w:tcW w:w="1530" w:type="dxa"/>
            <w:vAlign w:val="center"/>
          </w:tcPr>
          <w:p w14:paraId="5FA4E29E" w14:textId="3A8FDF5E" w:rsidR="009B5DFA" w:rsidRDefault="00F56245">
            <w:pPr>
              <w:pStyle w:val="BodyTextIndent"/>
              <w:ind w:firstLine="0"/>
              <w:jc w:val="center"/>
            </w:pPr>
            <w:r>
              <w:t>Stream length</w:t>
            </w:r>
          </w:p>
        </w:tc>
        <w:tc>
          <w:tcPr>
            <w:tcW w:w="1170" w:type="dxa"/>
            <w:vAlign w:val="center"/>
          </w:tcPr>
          <w:p w14:paraId="5396B05F" w14:textId="78E993FB" w:rsidR="009B5DFA" w:rsidRDefault="00F56245">
            <w:pPr>
              <w:pStyle w:val="BodyTextIndent"/>
              <w:ind w:firstLine="0"/>
              <w:jc w:val="center"/>
            </w:pPr>
            <w:r>
              <w:t>T, B</w:t>
            </w:r>
          </w:p>
        </w:tc>
        <w:tc>
          <w:tcPr>
            <w:tcW w:w="1198" w:type="dxa"/>
            <w:vAlign w:val="center"/>
          </w:tcPr>
          <w:p w14:paraId="56F918B5" w14:textId="05DD5D6B" w:rsidR="009B5DFA" w:rsidRDefault="00F56245">
            <w:pPr>
              <w:pStyle w:val="BodyTextIndent"/>
              <w:ind w:firstLine="0"/>
              <w:jc w:val="center"/>
            </w:pPr>
            <w:r>
              <w:t>I</w:t>
            </w:r>
          </w:p>
        </w:tc>
      </w:tr>
      <w:tr w:rsidR="00F56245" w14:paraId="5655835A" w14:textId="77777777" w:rsidTr="00F56245">
        <w:trPr>
          <w:trHeight w:val="341"/>
        </w:trPr>
        <w:tc>
          <w:tcPr>
            <w:tcW w:w="897" w:type="dxa"/>
            <w:vAlign w:val="center"/>
          </w:tcPr>
          <w:p w14:paraId="6418BBF1" w14:textId="12841751" w:rsidR="00F56245" w:rsidRDefault="00F56245" w:rsidP="00F56245">
            <w:pPr>
              <w:pStyle w:val="BodyTextIndent"/>
              <w:ind w:firstLine="0"/>
              <w:jc w:val="center"/>
            </w:pPr>
            <w:r>
              <w:t>7, 8</w:t>
            </w:r>
          </w:p>
        </w:tc>
        <w:tc>
          <w:tcPr>
            <w:tcW w:w="1530" w:type="dxa"/>
            <w:vAlign w:val="center"/>
          </w:tcPr>
          <w:p w14:paraId="23EF06D6" w14:textId="0F1D16B6" w:rsidR="00F56245" w:rsidRDefault="00F56245">
            <w:pPr>
              <w:pStyle w:val="BodyTextIndent"/>
              <w:ind w:firstLine="0"/>
              <w:jc w:val="center"/>
            </w:pPr>
            <w:r>
              <w:t xml:space="preserve">IDF </w:t>
            </w:r>
          </w:p>
        </w:tc>
        <w:tc>
          <w:tcPr>
            <w:tcW w:w="1170" w:type="dxa"/>
            <w:vAlign w:val="center"/>
          </w:tcPr>
          <w:p w14:paraId="23E60401" w14:textId="3886B068" w:rsidR="00F56245" w:rsidRDefault="00F56245">
            <w:pPr>
              <w:pStyle w:val="BodyTextIndent"/>
              <w:ind w:firstLine="0"/>
              <w:jc w:val="center"/>
            </w:pPr>
            <w:r>
              <w:t>T, B</w:t>
            </w:r>
          </w:p>
        </w:tc>
        <w:tc>
          <w:tcPr>
            <w:tcW w:w="1198" w:type="dxa"/>
            <w:vAlign w:val="center"/>
          </w:tcPr>
          <w:p w14:paraId="4A34600C" w14:textId="69FCF9EA" w:rsidR="00F56245" w:rsidRDefault="00F56245">
            <w:pPr>
              <w:pStyle w:val="BodyTextIndent"/>
              <w:ind w:firstLine="0"/>
              <w:jc w:val="center"/>
            </w:pPr>
            <w:r>
              <w:t>D</w:t>
            </w:r>
          </w:p>
        </w:tc>
      </w:tr>
      <w:tr w:rsidR="00F56245" w14:paraId="26CB3CA2" w14:textId="77777777" w:rsidTr="00F56245">
        <w:trPr>
          <w:trHeight w:val="341"/>
        </w:trPr>
        <w:tc>
          <w:tcPr>
            <w:tcW w:w="897" w:type="dxa"/>
            <w:vAlign w:val="center"/>
          </w:tcPr>
          <w:p w14:paraId="6812E6D2" w14:textId="42B350AC" w:rsidR="00F56245" w:rsidRDefault="00F56245" w:rsidP="00F56245">
            <w:pPr>
              <w:pStyle w:val="BodyTextIndent"/>
              <w:ind w:firstLine="0"/>
              <w:jc w:val="center"/>
            </w:pPr>
            <w:r>
              <w:t>9, 10</w:t>
            </w:r>
            <w:r w:rsidR="00EF591E">
              <w:t>, 11</w:t>
            </w:r>
          </w:p>
        </w:tc>
        <w:tc>
          <w:tcPr>
            <w:tcW w:w="1530" w:type="dxa"/>
            <w:vAlign w:val="center"/>
          </w:tcPr>
          <w:p w14:paraId="382DFAE1" w14:textId="080572B1" w:rsidR="00F56245" w:rsidRDefault="00F56245">
            <w:pPr>
              <w:pStyle w:val="BodyTextIndent"/>
              <w:ind w:firstLine="0"/>
              <w:jc w:val="center"/>
            </w:pPr>
            <w:r>
              <w:t>Sum of TF</w:t>
            </w:r>
          </w:p>
        </w:tc>
        <w:tc>
          <w:tcPr>
            <w:tcW w:w="1170" w:type="dxa"/>
            <w:vAlign w:val="center"/>
          </w:tcPr>
          <w:p w14:paraId="56FE557D" w14:textId="5CA1BC97" w:rsidR="00F56245" w:rsidRDefault="00F56245">
            <w:pPr>
              <w:pStyle w:val="BodyTextIndent"/>
              <w:ind w:firstLine="0"/>
              <w:jc w:val="center"/>
            </w:pPr>
            <w:r>
              <w:t>T, B</w:t>
            </w:r>
            <w:r w:rsidR="00EF591E">
              <w:t>, U</w:t>
            </w:r>
          </w:p>
        </w:tc>
        <w:tc>
          <w:tcPr>
            <w:tcW w:w="1198" w:type="dxa"/>
            <w:vAlign w:val="center"/>
          </w:tcPr>
          <w:p w14:paraId="76228EBF" w14:textId="3BBA7662" w:rsidR="00F56245" w:rsidRDefault="00F56245">
            <w:pPr>
              <w:pStyle w:val="BodyTextIndent"/>
              <w:ind w:firstLine="0"/>
              <w:jc w:val="center"/>
            </w:pPr>
            <w:r>
              <w:t>D</w:t>
            </w:r>
          </w:p>
        </w:tc>
      </w:tr>
      <w:tr w:rsidR="00F56245" w14:paraId="7CA6D6CF" w14:textId="77777777" w:rsidTr="00F56245">
        <w:trPr>
          <w:trHeight w:val="341"/>
        </w:trPr>
        <w:tc>
          <w:tcPr>
            <w:tcW w:w="897" w:type="dxa"/>
            <w:vAlign w:val="center"/>
          </w:tcPr>
          <w:p w14:paraId="197AFF22" w14:textId="53F1650F" w:rsidR="00F56245" w:rsidRDefault="00F56245" w:rsidP="00F56245">
            <w:pPr>
              <w:pStyle w:val="BodyTextIndent"/>
              <w:ind w:firstLine="0"/>
              <w:jc w:val="center"/>
            </w:pPr>
            <w:r>
              <w:t>1</w:t>
            </w:r>
            <w:r w:rsidR="00EF591E">
              <w:t>2</w:t>
            </w:r>
            <w:r>
              <w:t>, 1</w:t>
            </w:r>
            <w:r w:rsidR="00EF591E">
              <w:t>3</w:t>
            </w:r>
          </w:p>
        </w:tc>
        <w:tc>
          <w:tcPr>
            <w:tcW w:w="1530" w:type="dxa"/>
            <w:vAlign w:val="center"/>
          </w:tcPr>
          <w:p w14:paraId="1E9A80F6" w14:textId="0E0AE874" w:rsidR="00F56245" w:rsidRDefault="00F56245">
            <w:pPr>
              <w:pStyle w:val="BodyTextIndent"/>
              <w:ind w:firstLine="0"/>
              <w:jc w:val="center"/>
            </w:pPr>
            <w:r>
              <w:t>Minimum of TF</w:t>
            </w:r>
          </w:p>
        </w:tc>
        <w:tc>
          <w:tcPr>
            <w:tcW w:w="1170" w:type="dxa"/>
            <w:vAlign w:val="center"/>
          </w:tcPr>
          <w:p w14:paraId="28522D64" w14:textId="1CF3E738" w:rsidR="00F56245" w:rsidRDefault="00F56245">
            <w:pPr>
              <w:pStyle w:val="BodyTextIndent"/>
              <w:ind w:firstLine="0"/>
              <w:jc w:val="center"/>
            </w:pPr>
            <w:r>
              <w:t>T, B</w:t>
            </w:r>
          </w:p>
        </w:tc>
        <w:tc>
          <w:tcPr>
            <w:tcW w:w="1198" w:type="dxa"/>
            <w:vAlign w:val="center"/>
          </w:tcPr>
          <w:p w14:paraId="73A42EDD" w14:textId="53FA1F97" w:rsidR="00F56245" w:rsidRDefault="00F56245">
            <w:pPr>
              <w:pStyle w:val="BodyTextIndent"/>
              <w:ind w:firstLine="0"/>
              <w:jc w:val="center"/>
            </w:pPr>
            <w:r>
              <w:t>D</w:t>
            </w:r>
          </w:p>
        </w:tc>
      </w:tr>
      <w:tr w:rsidR="00F56245" w14:paraId="69171BC5" w14:textId="77777777" w:rsidTr="00F56245">
        <w:trPr>
          <w:trHeight w:val="341"/>
        </w:trPr>
        <w:tc>
          <w:tcPr>
            <w:tcW w:w="897" w:type="dxa"/>
            <w:vAlign w:val="center"/>
          </w:tcPr>
          <w:p w14:paraId="0C03257F" w14:textId="0CCD1395" w:rsidR="00F56245" w:rsidRDefault="00F56245" w:rsidP="00F56245">
            <w:pPr>
              <w:pStyle w:val="BodyTextIndent"/>
              <w:ind w:firstLine="0"/>
              <w:jc w:val="center"/>
            </w:pPr>
            <w:r>
              <w:t>1</w:t>
            </w:r>
            <w:r w:rsidR="00EF591E">
              <w:t>4</w:t>
            </w:r>
            <w:r>
              <w:t>, 1</w:t>
            </w:r>
            <w:r w:rsidR="00EF591E">
              <w:t>5</w:t>
            </w:r>
          </w:p>
        </w:tc>
        <w:tc>
          <w:tcPr>
            <w:tcW w:w="1530" w:type="dxa"/>
            <w:vAlign w:val="center"/>
          </w:tcPr>
          <w:p w14:paraId="6FC22A10" w14:textId="2BB6516B" w:rsidR="00F56245" w:rsidRDefault="00F56245">
            <w:pPr>
              <w:pStyle w:val="BodyTextIndent"/>
              <w:ind w:firstLine="0"/>
              <w:jc w:val="center"/>
            </w:pPr>
            <w:r>
              <w:t>Maximum of TF</w:t>
            </w:r>
          </w:p>
        </w:tc>
        <w:tc>
          <w:tcPr>
            <w:tcW w:w="1170" w:type="dxa"/>
            <w:vAlign w:val="center"/>
          </w:tcPr>
          <w:p w14:paraId="06D4991C" w14:textId="3308A6A2" w:rsidR="00F56245" w:rsidRDefault="00F56245">
            <w:pPr>
              <w:pStyle w:val="BodyTextIndent"/>
              <w:ind w:firstLine="0"/>
              <w:jc w:val="center"/>
            </w:pPr>
            <w:r>
              <w:t>T, B</w:t>
            </w:r>
          </w:p>
        </w:tc>
        <w:tc>
          <w:tcPr>
            <w:tcW w:w="1198" w:type="dxa"/>
            <w:vAlign w:val="center"/>
          </w:tcPr>
          <w:p w14:paraId="25026CDD" w14:textId="6DED7668" w:rsidR="00F56245" w:rsidRDefault="00F56245">
            <w:pPr>
              <w:pStyle w:val="BodyTextIndent"/>
              <w:ind w:firstLine="0"/>
              <w:jc w:val="center"/>
            </w:pPr>
            <w:r>
              <w:t>D</w:t>
            </w:r>
          </w:p>
        </w:tc>
      </w:tr>
      <w:tr w:rsidR="00F56245" w14:paraId="3CA06AFE" w14:textId="77777777" w:rsidTr="00F56245">
        <w:trPr>
          <w:trHeight w:val="341"/>
        </w:trPr>
        <w:tc>
          <w:tcPr>
            <w:tcW w:w="897" w:type="dxa"/>
            <w:vAlign w:val="center"/>
          </w:tcPr>
          <w:p w14:paraId="5134A66F" w14:textId="55D2679D" w:rsidR="00F56245" w:rsidRDefault="00F56245" w:rsidP="00F56245">
            <w:pPr>
              <w:pStyle w:val="BodyTextIndent"/>
              <w:ind w:firstLine="0"/>
              <w:jc w:val="center"/>
            </w:pPr>
            <w:r>
              <w:t>1</w:t>
            </w:r>
            <w:r w:rsidR="00EF591E">
              <w:t>6</w:t>
            </w:r>
            <w:r>
              <w:t>, 1</w:t>
            </w:r>
            <w:r w:rsidR="00EF591E">
              <w:t>7</w:t>
            </w:r>
          </w:p>
        </w:tc>
        <w:tc>
          <w:tcPr>
            <w:tcW w:w="1530" w:type="dxa"/>
            <w:vAlign w:val="center"/>
          </w:tcPr>
          <w:p w14:paraId="6BE1CECE" w14:textId="4A5932CB" w:rsidR="00F56245" w:rsidRDefault="00F56245">
            <w:pPr>
              <w:pStyle w:val="BodyTextIndent"/>
              <w:ind w:firstLine="0"/>
              <w:jc w:val="center"/>
            </w:pPr>
            <w:r>
              <w:t>Mean of TF</w:t>
            </w:r>
          </w:p>
        </w:tc>
        <w:tc>
          <w:tcPr>
            <w:tcW w:w="1170" w:type="dxa"/>
            <w:vAlign w:val="center"/>
          </w:tcPr>
          <w:p w14:paraId="50C7B6E9" w14:textId="243EC55E" w:rsidR="00F56245" w:rsidRDefault="00F56245">
            <w:pPr>
              <w:pStyle w:val="BodyTextIndent"/>
              <w:ind w:firstLine="0"/>
              <w:jc w:val="center"/>
            </w:pPr>
            <w:r>
              <w:t>T, B</w:t>
            </w:r>
          </w:p>
        </w:tc>
        <w:tc>
          <w:tcPr>
            <w:tcW w:w="1198" w:type="dxa"/>
            <w:vAlign w:val="center"/>
          </w:tcPr>
          <w:p w14:paraId="18C0EF13" w14:textId="17266D6F" w:rsidR="00F56245" w:rsidRDefault="00F56245">
            <w:pPr>
              <w:pStyle w:val="BodyTextIndent"/>
              <w:ind w:firstLine="0"/>
              <w:jc w:val="center"/>
            </w:pPr>
            <w:r>
              <w:t>D</w:t>
            </w:r>
          </w:p>
        </w:tc>
      </w:tr>
      <w:tr w:rsidR="00F56245" w14:paraId="67091020" w14:textId="77777777" w:rsidTr="00F56245">
        <w:trPr>
          <w:trHeight w:val="341"/>
        </w:trPr>
        <w:tc>
          <w:tcPr>
            <w:tcW w:w="897" w:type="dxa"/>
            <w:vAlign w:val="center"/>
          </w:tcPr>
          <w:p w14:paraId="2B6EF4A6" w14:textId="5CA4C8E4" w:rsidR="00F56245" w:rsidRDefault="00F56245" w:rsidP="00F56245">
            <w:pPr>
              <w:pStyle w:val="BodyTextIndent"/>
              <w:ind w:firstLine="0"/>
              <w:jc w:val="center"/>
            </w:pPr>
            <w:r>
              <w:t>1</w:t>
            </w:r>
            <w:r w:rsidR="00EF591E">
              <w:t>8</w:t>
            </w:r>
            <w:r>
              <w:t>, 1</w:t>
            </w:r>
            <w:r w:rsidR="00EF591E">
              <w:t>9</w:t>
            </w:r>
          </w:p>
        </w:tc>
        <w:tc>
          <w:tcPr>
            <w:tcW w:w="1530" w:type="dxa"/>
            <w:vAlign w:val="center"/>
          </w:tcPr>
          <w:p w14:paraId="5AAC48A3" w14:textId="28CE5BF2" w:rsidR="00F56245" w:rsidRDefault="00F56245">
            <w:pPr>
              <w:pStyle w:val="BodyTextIndent"/>
              <w:ind w:firstLine="0"/>
              <w:jc w:val="center"/>
            </w:pPr>
            <w:r>
              <w:t>Sum of TF-IDF</w:t>
            </w:r>
          </w:p>
        </w:tc>
        <w:tc>
          <w:tcPr>
            <w:tcW w:w="1170" w:type="dxa"/>
            <w:vAlign w:val="center"/>
          </w:tcPr>
          <w:p w14:paraId="1E6B883B" w14:textId="256C8B72" w:rsidR="00F56245" w:rsidRDefault="00F56245">
            <w:pPr>
              <w:pStyle w:val="BodyTextIndent"/>
              <w:ind w:firstLine="0"/>
              <w:jc w:val="center"/>
            </w:pPr>
            <w:r>
              <w:t>T, B</w:t>
            </w:r>
          </w:p>
        </w:tc>
        <w:tc>
          <w:tcPr>
            <w:tcW w:w="1198" w:type="dxa"/>
            <w:vAlign w:val="center"/>
          </w:tcPr>
          <w:p w14:paraId="1E56124F" w14:textId="3C8D69E5" w:rsidR="00F56245" w:rsidRDefault="00F56245">
            <w:pPr>
              <w:pStyle w:val="BodyTextIndent"/>
              <w:ind w:firstLine="0"/>
              <w:jc w:val="center"/>
            </w:pPr>
            <w:r>
              <w:t>D</w:t>
            </w:r>
          </w:p>
        </w:tc>
      </w:tr>
      <w:tr w:rsidR="00F56245" w14:paraId="739D6DEE" w14:textId="77777777" w:rsidTr="00F56245">
        <w:trPr>
          <w:trHeight w:val="341"/>
        </w:trPr>
        <w:tc>
          <w:tcPr>
            <w:tcW w:w="897" w:type="dxa"/>
            <w:vAlign w:val="center"/>
          </w:tcPr>
          <w:p w14:paraId="6E1FA726" w14:textId="0E9D3167" w:rsidR="00F56245" w:rsidRDefault="00EF591E" w:rsidP="00F56245">
            <w:pPr>
              <w:pStyle w:val="BodyTextIndent"/>
              <w:ind w:firstLine="0"/>
              <w:jc w:val="center"/>
            </w:pPr>
            <w:r>
              <w:t>20</w:t>
            </w:r>
            <w:r w:rsidR="00F56245">
              <w:t>, 2</w:t>
            </w:r>
            <w:r>
              <w:t>1</w:t>
            </w:r>
          </w:p>
        </w:tc>
        <w:tc>
          <w:tcPr>
            <w:tcW w:w="1530" w:type="dxa"/>
            <w:vAlign w:val="center"/>
          </w:tcPr>
          <w:p w14:paraId="4F5C4A59" w14:textId="0A5DCEE6" w:rsidR="00F56245" w:rsidRDefault="00F56245">
            <w:pPr>
              <w:pStyle w:val="BodyTextIndent"/>
              <w:ind w:firstLine="0"/>
              <w:jc w:val="center"/>
            </w:pPr>
            <w:r>
              <w:t>Min. of TF-IDF</w:t>
            </w:r>
          </w:p>
        </w:tc>
        <w:tc>
          <w:tcPr>
            <w:tcW w:w="1170" w:type="dxa"/>
            <w:vAlign w:val="center"/>
          </w:tcPr>
          <w:p w14:paraId="229D27C1" w14:textId="67581EBF" w:rsidR="00F56245" w:rsidRDefault="00F56245">
            <w:pPr>
              <w:pStyle w:val="BodyTextIndent"/>
              <w:ind w:firstLine="0"/>
              <w:jc w:val="center"/>
            </w:pPr>
            <w:r>
              <w:t>T, B</w:t>
            </w:r>
          </w:p>
        </w:tc>
        <w:tc>
          <w:tcPr>
            <w:tcW w:w="1198" w:type="dxa"/>
            <w:vAlign w:val="center"/>
          </w:tcPr>
          <w:p w14:paraId="020ACE6A" w14:textId="3AA06AB1" w:rsidR="00F56245" w:rsidRDefault="00F56245">
            <w:pPr>
              <w:pStyle w:val="BodyTextIndent"/>
              <w:ind w:firstLine="0"/>
              <w:jc w:val="center"/>
            </w:pPr>
            <w:r>
              <w:t>D</w:t>
            </w:r>
          </w:p>
        </w:tc>
      </w:tr>
      <w:tr w:rsidR="00F56245" w14:paraId="65A488AD" w14:textId="77777777" w:rsidTr="00F56245">
        <w:trPr>
          <w:trHeight w:val="341"/>
        </w:trPr>
        <w:tc>
          <w:tcPr>
            <w:tcW w:w="897" w:type="dxa"/>
            <w:vAlign w:val="center"/>
          </w:tcPr>
          <w:p w14:paraId="224CB263" w14:textId="567A46B7" w:rsidR="00F56245" w:rsidRDefault="00F56245" w:rsidP="00F56245">
            <w:pPr>
              <w:pStyle w:val="BodyTextIndent"/>
              <w:ind w:firstLine="0"/>
              <w:jc w:val="center"/>
            </w:pPr>
            <w:r>
              <w:t>2</w:t>
            </w:r>
            <w:r w:rsidR="00EF591E">
              <w:t>2</w:t>
            </w:r>
            <w:r>
              <w:t>, 2</w:t>
            </w:r>
            <w:r w:rsidR="00EF591E">
              <w:t>3</w:t>
            </w:r>
          </w:p>
        </w:tc>
        <w:tc>
          <w:tcPr>
            <w:tcW w:w="1530" w:type="dxa"/>
            <w:vAlign w:val="center"/>
          </w:tcPr>
          <w:p w14:paraId="73644C9D" w14:textId="6A8D5D03" w:rsidR="00F56245" w:rsidRDefault="00F56245">
            <w:pPr>
              <w:pStyle w:val="BodyTextIndent"/>
              <w:ind w:firstLine="0"/>
              <w:jc w:val="center"/>
            </w:pPr>
            <w:r>
              <w:t>Max. of TF-IDF</w:t>
            </w:r>
          </w:p>
        </w:tc>
        <w:tc>
          <w:tcPr>
            <w:tcW w:w="1170" w:type="dxa"/>
            <w:vAlign w:val="center"/>
          </w:tcPr>
          <w:p w14:paraId="69DC1C44" w14:textId="715E85C8" w:rsidR="00F56245" w:rsidRDefault="00F56245">
            <w:pPr>
              <w:pStyle w:val="BodyTextIndent"/>
              <w:ind w:firstLine="0"/>
              <w:jc w:val="center"/>
            </w:pPr>
            <w:r>
              <w:t>T, B</w:t>
            </w:r>
          </w:p>
        </w:tc>
        <w:tc>
          <w:tcPr>
            <w:tcW w:w="1198" w:type="dxa"/>
            <w:vAlign w:val="center"/>
          </w:tcPr>
          <w:p w14:paraId="3C355902" w14:textId="523F3B9F" w:rsidR="00F56245" w:rsidRDefault="00F56245">
            <w:pPr>
              <w:pStyle w:val="BodyTextIndent"/>
              <w:ind w:firstLine="0"/>
              <w:jc w:val="center"/>
            </w:pPr>
            <w:r>
              <w:t>D</w:t>
            </w:r>
          </w:p>
        </w:tc>
      </w:tr>
      <w:tr w:rsidR="00F56245" w14:paraId="738F2891" w14:textId="77777777" w:rsidTr="00F56245">
        <w:trPr>
          <w:trHeight w:val="341"/>
        </w:trPr>
        <w:tc>
          <w:tcPr>
            <w:tcW w:w="897" w:type="dxa"/>
            <w:vAlign w:val="center"/>
          </w:tcPr>
          <w:p w14:paraId="567414D2" w14:textId="08C6B67F" w:rsidR="00F56245" w:rsidRDefault="00F56245" w:rsidP="00F56245">
            <w:pPr>
              <w:pStyle w:val="BodyTextIndent"/>
              <w:ind w:firstLine="0"/>
              <w:jc w:val="center"/>
            </w:pPr>
            <w:r>
              <w:t>2</w:t>
            </w:r>
            <w:r w:rsidR="00EF591E">
              <w:t>4</w:t>
            </w:r>
            <w:r>
              <w:t>, 2</w:t>
            </w:r>
            <w:r w:rsidR="00EF591E">
              <w:t>5</w:t>
            </w:r>
          </w:p>
        </w:tc>
        <w:tc>
          <w:tcPr>
            <w:tcW w:w="1530" w:type="dxa"/>
            <w:vAlign w:val="center"/>
          </w:tcPr>
          <w:p w14:paraId="3E4FA44A" w14:textId="5FC08AAE" w:rsidR="00F56245" w:rsidRDefault="00F56245">
            <w:pPr>
              <w:pStyle w:val="BodyTextIndent"/>
              <w:ind w:firstLine="0"/>
              <w:jc w:val="center"/>
            </w:pPr>
            <w:r>
              <w:t>Mean of TF-IDF</w:t>
            </w:r>
          </w:p>
        </w:tc>
        <w:tc>
          <w:tcPr>
            <w:tcW w:w="1170" w:type="dxa"/>
            <w:vAlign w:val="center"/>
          </w:tcPr>
          <w:p w14:paraId="105E8939" w14:textId="2AE555D3" w:rsidR="00F56245" w:rsidRDefault="00F56245">
            <w:pPr>
              <w:pStyle w:val="BodyTextIndent"/>
              <w:ind w:firstLine="0"/>
              <w:jc w:val="center"/>
            </w:pPr>
            <w:r>
              <w:t>T, B</w:t>
            </w:r>
          </w:p>
        </w:tc>
        <w:tc>
          <w:tcPr>
            <w:tcW w:w="1198" w:type="dxa"/>
            <w:vAlign w:val="center"/>
          </w:tcPr>
          <w:p w14:paraId="15C2F71F" w14:textId="70823E6C" w:rsidR="00F56245" w:rsidRDefault="00F56245">
            <w:pPr>
              <w:pStyle w:val="BodyTextIndent"/>
              <w:ind w:firstLine="0"/>
              <w:jc w:val="center"/>
            </w:pPr>
            <w:r>
              <w:t>D</w:t>
            </w:r>
          </w:p>
        </w:tc>
      </w:tr>
      <w:tr w:rsidR="00F56245" w14:paraId="0D46F608" w14:textId="77777777" w:rsidTr="00F56245">
        <w:trPr>
          <w:trHeight w:val="341"/>
        </w:trPr>
        <w:tc>
          <w:tcPr>
            <w:tcW w:w="897" w:type="dxa"/>
            <w:vAlign w:val="center"/>
          </w:tcPr>
          <w:p w14:paraId="39153BC9" w14:textId="0DC78E19" w:rsidR="00F56245" w:rsidRDefault="00F56245" w:rsidP="00F56245">
            <w:pPr>
              <w:pStyle w:val="BodyTextIndent"/>
              <w:ind w:firstLine="0"/>
              <w:jc w:val="center"/>
            </w:pPr>
            <w:r>
              <w:t>2</w:t>
            </w:r>
            <w:r w:rsidR="00EF591E">
              <w:t>6</w:t>
            </w:r>
          </w:p>
        </w:tc>
        <w:tc>
          <w:tcPr>
            <w:tcW w:w="1530" w:type="dxa"/>
            <w:vAlign w:val="center"/>
          </w:tcPr>
          <w:p w14:paraId="7EA3575F" w14:textId="3C960990" w:rsidR="00F56245" w:rsidRDefault="00F56245">
            <w:pPr>
              <w:pStyle w:val="BodyTextIndent"/>
              <w:ind w:firstLine="0"/>
              <w:jc w:val="center"/>
            </w:pPr>
            <w:r>
              <w:t>Number of slashes</w:t>
            </w:r>
          </w:p>
        </w:tc>
        <w:tc>
          <w:tcPr>
            <w:tcW w:w="1170" w:type="dxa"/>
            <w:vAlign w:val="center"/>
          </w:tcPr>
          <w:p w14:paraId="5B5BD10B" w14:textId="62F99B9F" w:rsidR="00F56245" w:rsidRDefault="00F56245">
            <w:pPr>
              <w:pStyle w:val="BodyTextIndent"/>
              <w:ind w:firstLine="0"/>
              <w:jc w:val="center"/>
            </w:pPr>
            <w:r>
              <w:t>U</w:t>
            </w:r>
          </w:p>
        </w:tc>
        <w:tc>
          <w:tcPr>
            <w:tcW w:w="1198" w:type="dxa"/>
            <w:vAlign w:val="center"/>
          </w:tcPr>
          <w:p w14:paraId="6C6F84CF" w14:textId="1CD41973" w:rsidR="00F56245" w:rsidRDefault="00F56245">
            <w:pPr>
              <w:pStyle w:val="BodyTextIndent"/>
              <w:ind w:firstLine="0"/>
              <w:jc w:val="center"/>
            </w:pPr>
            <w:r>
              <w:t>I</w:t>
            </w:r>
          </w:p>
        </w:tc>
      </w:tr>
      <w:tr w:rsidR="00F56245" w14:paraId="25489EE8" w14:textId="77777777" w:rsidTr="00F56245">
        <w:trPr>
          <w:trHeight w:val="341"/>
        </w:trPr>
        <w:tc>
          <w:tcPr>
            <w:tcW w:w="897" w:type="dxa"/>
            <w:vAlign w:val="center"/>
          </w:tcPr>
          <w:p w14:paraId="6794868D" w14:textId="7A55330E" w:rsidR="00F56245" w:rsidRDefault="00F56245" w:rsidP="00F56245">
            <w:pPr>
              <w:pStyle w:val="BodyTextIndent"/>
              <w:ind w:firstLine="0"/>
              <w:jc w:val="center"/>
            </w:pPr>
            <w:r>
              <w:t>2</w:t>
            </w:r>
            <w:r w:rsidR="00EF591E">
              <w:t>7</w:t>
            </w:r>
          </w:p>
        </w:tc>
        <w:tc>
          <w:tcPr>
            <w:tcW w:w="1530" w:type="dxa"/>
            <w:vAlign w:val="center"/>
          </w:tcPr>
          <w:p w14:paraId="47FACEC0" w14:textId="5947388C" w:rsidR="00F56245" w:rsidRDefault="00F56245">
            <w:pPr>
              <w:pStyle w:val="BodyTextIndent"/>
              <w:ind w:firstLine="0"/>
              <w:jc w:val="center"/>
            </w:pPr>
            <w:r>
              <w:t>Length of URL</w:t>
            </w:r>
          </w:p>
        </w:tc>
        <w:tc>
          <w:tcPr>
            <w:tcW w:w="1170" w:type="dxa"/>
            <w:vAlign w:val="center"/>
          </w:tcPr>
          <w:p w14:paraId="7BDA7B6E" w14:textId="1C513CA9" w:rsidR="00F56245" w:rsidRDefault="00F56245">
            <w:pPr>
              <w:pStyle w:val="BodyTextIndent"/>
              <w:ind w:firstLine="0"/>
              <w:jc w:val="center"/>
            </w:pPr>
            <w:r>
              <w:t>U</w:t>
            </w:r>
          </w:p>
        </w:tc>
        <w:tc>
          <w:tcPr>
            <w:tcW w:w="1198" w:type="dxa"/>
            <w:vAlign w:val="center"/>
          </w:tcPr>
          <w:p w14:paraId="07BE2972" w14:textId="7390E526" w:rsidR="00F56245" w:rsidRDefault="00F56245">
            <w:pPr>
              <w:pStyle w:val="BodyTextIndent"/>
              <w:ind w:firstLine="0"/>
              <w:jc w:val="center"/>
            </w:pPr>
            <w:r>
              <w:t>I</w:t>
            </w:r>
          </w:p>
        </w:tc>
      </w:tr>
      <w:tr w:rsidR="00F56245" w14:paraId="3A7CF169" w14:textId="77777777" w:rsidTr="00F56245">
        <w:trPr>
          <w:trHeight w:val="341"/>
        </w:trPr>
        <w:tc>
          <w:tcPr>
            <w:tcW w:w="897" w:type="dxa"/>
            <w:vAlign w:val="center"/>
          </w:tcPr>
          <w:p w14:paraId="2FED5708" w14:textId="2D4EEEA2" w:rsidR="00F56245" w:rsidRDefault="00F56245" w:rsidP="00F56245">
            <w:pPr>
              <w:pStyle w:val="BodyTextIndent"/>
              <w:ind w:firstLine="0"/>
              <w:jc w:val="center"/>
            </w:pPr>
            <w:r>
              <w:t>2</w:t>
            </w:r>
            <w:r w:rsidR="00EF591E">
              <w:t>8</w:t>
            </w:r>
          </w:p>
        </w:tc>
        <w:tc>
          <w:tcPr>
            <w:tcW w:w="1530" w:type="dxa"/>
            <w:vAlign w:val="center"/>
          </w:tcPr>
          <w:p w14:paraId="3F30A473" w14:textId="2CBFE060" w:rsidR="00F56245" w:rsidRDefault="00F56245">
            <w:pPr>
              <w:pStyle w:val="BodyTextIndent"/>
              <w:ind w:firstLine="0"/>
              <w:jc w:val="center"/>
            </w:pPr>
            <w:r>
              <w:t>Inlink count</w:t>
            </w:r>
          </w:p>
        </w:tc>
        <w:tc>
          <w:tcPr>
            <w:tcW w:w="1170" w:type="dxa"/>
            <w:vAlign w:val="center"/>
          </w:tcPr>
          <w:p w14:paraId="4821A1C0" w14:textId="580F92F9" w:rsidR="00F56245" w:rsidRDefault="00F56245">
            <w:pPr>
              <w:pStyle w:val="BodyTextIndent"/>
              <w:ind w:firstLine="0"/>
              <w:jc w:val="center"/>
            </w:pPr>
            <w:r>
              <w:t>U</w:t>
            </w:r>
          </w:p>
        </w:tc>
        <w:tc>
          <w:tcPr>
            <w:tcW w:w="1198" w:type="dxa"/>
            <w:vAlign w:val="center"/>
          </w:tcPr>
          <w:p w14:paraId="4D4711A6" w14:textId="68863AF6" w:rsidR="00F56245" w:rsidRDefault="00F56245">
            <w:pPr>
              <w:pStyle w:val="BodyTextIndent"/>
              <w:ind w:firstLine="0"/>
              <w:jc w:val="center"/>
            </w:pPr>
            <w:r>
              <w:t>I</w:t>
            </w:r>
          </w:p>
        </w:tc>
      </w:tr>
      <w:tr w:rsidR="00F56245" w14:paraId="077F10C9" w14:textId="77777777" w:rsidTr="00F56245">
        <w:trPr>
          <w:trHeight w:val="341"/>
        </w:trPr>
        <w:tc>
          <w:tcPr>
            <w:tcW w:w="897" w:type="dxa"/>
            <w:vAlign w:val="center"/>
          </w:tcPr>
          <w:p w14:paraId="34EF3E40" w14:textId="65497383" w:rsidR="00F56245" w:rsidRDefault="00F56245" w:rsidP="00F56245">
            <w:pPr>
              <w:pStyle w:val="BodyTextIndent"/>
              <w:ind w:firstLine="0"/>
              <w:jc w:val="center"/>
            </w:pPr>
            <w:r>
              <w:t>2</w:t>
            </w:r>
            <w:r w:rsidR="00EF591E">
              <w:t>9</w:t>
            </w:r>
          </w:p>
        </w:tc>
        <w:tc>
          <w:tcPr>
            <w:tcW w:w="1530" w:type="dxa"/>
            <w:vAlign w:val="center"/>
          </w:tcPr>
          <w:p w14:paraId="5933FAAF" w14:textId="50EE90DE" w:rsidR="00F56245" w:rsidRDefault="00F56245">
            <w:pPr>
              <w:pStyle w:val="BodyTextIndent"/>
              <w:ind w:firstLine="0"/>
              <w:jc w:val="center"/>
            </w:pPr>
            <w:r>
              <w:t>Outlink count</w:t>
            </w:r>
          </w:p>
        </w:tc>
        <w:tc>
          <w:tcPr>
            <w:tcW w:w="1170" w:type="dxa"/>
            <w:vAlign w:val="center"/>
          </w:tcPr>
          <w:p w14:paraId="3A24F8D2" w14:textId="6B386678" w:rsidR="00F56245" w:rsidRDefault="00F56245">
            <w:pPr>
              <w:pStyle w:val="BodyTextIndent"/>
              <w:ind w:firstLine="0"/>
              <w:jc w:val="center"/>
            </w:pPr>
            <w:r>
              <w:t>U</w:t>
            </w:r>
          </w:p>
        </w:tc>
        <w:tc>
          <w:tcPr>
            <w:tcW w:w="1198" w:type="dxa"/>
            <w:vAlign w:val="center"/>
          </w:tcPr>
          <w:p w14:paraId="376A63AF" w14:textId="6DBFF0EB" w:rsidR="00F56245" w:rsidRDefault="00F56245">
            <w:pPr>
              <w:pStyle w:val="BodyTextIndent"/>
              <w:ind w:firstLine="0"/>
              <w:jc w:val="center"/>
            </w:pPr>
            <w:r>
              <w:t>I</w:t>
            </w:r>
          </w:p>
        </w:tc>
      </w:tr>
      <w:tr w:rsidR="00F56245" w14:paraId="58EC6253" w14:textId="77777777" w:rsidTr="00F56245">
        <w:trPr>
          <w:trHeight w:val="341"/>
        </w:trPr>
        <w:tc>
          <w:tcPr>
            <w:tcW w:w="897" w:type="dxa"/>
            <w:vAlign w:val="center"/>
          </w:tcPr>
          <w:p w14:paraId="0793A364" w14:textId="7FB76A16" w:rsidR="00F56245" w:rsidRDefault="00EF591E" w:rsidP="00F56245">
            <w:pPr>
              <w:pStyle w:val="BodyTextIndent"/>
              <w:ind w:firstLine="0"/>
              <w:jc w:val="center"/>
            </w:pPr>
            <w:r>
              <w:t>30</w:t>
            </w:r>
          </w:p>
        </w:tc>
        <w:tc>
          <w:tcPr>
            <w:tcW w:w="1530" w:type="dxa"/>
            <w:vAlign w:val="center"/>
          </w:tcPr>
          <w:p w14:paraId="45EFF45E" w14:textId="47B74895" w:rsidR="00F56245" w:rsidRDefault="00F56245">
            <w:pPr>
              <w:pStyle w:val="BodyTextIndent"/>
              <w:ind w:firstLine="0"/>
              <w:jc w:val="center"/>
            </w:pPr>
            <w:r>
              <w:t>PageRank</w:t>
            </w:r>
          </w:p>
        </w:tc>
        <w:tc>
          <w:tcPr>
            <w:tcW w:w="1170" w:type="dxa"/>
            <w:vAlign w:val="center"/>
          </w:tcPr>
          <w:p w14:paraId="217E871A" w14:textId="5D686806" w:rsidR="00F56245" w:rsidRDefault="00F56245">
            <w:pPr>
              <w:pStyle w:val="BodyTextIndent"/>
              <w:ind w:firstLine="0"/>
              <w:jc w:val="center"/>
            </w:pPr>
            <w:r>
              <w:t>U</w:t>
            </w:r>
          </w:p>
        </w:tc>
        <w:tc>
          <w:tcPr>
            <w:tcW w:w="1198" w:type="dxa"/>
            <w:vAlign w:val="center"/>
          </w:tcPr>
          <w:p w14:paraId="0E11B8D4" w14:textId="096B9D9A" w:rsidR="00F56245" w:rsidRDefault="00F56245">
            <w:pPr>
              <w:pStyle w:val="BodyTextIndent"/>
              <w:ind w:firstLine="0"/>
              <w:jc w:val="center"/>
            </w:pPr>
            <w:r>
              <w:t>I</w:t>
            </w:r>
          </w:p>
        </w:tc>
      </w:tr>
    </w:tbl>
    <w:p w14:paraId="21CA61EE" w14:textId="2EED7323" w:rsidR="006C22AA" w:rsidRDefault="00BB5B39" w:rsidP="00095A8D">
      <w:pPr>
        <w:pStyle w:val="NormalWeb"/>
        <w:rPr>
          <w:sz w:val="20"/>
        </w:rPr>
      </w:pPr>
      <w:r>
        <w:rPr>
          <w:sz w:val="20"/>
        </w:rPr>
        <w:t xml:space="preserve">These features were chosen based on Microsoft’s Learning </w:t>
      </w:r>
      <w:proofErr w:type="gramStart"/>
      <w:r>
        <w:rPr>
          <w:sz w:val="20"/>
        </w:rPr>
        <w:t>To</w:t>
      </w:r>
      <w:proofErr w:type="gramEnd"/>
      <w:r>
        <w:rPr>
          <w:sz w:val="20"/>
        </w:rPr>
        <w:t xml:space="preserve"> Rank dataset</w:t>
      </w:r>
      <w:sdt>
        <w:sdtPr>
          <w:rPr>
            <w:sz w:val="20"/>
          </w:rPr>
          <w:id w:val="331032735"/>
          <w:citation/>
        </w:sdtPr>
        <w:sdtContent>
          <w:r w:rsidR="00D60B48">
            <w:rPr>
              <w:sz w:val="20"/>
            </w:rPr>
            <w:fldChar w:fldCharType="begin"/>
          </w:r>
          <w:r w:rsidR="00C72ED0">
            <w:rPr>
              <w:sz w:val="20"/>
            </w:rPr>
            <w:instrText xml:space="preserve">CITATION Tao10 \l 1033 </w:instrText>
          </w:r>
          <w:r w:rsidR="00D60B48">
            <w:rPr>
              <w:sz w:val="20"/>
            </w:rPr>
            <w:fldChar w:fldCharType="separate"/>
          </w:r>
          <w:r w:rsidR="003C092E">
            <w:rPr>
              <w:noProof/>
              <w:sz w:val="20"/>
            </w:rPr>
            <w:t xml:space="preserve"> </w:t>
          </w:r>
          <w:r w:rsidR="003C092E" w:rsidRPr="003C092E">
            <w:rPr>
              <w:noProof/>
              <w:sz w:val="20"/>
            </w:rPr>
            <w:t>[3]</w:t>
          </w:r>
          <w:r w:rsidR="00D60B48">
            <w:rPr>
              <w:sz w:val="20"/>
            </w:rPr>
            <w:fldChar w:fldCharType="end"/>
          </w:r>
        </w:sdtContent>
      </w:sdt>
      <w:r>
        <w:rPr>
          <w:sz w:val="20"/>
        </w:rPr>
        <w:t xml:space="preserve"> which hosts 136 features used to find relevance of </w:t>
      </w:r>
      <w:r w:rsidR="00A11605">
        <w:rPr>
          <w:sz w:val="20"/>
        </w:rPr>
        <w:t xml:space="preserve">a </w:t>
      </w:r>
      <w:r>
        <w:rPr>
          <w:sz w:val="20"/>
        </w:rPr>
        <w:t xml:space="preserve">page with respect to others. </w:t>
      </w:r>
      <w:r w:rsidR="00363D0C">
        <w:rPr>
          <w:sz w:val="20"/>
        </w:rPr>
        <w:t>Since several of Microsoft’s features were privately held</w:t>
      </w:r>
      <w:r w:rsidR="00095A8D">
        <w:rPr>
          <w:sz w:val="20"/>
        </w:rPr>
        <w:t xml:space="preserve"> </w:t>
      </w:r>
      <w:sdt>
        <w:sdtPr>
          <w:rPr>
            <w:sz w:val="20"/>
          </w:rPr>
          <w:id w:val="1704292179"/>
          <w:citation/>
        </w:sdtPr>
        <w:sdtContent>
          <w:r w:rsidR="00D60B48">
            <w:rPr>
              <w:sz w:val="20"/>
            </w:rPr>
            <w:fldChar w:fldCharType="begin"/>
          </w:r>
          <w:r w:rsidR="00C72ED0">
            <w:rPr>
              <w:sz w:val="20"/>
            </w:rPr>
            <w:instrText xml:space="preserve">CITATION Sen17 \l 1033 </w:instrText>
          </w:r>
          <w:r w:rsidR="00D60B48">
            <w:rPr>
              <w:sz w:val="20"/>
            </w:rPr>
            <w:fldChar w:fldCharType="separate"/>
          </w:r>
          <w:r w:rsidR="003C092E" w:rsidRPr="003C092E">
            <w:rPr>
              <w:noProof/>
              <w:sz w:val="20"/>
            </w:rPr>
            <w:t>[4]</w:t>
          </w:r>
          <w:r w:rsidR="00D60B48">
            <w:rPr>
              <w:sz w:val="20"/>
            </w:rPr>
            <w:fldChar w:fldCharType="end"/>
          </w:r>
        </w:sdtContent>
      </w:sdt>
      <w:r w:rsidR="00095A8D">
        <w:rPr>
          <w:sz w:val="20"/>
          <w:szCs w:val="20"/>
        </w:rPr>
        <w:t xml:space="preserve"> </w:t>
      </w:r>
      <w:r w:rsidR="00363D0C" w:rsidRPr="00095A8D">
        <w:rPr>
          <w:sz w:val="20"/>
          <w:szCs w:val="20"/>
        </w:rPr>
        <w:t>i</w:t>
      </w:r>
      <w:r w:rsidR="00363D0C">
        <w:rPr>
          <w:sz w:val="20"/>
        </w:rPr>
        <w:t xml:space="preserve">.e., not released to the public, those features could not be tested on our experiment. These privately held features include user dwell time, </w:t>
      </w:r>
      <w:r w:rsidR="00095A8D">
        <w:rPr>
          <w:sz w:val="20"/>
        </w:rPr>
        <w:t xml:space="preserve">quality scores of pages based on Microsoft’s private algorithm, URL click count, Query-URL click count, etc. Hence, for our experiment we use only the 30 features listed out in Table 1. </w:t>
      </w:r>
      <w:r w:rsidR="006C22AA">
        <w:rPr>
          <w:sz w:val="20"/>
        </w:rPr>
        <w:t xml:space="preserve">Most of the features listed out can be intuitively understood. Covered query terms is the number of terms </w:t>
      </w:r>
      <w:r w:rsidR="003C092E">
        <w:rPr>
          <w:sz w:val="20"/>
        </w:rPr>
        <w:t>from query present</w:t>
      </w:r>
      <w:r w:rsidR="006C22AA">
        <w:rPr>
          <w:sz w:val="20"/>
        </w:rPr>
        <w:t xml:space="preserve"> in the web page. The ratio would mean the covered query terms divided by the query length. Stream length is the number of characters in the title and body of the page. IDF is the inverse document frequency i.e., sum of IDF of each query term present in the web page. Similarly, TF is the term frequency of each query term in the web page. We also calculate the minimum, maximum and mean of term frequency. Similar to TF, we calculate the sum, maximum, minimum and mean of TF-IDF score for each page. We also have the length of URL</w:t>
      </w:r>
      <w:r w:rsidR="004356B4">
        <w:rPr>
          <w:sz w:val="20"/>
        </w:rPr>
        <w:t xml:space="preserve"> and </w:t>
      </w:r>
      <w:r w:rsidR="006C22AA">
        <w:rPr>
          <w:sz w:val="20"/>
        </w:rPr>
        <w:t>number of slashes in the URL</w:t>
      </w:r>
      <w:r w:rsidR="004356B4">
        <w:rPr>
          <w:sz w:val="20"/>
        </w:rPr>
        <w:t xml:space="preserve">. </w:t>
      </w:r>
      <w:r w:rsidR="006C22AA">
        <w:rPr>
          <w:sz w:val="20"/>
        </w:rPr>
        <w:t>Finally, we have important features which are not query dependent namely, in-link count (number of pages pointing to that page), out-link count (number of pages that the current page points to) and the page rank of that page.</w:t>
      </w:r>
    </w:p>
    <w:p w14:paraId="782A0232" w14:textId="04DD54CC" w:rsidR="006C22AA" w:rsidRDefault="006C22AA" w:rsidP="006C22AA">
      <w:pPr>
        <w:pStyle w:val="Heading2"/>
        <w:spacing w:before="120"/>
      </w:pPr>
      <w:r>
        <w:t>Term-frequency and Inverse document frequency</w:t>
      </w:r>
    </w:p>
    <w:p w14:paraId="568244A7" w14:textId="7C756411" w:rsidR="00F554E6" w:rsidRDefault="006C22AA" w:rsidP="00095A8D">
      <w:pPr>
        <w:pStyle w:val="NormalWeb"/>
        <w:rPr>
          <w:sz w:val="20"/>
        </w:rPr>
      </w:pPr>
      <w:r>
        <w:rPr>
          <w:sz w:val="20"/>
        </w:rPr>
        <w:t xml:space="preserve">TF and IDF values are calculated in the traditional way i.e., through the use of an inverted index. </w:t>
      </w:r>
      <w:r w:rsidR="00515EC9">
        <w:rPr>
          <w:sz w:val="20"/>
        </w:rPr>
        <w:t xml:space="preserve">From a programming perspective, two dictionaries were used to hold both of these features. The term frequency is held by a 2-D dictionary (one dimension for document number and second dimension for words) and inverse document frequency is a 1-D dictionary having just the words and their </w:t>
      </w:r>
      <w:r w:rsidR="00387E15">
        <w:rPr>
          <w:sz w:val="20"/>
        </w:rPr>
        <w:t>frequency</w:t>
      </w:r>
      <w:r w:rsidR="00515EC9">
        <w:rPr>
          <w:sz w:val="20"/>
        </w:rPr>
        <w:t xml:space="preserve"> as elements. </w:t>
      </w:r>
      <w:r w:rsidR="00F554E6">
        <w:rPr>
          <w:sz w:val="20"/>
        </w:rPr>
        <w:t>All words in the web-page were processed in the same manner before being added to the inverted index: the word was converted to lower case; all trailing and leading whitespaces were removed and finally the words were stemmed. The Porter Stemmer from the Natural Language Tool Kit (NLTK) was used here.</w:t>
      </w:r>
    </w:p>
    <w:p w14:paraId="06975B76" w14:textId="7CDADD91" w:rsidR="009C6BFA" w:rsidRDefault="009C6BFA" w:rsidP="00095A8D">
      <w:pPr>
        <w:pStyle w:val="NormalWeb"/>
        <w:rPr>
          <w:sz w:val="20"/>
        </w:rPr>
      </w:pPr>
      <w:r>
        <w:rPr>
          <w:sz w:val="20"/>
        </w:rPr>
        <w:t xml:space="preserve">No more description of these concepts </w:t>
      </w:r>
      <w:r w:rsidR="00F554E6">
        <w:rPr>
          <w:sz w:val="20"/>
        </w:rPr>
        <w:t>is</w:t>
      </w:r>
      <w:r>
        <w:rPr>
          <w:sz w:val="20"/>
        </w:rPr>
        <w:t xml:space="preserve"> required here.</w:t>
      </w:r>
    </w:p>
    <w:p w14:paraId="45A14691" w14:textId="71279254" w:rsidR="009C6BFA" w:rsidRDefault="009C6BFA" w:rsidP="009C6BFA">
      <w:pPr>
        <w:pStyle w:val="Heading2"/>
        <w:spacing w:before="120"/>
      </w:pPr>
      <w:r>
        <w:t>PageRank</w:t>
      </w:r>
    </w:p>
    <w:p w14:paraId="67F39249" w14:textId="206AF42C" w:rsidR="00577AAF" w:rsidRDefault="009C6BFA" w:rsidP="007145AB">
      <w:pPr>
        <w:pStyle w:val="NormalWeb"/>
        <w:rPr>
          <w:sz w:val="20"/>
        </w:rPr>
      </w:pPr>
      <w:r>
        <w:rPr>
          <w:sz w:val="20"/>
        </w:rPr>
        <w:t xml:space="preserve">Once again, the traditional </w:t>
      </w:r>
      <w:r w:rsidR="007145AB">
        <w:rPr>
          <w:sz w:val="20"/>
        </w:rPr>
        <w:t>random surfer model</w:t>
      </w:r>
      <w:r w:rsidR="007D5BD8">
        <w:rPr>
          <w:sz w:val="20"/>
        </w:rPr>
        <w:t xml:space="preserve"> </w:t>
      </w:r>
      <w:sdt>
        <w:sdtPr>
          <w:rPr>
            <w:sz w:val="20"/>
          </w:rPr>
          <w:id w:val="279763897"/>
          <w:citation/>
        </w:sdtPr>
        <w:sdtContent>
          <w:r w:rsidR="007D5BD8">
            <w:rPr>
              <w:sz w:val="20"/>
            </w:rPr>
            <w:fldChar w:fldCharType="begin"/>
          </w:r>
          <w:r w:rsidR="007D5BD8">
            <w:rPr>
              <w:sz w:val="20"/>
            </w:rPr>
            <w:instrText xml:space="preserve"> CITATION Kes09 \l 1033 </w:instrText>
          </w:r>
          <w:r w:rsidR="007D5BD8">
            <w:rPr>
              <w:sz w:val="20"/>
            </w:rPr>
            <w:fldChar w:fldCharType="separate"/>
          </w:r>
          <w:r w:rsidR="003C092E" w:rsidRPr="003C092E">
            <w:rPr>
              <w:noProof/>
              <w:sz w:val="20"/>
            </w:rPr>
            <w:t>[5]</w:t>
          </w:r>
          <w:r w:rsidR="007D5BD8">
            <w:rPr>
              <w:sz w:val="20"/>
            </w:rPr>
            <w:fldChar w:fldCharType="end"/>
          </w:r>
        </w:sdtContent>
      </w:sdt>
      <w:r>
        <w:rPr>
          <w:sz w:val="20"/>
        </w:rPr>
        <w:t xml:space="preserve"> is used in this experiment. The PageRank of a webpage is given by the following formula:</w:t>
      </w:r>
      <w:r w:rsidR="000355F6" w:rsidRPr="005C33AA">
        <w:rPr>
          <w:sz w:val="20"/>
        </w:rPr>
        <w:br/>
      </w:r>
      <w:r w:rsidR="00577AAF" w:rsidRPr="00577AAF">
        <w:rPr>
          <w:noProof/>
          <w:sz w:val="20"/>
        </w:rPr>
        <w:drawing>
          <wp:inline distT="0" distB="0" distL="0" distR="0" wp14:anchorId="31E8B5A8" wp14:editId="0FEA38EE">
            <wp:extent cx="3049270" cy="41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70" cy="418465"/>
                    </a:xfrm>
                    <a:prstGeom prst="rect">
                      <a:avLst/>
                    </a:prstGeom>
                  </pic:spPr>
                </pic:pic>
              </a:graphicData>
            </a:graphic>
          </wp:inline>
        </w:drawing>
      </w:r>
    </w:p>
    <w:p w14:paraId="553206DE" w14:textId="3C7B6C4D" w:rsidR="008B197E" w:rsidRDefault="00577AAF">
      <w:pPr>
        <w:spacing w:after="120"/>
        <w:rPr>
          <w:sz w:val="20"/>
        </w:rPr>
      </w:pPr>
      <w:r>
        <w:rPr>
          <w:sz w:val="20"/>
        </w:rPr>
        <w:t>The above formula handles cycles in the graph and also deals with dangling nodes. Nodes which do not have outgoing links are called dangling node (or) sinks.</w:t>
      </w:r>
      <w:r w:rsidR="007145AB">
        <w:rPr>
          <w:sz w:val="20"/>
        </w:rPr>
        <w:t xml:space="preserve"> These can cause the page rank to collapse, causing the page rank score to be </w:t>
      </w:r>
      <w:r w:rsidR="007145AB">
        <w:rPr>
          <w:sz w:val="20"/>
        </w:rPr>
        <w:lastRenderedPageBreak/>
        <w:t>concentrated at the sink. In the experiment, verification was done by adding up the page rank of all 5000 crawled and making sure this summed up to a value of approximately 1, ensuring the score is split in the correct way.</w:t>
      </w:r>
    </w:p>
    <w:p w14:paraId="65F6A940" w14:textId="3463D726" w:rsidR="007145AB" w:rsidRDefault="007145AB">
      <w:pPr>
        <w:spacing w:after="120"/>
        <w:rPr>
          <w:sz w:val="20"/>
        </w:rPr>
      </w:pPr>
      <w:r>
        <w:rPr>
          <w:sz w:val="20"/>
        </w:rPr>
        <w:t>Table 2 shows the top 10 pages according to the PageRank algorithm used in the experiment.</w:t>
      </w:r>
    </w:p>
    <w:p w14:paraId="75418DB1" w14:textId="2C360D30" w:rsidR="007145AB" w:rsidRPr="00CC0B0C" w:rsidRDefault="00CC0B0C" w:rsidP="00CC0B0C">
      <w:pPr>
        <w:pStyle w:val="Caption"/>
        <w:keepNext/>
      </w:pPr>
      <w:r>
        <w:t xml:space="preserve">Table </w:t>
      </w:r>
      <w:r w:rsidR="00BF7CA8">
        <w:rPr>
          <w:noProof/>
        </w:rPr>
        <w:t>2</w:t>
      </w:r>
      <w:r>
        <w:t xml:space="preserve">. </w:t>
      </w:r>
      <w:r w:rsidR="00BF7CA8">
        <w:t>Top 10 pages outputted by PageRank</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89"/>
        <w:gridCol w:w="2142"/>
        <w:gridCol w:w="803"/>
      </w:tblGrid>
      <w:tr w:rsidR="007145AB" w14:paraId="4830776B" w14:textId="77777777" w:rsidTr="00CC0B0C">
        <w:trPr>
          <w:trHeight w:val="309"/>
          <w:jc w:val="center"/>
        </w:trPr>
        <w:tc>
          <w:tcPr>
            <w:tcW w:w="889" w:type="dxa"/>
            <w:vAlign w:val="center"/>
          </w:tcPr>
          <w:p w14:paraId="0E793FBA" w14:textId="3E2675C1" w:rsidR="007145AB" w:rsidRDefault="007145AB" w:rsidP="00B3099A">
            <w:pPr>
              <w:pStyle w:val="BodyTextIndent"/>
              <w:ind w:firstLine="0"/>
              <w:jc w:val="center"/>
              <w:rPr>
                <w:b/>
                <w:bCs/>
              </w:rPr>
            </w:pPr>
            <w:r>
              <w:rPr>
                <w:b/>
                <w:bCs/>
              </w:rPr>
              <w:t>S</w:t>
            </w:r>
            <w:r w:rsidR="004228F3">
              <w:rPr>
                <w:b/>
                <w:bCs/>
              </w:rPr>
              <w:t xml:space="preserve">. </w:t>
            </w:r>
            <w:r>
              <w:rPr>
                <w:b/>
                <w:bCs/>
              </w:rPr>
              <w:t>No</w:t>
            </w:r>
          </w:p>
        </w:tc>
        <w:tc>
          <w:tcPr>
            <w:tcW w:w="2142" w:type="dxa"/>
            <w:vAlign w:val="center"/>
          </w:tcPr>
          <w:p w14:paraId="5C8E887A" w14:textId="104A65A3" w:rsidR="007145AB" w:rsidRDefault="007145AB" w:rsidP="00B3099A">
            <w:pPr>
              <w:pStyle w:val="BodyTextIndent"/>
              <w:ind w:firstLine="0"/>
              <w:jc w:val="center"/>
              <w:rPr>
                <w:b/>
                <w:bCs/>
              </w:rPr>
            </w:pPr>
            <w:r>
              <w:rPr>
                <w:b/>
                <w:bCs/>
              </w:rPr>
              <w:t>URL</w:t>
            </w:r>
          </w:p>
        </w:tc>
        <w:tc>
          <w:tcPr>
            <w:tcW w:w="803" w:type="dxa"/>
            <w:vAlign w:val="center"/>
          </w:tcPr>
          <w:p w14:paraId="7867FBB6" w14:textId="6AAA71E6" w:rsidR="007145AB" w:rsidRDefault="007145AB" w:rsidP="00B3099A">
            <w:pPr>
              <w:pStyle w:val="BodyTextIndent"/>
              <w:ind w:firstLine="0"/>
              <w:jc w:val="center"/>
              <w:rPr>
                <w:b/>
                <w:bCs/>
              </w:rPr>
            </w:pPr>
            <w:r>
              <w:rPr>
                <w:b/>
                <w:bCs/>
              </w:rPr>
              <w:t>Page Rank score</w:t>
            </w:r>
          </w:p>
        </w:tc>
      </w:tr>
      <w:tr w:rsidR="007145AB" w14:paraId="49EFD29D" w14:textId="77777777" w:rsidTr="00CC0B0C">
        <w:trPr>
          <w:trHeight w:val="309"/>
          <w:jc w:val="center"/>
        </w:trPr>
        <w:tc>
          <w:tcPr>
            <w:tcW w:w="889" w:type="dxa"/>
            <w:vAlign w:val="center"/>
          </w:tcPr>
          <w:p w14:paraId="066218EB" w14:textId="25C883A0" w:rsidR="007145AB" w:rsidRDefault="007145AB" w:rsidP="00B3099A">
            <w:pPr>
              <w:pStyle w:val="BodyTextIndent"/>
              <w:ind w:firstLine="0"/>
              <w:jc w:val="center"/>
            </w:pPr>
            <w:r>
              <w:t>1</w:t>
            </w:r>
          </w:p>
        </w:tc>
        <w:tc>
          <w:tcPr>
            <w:tcW w:w="2142" w:type="dxa"/>
            <w:vAlign w:val="center"/>
          </w:tcPr>
          <w:p w14:paraId="7C62A910" w14:textId="02DB949C" w:rsidR="007145AB" w:rsidRDefault="00B07D01" w:rsidP="00B3099A">
            <w:pPr>
              <w:pStyle w:val="BodyTextIndent"/>
              <w:ind w:firstLine="0"/>
              <w:jc w:val="center"/>
            </w:pPr>
            <w:r w:rsidRPr="00B07D01">
              <w:t>uic.edu</w:t>
            </w:r>
          </w:p>
        </w:tc>
        <w:tc>
          <w:tcPr>
            <w:tcW w:w="803" w:type="dxa"/>
            <w:vAlign w:val="center"/>
          </w:tcPr>
          <w:p w14:paraId="4F3BF341" w14:textId="2278FB37" w:rsidR="007145AB" w:rsidRDefault="00B07D01" w:rsidP="00B3099A">
            <w:pPr>
              <w:pStyle w:val="BodyTextIndent"/>
              <w:ind w:firstLine="0"/>
              <w:jc w:val="center"/>
            </w:pPr>
            <w:r w:rsidRPr="00B07D01">
              <w:t>0.03627</w:t>
            </w:r>
          </w:p>
        </w:tc>
      </w:tr>
      <w:tr w:rsidR="007145AB" w14:paraId="6F84CB40" w14:textId="77777777" w:rsidTr="00CC0B0C">
        <w:trPr>
          <w:trHeight w:val="340"/>
          <w:jc w:val="center"/>
        </w:trPr>
        <w:tc>
          <w:tcPr>
            <w:tcW w:w="889" w:type="dxa"/>
            <w:vAlign w:val="center"/>
          </w:tcPr>
          <w:p w14:paraId="106FAE40" w14:textId="25CDE642" w:rsidR="007145AB" w:rsidRDefault="007145AB" w:rsidP="00B3099A">
            <w:pPr>
              <w:pStyle w:val="BodyTextIndent"/>
              <w:ind w:firstLine="0"/>
              <w:jc w:val="center"/>
            </w:pPr>
            <w:r>
              <w:t>2</w:t>
            </w:r>
          </w:p>
        </w:tc>
        <w:tc>
          <w:tcPr>
            <w:tcW w:w="2142" w:type="dxa"/>
            <w:vAlign w:val="center"/>
          </w:tcPr>
          <w:p w14:paraId="277C7F3B" w14:textId="3CCD0964" w:rsidR="007145AB" w:rsidRDefault="00B07D01" w:rsidP="00B3099A">
            <w:pPr>
              <w:pStyle w:val="BodyTextIndent"/>
              <w:ind w:firstLine="0"/>
              <w:jc w:val="center"/>
            </w:pPr>
            <w:r w:rsidRPr="00B07D01">
              <w:t>maps.uic.edu</w:t>
            </w:r>
          </w:p>
        </w:tc>
        <w:tc>
          <w:tcPr>
            <w:tcW w:w="803" w:type="dxa"/>
            <w:vAlign w:val="center"/>
          </w:tcPr>
          <w:p w14:paraId="50E4AB19" w14:textId="070D3754" w:rsidR="007145AB" w:rsidRDefault="00B07D01" w:rsidP="00B07D01">
            <w:pPr>
              <w:pStyle w:val="BodyTextIndent"/>
              <w:ind w:firstLine="0"/>
            </w:pPr>
            <w:r w:rsidRPr="00B07D01">
              <w:t>0.01350</w:t>
            </w:r>
          </w:p>
        </w:tc>
      </w:tr>
      <w:tr w:rsidR="007145AB" w14:paraId="77C2F859" w14:textId="77777777" w:rsidTr="00CC0B0C">
        <w:trPr>
          <w:trHeight w:val="340"/>
          <w:jc w:val="center"/>
        </w:trPr>
        <w:tc>
          <w:tcPr>
            <w:tcW w:w="889" w:type="dxa"/>
            <w:vAlign w:val="center"/>
          </w:tcPr>
          <w:p w14:paraId="5476490A" w14:textId="1D000D98" w:rsidR="007145AB" w:rsidRDefault="007145AB" w:rsidP="00B3099A">
            <w:pPr>
              <w:pStyle w:val="BodyTextIndent"/>
              <w:ind w:firstLine="0"/>
              <w:jc w:val="center"/>
            </w:pPr>
            <w:r>
              <w:t>3</w:t>
            </w:r>
          </w:p>
        </w:tc>
        <w:tc>
          <w:tcPr>
            <w:tcW w:w="2142" w:type="dxa"/>
            <w:vAlign w:val="center"/>
          </w:tcPr>
          <w:p w14:paraId="58DCE8F6" w14:textId="785BB48B" w:rsidR="007145AB" w:rsidRDefault="00B07D01" w:rsidP="00B3099A">
            <w:pPr>
              <w:pStyle w:val="BodyTextIndent"/>
              <w:ind w:firstLine="0"/>
              <w:jc w:val="center"/>
            </w:pPr>
            <w:r w:rsidRPr="00B07D01">
              <w:t>disabilityresources.uic.edu</w:t>
            </w:r>
          </w:p>
        </w:tc>
        <w:tc>
          <w:tcPr>
            <w:tcW w:w="803" w:type="dxa"/>
            <w:vAlign w:val="center"/>
          </w:tcPr>
          <w:p w14:paraId="53477792" w14:textId="3AC7A641" w:rsidR="007145AB" w:rsidRDefault="006E31E3" w:rsidP="00B3099A">
            <w:pPr>
              <w:pStyle w:val="BodyTextIndent"/>
              <w:ind w:firstLine="0"/>
              <w:jc w:val="center"/>
            </w:pPr>
            <w:r w:rsidRPr="006E31E3">
              <w:t>0.01228</w:t>
            </w:r>
          </w:p>
        </w:tc>
      </w:tr>
      <w:tr w:rsidR="007145AB" w14:paraId="01D3C26D" w14:textId="77777777" w:rsidTr="00CC0B0C">
        <w:trPr>
          <w:trHeight w:val="340"/>
          <w:jc w:val="center"/>
        </w:trPr>
        <w:tc>
          <w:tcPr>
            <w:tcW w:w="889" w:type="dxa"/>
            <w:vAlign w:val="center"/>
          </w:tcPr>
          <w:p w14:paraId="0DBE6625" w14:textId="3D795D73" w:rsidR="007145AB" w:rsidRDefault="007145AB" w:rsidP="00B3099A">
            <w:pPr>
              <w:pStyle w:val="BodyTextIndent"/>
              <w:ind w:firstLine="0"/>
              <w:jc w:val="center"/>
            </w:pPr>
            <w:r>
              <w:t>4</w:t>
            </w:r>
          </w:p>
        </w:tc>
        <w:tc>
          <w:tcPr>
            <w:tcW w:w="2142" w:type="dxa"/>
            <w:vAlign w:val="center"/>
          </w:tcPr>
          <w:p w14:paraId="5C615E00" w14:textId="7D279FC9" w:rsidR="007145AB" w:rsidRDefault="00B07D01" w:rsidP="00B3099A">
            <w:pPr>
              <w:pStyle w:val="BodyTextIndent"/>
              <w:ind w:firstLine="0"/>
              <w:jc w:val="center"/>
            </w:pPr>
            <w:r w:rsidRPr="00B07D01">
              <w:t>library.uic.edu</w:t>
            </w:r>
          </w:p>
        </w:tc>
        <w:tc>
          <w:tcPr>
            <w:tcW w:w="803" w:type="dxa"/>
            <w:vAlign w:val="center"/>
          </w:tcPr>
          <w:p w14:paraId="650EBF74" w14:textId="06383528" w:rsidR="007145AB" w:rsidRDefault="006E31E3" w:rsidP="00B3099A">
            <w:pPr>
              <w:pStyle w:val="BodyTextIndent"/>
              <w:ind w:firstLine="0"/>
              <w:jc w:val="center"/>
            </w:pPr>
            <w:r w:rsidRPr="006E31E3">
              <w:t>0.01150</w:t>
            </w:r>
          </w:p>
        </w:tc>
      </w:tr>
      <w:tr w:rsidR="007145AB" w14:paraId="4403128E" w14:textId="77777777" w:rsidTr="00CC0B0C">
        <w:trPr>
          <w:trHeight w:val="340"/>
          <w:jc w:val="center"/>
        </w:trPr>
        <w:tc>
          <w:tcPr>
            <w:tcW w:w="889" w:type="dxa"/>
            <w:vAlign w:val="center"/>
          </w:tcPr>
          <w:p w14:paraId="33D677AF" w14:textId="29E46A72" w:rsidR="007145AB" w:rsidRDefault="007145AB" w:rsidP="00B3099A">
            <w:pPr>
              <w:pStyle w:val="BodyTextIndent"/>
              <w:ind w:firstLine="0"/>
              <w:jc w:val="center"/>
            </w:pPr>
            <w:r>
              <w:t>5</w:t>
            </w:r>
          </w:p>
        </w:tc>
        <w:tc>
          <w:tcPr>
            <w:tcW w:w="2142" w:type="dxa"/>
            <w:vAlign w:val="center"/>
          </w:tcPr>
          <w:p w14:paraId="45BA553C" w14:textId="7BE5F6B7" w:rsidR="007145AB" w:rsidRDefault="00966104" w:rsidP="00B3099A">
            <w:pPr>
              <w:pStyle w:val="BodyTextIndent"/>
              <w:ind w:firstLine="0"/>
              <w:jc w:val="center"/>
            </w:pPr>
            <w:r w:rsidRPr="00966104">
              <w:t>uic.edu/apps/departments-az/search</w:t>
            </w:r>
          </w:p>
        </w:tc>
        <w:tc>
          <w:tcPr>
            <w:tcW w:w="803" w:type="dxa"/>
            <w:vAlign w:val="center"/>
          </w:tcPr>
          <w:p w14:paraId="6A907C72" w14:textId="61926FDB" w:rsidR="007145AB" w:rsidRDefault="006E31E3" w:rsidP="00B3099A">
            <w:pPr>
              <w:pStyle w:val="BodyTextIndent"/>
              <w:ind w:firstLine="0"/>
              <w:jc w:val="center"/>
            </w:pPr>
            <w:r w:rsidRPr="006E31E3">
              <w:t>0.01131</w:t>
            </w:r>
          </w:p>
        </w:tc>
      </w:tr>
      <w:tr w:rsidR="007145AB" w14:paraId="400B9415" w14:textId="77777777" w:rsidTr="00CC0B0C">
        <w:trPr>
          <w:trHeight w:val="340"/>
          <w:jc w:val="center"/>
        </w:trPr>
        <w:tc>
          <w:tcPr>
            <w:tcW w:w="889" w:type="dxa"/>
            <w:vAlign w:val="center"/>
          </w:tcPr>
          <w:p w14:paraId="44EBB611" w14:textId="033D59F6" w:rsidR="007145AB" w:rsidRDefault="007145AB" w:rsidP="00B3099A">
            <w:pPr>
              <w:pStyle w:val="BodyTextIndent"/>
              <w:ind w:firstLine="0"/>
              <w:jc w:val="center"/>
            </w:pPr>
            <w:r>
              <w:t>6</w:t>
            </w:r>
          </w:p>
        </w:tc>
        <w:tc>
          <w:tcPr>
            <w:tcW w:w="2142" w:type="dxa"/>
            <w:vAlign w:val="center"/>
          </w:tcPr>
          <w:p w14:paraId="21B473E8" w14:textId="6AE00F1A" w:rsidR="007145AB" w:rsidRDefault="00966104" w:rsidP="00B3099A">
            <w:pPr>
              <w:pStyle w:val="BodyTextIndent"/>
              <w:ind w:firstLine="0"/>
              <w:jc w:val="center"/>
            </w:pPr>
            <w:r>
              <w:t>e</w:t>
            </w:r>
            <w:r w:rsidRPr="00966104">
              <w:t>mergency.uic.edu</w:t>
            </w:r>
          </w:p>
        </w:tc>
        <w:tc>
          <w:tcPr>
            <w:tcW w:w="803" w:type="dxa"/>
            <w:vAlign w:val="center"/>
          </w:tcPr>
          <w:p w14:paraId="07E03987" w14:textId="3708E16B" w:rsidR="007145AB" w:rsidRDefault="006E31E3" w:rsidP="00B3099A">
            <w:pPr>
              <w:pStyle w:val="BodyTextIndent"/>
              <w:ind w:firstLine="0"/>
              <w:jc w:val="center"/>
            </w:pPr>
            <w:r w:rsidRPr="006E31E3">
              <w:t>0.01059</w:t>
            </w:r>
          </w:p>
        </w:tc>
      </w:tr>
      <w:tr w:rsidR="007145AB" w14:paraId="5B542C68" w14:textId="77777777" w:rsidTr="00CC0B0C">
        <w:trPr>
          <w:trHeight w:val="340"/>
          <w:jc w:val="center"/>
        </w:trPr>
        <w:tc>
          <w:tcPr>
            <w:tcW w:w="889" w:type="dxa"/>
            <w:vAlign w:val="center"/>
          </w:tcPr>
          <w:p w14:paraId="173CD1A2" w14:textId="14BEDD86" w:rsidR="007145AB" w:rsidRDefault="007145AB" w:rsidP="00B3099A">
            <w:pPr>
              <w:pStyle w:val="BodyTextIndent"/>
              <w:ind w:firstLine="0"/>
              <w:jc w:val="center"/>
            </w:pPr>
            <w:r>
              <w:t>7</w:t>
            </w:r>
          </w:p>
        </w:tc>
        <w:tc>
          <w:tcPr>
            <w:tcW w:w="2142" w:type="dxa"/>
            <w:vAlign w:val="center"/>
          </w:tcPr>
          <w:p w14:paraId="1342EBD3" w14:textId="16DA1DCA" w:rsidR="007145AB" w:rsidRDefault="00966104" w:rsidP="00B3099A">
            <w:pPr>
              <w:pStyle w:val="BodyTextIndent"/>
              <w:ind w:firstLine="0"/>
              <w:jc w:val="center"/>
            </w:pPr>
            <w:r w:rsidRPr="00966104">
              <w:t>catalog.uic.edu/ucat/academic-calendar</w:t>
            </w:r>
          </w:p>
        </w:tc>
        <w:tc>
          <w:tcPr>
            <w:tcW w:w="803" w:type="dxa"/>
            <w:vAlign w:val="center"/>
          </w:tcPr>
          <w:p w14:paraId="6E520344" w14:textId="393D8FBE" w:rsidR="007145AB" w:rsidRDefault="006E31E3" w:rsidP="00B3099A">
            <w:pPr>
              <w:pStyle w:val="BodyTextIndent"/>
              <w:ind w:firstLine="0"/>
              <w:jc w:val="center"/>
            </w:pPr>
            <w:r w:rsidRPr="006E31E3">
              <w:t>0.00911</w:t>
            </w:r>
          </w:p>
        </w:tc>
      </w:tr>
      <w:tr w:rsidR="007145AB" w14:paraId="4C46FC1F" w14:textId="77777777" w:rsidTr="00CC0B0C">
        <w:trPr>
          <w:trHeight w:val="340"/>
          <w:jc w:val="center"/>
        </w:trPr>
        <w:tc>
          <w:tcPr>
            <w:tcW w:w="889" w:type="dxa"/>
            <w:vAlign w:val="center"/>
          </w:tcPr>
          <w:p w14:paraId="4738706A" w14:textId="6D05B6CA" w:rsidR="007145AB" w:rsidRDefault="007145AB" w:rsidP="00B3099A">
            <w:pPr>
              <w:pStyle w:val="BodyTextIndent"/>
              <w:ind w:firstLine="0"/>
              <w:jc w:val="center"/>
            </w:pPr>
            <w:r>
              <w:t>8</w:t>
            </w:r>
          </w:p>
        </w:tc>
        <w:tc>
          <w:tcPr>
            <w:tcW w:w="2142" w:type="dxa"/>
            <w:vAlign w:val="center"/>
          </w:tcPr>
          <w:p w14:paraId="5B3D7C28" w14:textId="51AAE34B" w:rsidR="007145AB" w:rsidRDefault="00966104" w:rsidP="00B3099A">
            <w:pPr>
              <w:pStyle w:val="BodyTextIndent"/>
              <w:ind w:firstLine="0"/>
              <w:jc w:val="center"/>
            </w:pPr>
            <w:r w:rsidRPr="00966104">
              <w:t>today.uic.edu</w:t>
            </w:r>
          </w:p>
        </w:tc>
        <w:tc>
          <w:tcPr>
            <w:tcW w:w="803" w:type="dxa"/>
            <w:vAlign w:val="center"/>
          </w:tcPr>
          <w:p w14:paraId="497C9AAF" w14:textId="36398A8F" w:rsidR="007145AB" w:rsidRDefault="006E31E3" w:rsidP="00B3099A">
            <w:pPr>
              <w:pStyle w:val="BodyTextIndent"/>
              <w:ind w:firstLine="0"/>
              <w:jc w:val="center"/>
            </w:pPr>
            <w:r w:rsidRPr="006E31E3">
              <w:t>0.00805</w:t>
            </w:r>
          </w:p>
        </w:tc>
      </w:tr>
      <w:tr w:rsidR="007145AB" w14:paraId="299967BE" w14:textId="77777777" w:rsidTr="00CC0B0C">
        <w:trPr>
          <w:trHeight w:val="340"/>
          <w:jc w:val="center"/>
        </w:trPr>
        <w:tc>
          <w:tcPr>
            <w:tcW w:w="889" w:type="dxa"/>
            <w:vAlign w:val="center"/>
          </w:tcPr>
          <w:p w14:paraId="5A431537" w14:textId="0171BD8E" w:rsidR="007145AB" w:rsidRDefault="007145AB" w:rsidP="00B3099A">
            <w:pPr>
              <w:pStyle w:val="BodyTextIndent"/>
              <w:ind w:firstLine="0"/>
              <w:jc w:val="center"/>
            </w:pPr>
            <w:r>
              <w:t>9</w:t>
            </w:r>
          </w:p>
        </w:tc>
        <w:tc>
          <w:tcPr>
            <w:tcW w:w="2142" w:type="dxa"/>
            <w:vAlign w:val="center"/>
          </w:tcPr>
          <w:p w14:paraId="5A91C4A8" w14:textId="4F3FADFE" w:rsidR="007145AB" w:rsidRDefault="00966104" w:rsidP="00B3099A">
            <w:pPr>
              <w:pStyle w:val="BodyTextIndent"/>
              <w:ind w:firstLine="0"/>
              <w:jc w:val="center"/>
            </w:pPr>
            <w:r w:rsidRPr="00966104">
              <w:t>dos.uic.edu/studentveteranaffairs.shtml</w:t>
            </w:r>
          </w:p>
        </w:tc>
        <w:tc>
          <w:tcPr>
            <w:tcW w:w="803" w:type="dxa"/>
            <w:vAlign w:val="center"/>
          </w:tcPr>
          <w:p w14:paraId="15D50E7C" w14:textId="1185B739" w:rsidR="007145AB" w:rsidRDefault="006E31E3" w:rsidP="00B3099A">
            <w:pPr>
              <w:pStyle w:val="BodyTextIndent"/>
              <w:ind w:firstLine="0"/>
              <w:jc w:val="center"/>
            </w:pPr>
            <w:r w:rsidRPr="006E31E3">
              <w:t>0.0077</w:t>
            </w:r>
          </w:p>
        </w:tc>
      </w:tr>
      <w:tr w:rsidR="007145AB" w14:paraId="0FF9048E" w14:textId="77777777" w:rsidTr="00CC0B0C">
        <w:trPr>
          <w:trHeight w:val="340"/>
          <w:jc w:val="center"/>
        </w:trPr>
        <w:tc>
          <w:tcPr>
            <w:tcW w:w="889" w:type="dxa"/>
            <w:vAlign w:val="center"/>
          </w:tcPr>
          <w:p w14:paraId="7D2D9C71" w14:textId="404A5618" w:rsidR="007145AB" w:rsidRDefault="007145AB" w:rsidP="00B3099A">
            <w:pPr>
              <w:pStyle w:val="BodyTextIndent"/>
              <w:ind w:firstLine="0"/>
              <w:jc w:val="center"/>
            </w:pPr>
            <w:r>
              <w:t>10</w:t>
            </w:r>
          </w:p>
        </w:tc>
        <w:tc>
          <w:tcPr>
            <w:tcW w:w="2142" w:type="dxa"/>
            <w:vAlign w:val="center"/>
          </w:tcPr>
          <w:p w14:paraId="59D792A3" w14:textId="56A779AC" w:rsidR="007145AB" w:rsidRDefault="00966104" w:rsidP="00B3099A">
            <w:pPr>
              <w:pStyle w:val="BodyTextIndent"/>
              <w:ind w:firstLine="0"/>
              <w:jc w:val="center"/>
            </w:pPr>
            <w:r w:rsidRPr="00966104">
              <w:t>uic.edu/about/job-opportunities</w:t>
            </w:r>
          </w:p>
        </w:tc>
        <w:tc>
          <w:tcPr>
            <w:tcW w:w="803" w:type="dxa"/>
            <w:vAlign w:val="center"/>
          </w:tcPr>
          <w:p w14:paraId="1E99DE7C" w14:textId="6DB8DA66" w:rsidR="007145AB" w:rsidRDefault="006E31E3" w:rsidP="00B3099A">
            <w:pPr>
              <w:pStyle w:val="BodyTextIndent"/>
              <w:ind w:firstLine="0"/>
              <w:jc w:val="center"/>
            </w:pPr>
            <w:r w:rsidRPr="006E31E3">
              <w:t>0.00727</w:t>
            </w:r>
          </w:p>
        </w:tc>
      </w:tr>
    </w:tbl>
    <w:p w14:paraId="7AEB77E8" w14:textId="47CD82E5" w:rsidR="007145AB" w:rsidRDefault="007145AB">
      <w:pPr>
        <w:spacing w:after="120"/>
        <w:rPr>
          <w:sz w:val="20"/>
        </w:rPr>
      </w:pPr>
    </w:p>
    <w:p w14:paraId="6E81BCD5" w14:textId="6B094AD9" w:rsidR="00397046" w:rsidRPr="005C33AA" w:rsidRDefault="00397046">
      <w:pPr>
        <w:spacing w:after="120"/>
        <w:rPr>
          <w:sz w:val="20"/>
        </w:rPr>
      </w:pPr>
      <w:r>
        <w:rPr>
          <w:sz w:val="20"/>
        </w:rPr>
        <w:t xml:space="preserve">It is clear from the table, that the page rank algorithm has done well. The URL </w:t>
      </w:r>
      <w:hyperlink r:id="rId17" w:history="1">
        <w:r w:rsidRPr="008425CA">
          <w:rPr>
            <w:rStyle w:val="Hyperlink"/>
            <w:sz w:val="20"/>
          </w:rPr>
          <w:t>https://uic.edu</w:t>
        </w:r>
      </w:hyperlink>
      <w:r>
        <w:rPr>
          <w:sz w:val="20"/>
        </w:rPr>
        <w:t xml:space="preserve"> has been ranked #1 which is no surprise considering the number of pages linking to it i.e., it has a high in-link count. Similarly, we have other important pages from the UIC subdomain in the list. The PageRank algorithm was run for 20 iterations which is more than enough usually for convergence of the score.</w:t>
      </w:r>
    </w:p>
    <w:p w14:paraId="7CDA812B" w14:textId="57D225CA" w:rsidR="008B197E" w:rsidRDefault="007E1635">
      <w:pPr>
        <w:pStyle w:val="Heading1"/>
        <w:spacing w:before="120"/>
      </w:pPr>
      <w:r>
        <w:t xml:space="preserve">NEURAL NETWORK </w:t>
      </w:r>
    </w:p>
    <w:p w14:paraId="5EBABCC1" w14:textId="7F7CB5D6" w:rsidR="00955B56" w:rsidRPr="002A6683" w:rsidRDefault="007E1635" w:rsidP="007E1635">
      <w:pPr>
        <w:rPr>
          <w:sz w:val="20"/>
        </w:rPr>
      </w:pPr>
      <w:r w:rsidRPr="002A6683">
        <w:rPr>
          <w:sz w:val="20"/>
        </w:rPr>
        <w:t>An attempt was made to train a neural network using linear regression</w:t>
      </w:r>
      <w:sdt>
        <w:sdtPr>
          <w:rPr>
            <w:sz w:val="20"/>
          </w:rPr>
          <w:id w:val="-82834299"/>
          <w:citation/>
        </w:sdtPr>
        <w:sdtContent>
          <w:r w:rsidR="00B92F68">
            <w:rPr>
              <w:sz w:val="20"/>
            </w:rPr>
            <w:fldChar w:fldCharType="begin"/>
          </w:r>
          <w:r w:rsidR="00C72ED0">
            <w:rPr>
              <w:sz w:val="20"/>
            </w:rPr>
            <w:instrText xml:space="preserve">CITATION Chr15 \l 1033 </w:instrText>
          </w:r>
          <w:r w:rsidR="00B92F68">
            <w:rPr>
              <w:sz w:val="20"/>
            </w:rPr>
            <w:fldChar w:fldCharType="separate"/>
          </w:r>
          <w:r w:rsidR="003C092E">
            <w:rPr>
              <w:noProof/>
              <w:sz w:val="20"/>
            </w:rPr>
            <w:t xml:space="preserve"> </w:t>
          </w:r>
          <w:r w:rsidR="003C092E" w:rsidRPr="003C092E">
            <w:rPr>
              <w:noProof/>
              <w:sz w:val="20"/>
            </w:rPr>
            <w:t>[6]</w:t>
          </w:r>
          <w:r w:rsidR="00B92F68">
            <w:rPr>
              <w:sz w:val="20"/>
            </w:rPr>
            <w:fldChar w:fldCharType="end"/>
          </w:r>
        </w:sdtContent>
      </w:sdt>
      <w:r w:rsidRPr="002A6683">
        <w:rPr>
          <w:sz w:val="20"/>
        </w:rPr>
        <w:t xml:space="preserve"> on Microsoft’s Learning </w:t>
      </w:r>
      <w:proofErr w:type="gramStart"/>
      <w:r w:rsidRPr="002A6683">
        <w:rPr>
          <w:sz w:val="20"/>
        </w:rPr>
        <w:t>To</w:t>
      </w:r>
      <w:proofErr w:type="gramEnd"/>
      <w:r w:rsidRPr="002A6683">
        <w:rPr>
          <w:sz w:val="20"/>
        </w:rPr>
        <w:t xml:space="preserve"> Rank dataset. The 136 features in the original dataset was cut down to 30 features which are the ones listed in Table 1. </w:t>
      </w:r>
      <w:r w:rsidR="00452FFD" w:rsidRPr="002A6683">
        <w:rPr>
          <w:sz w:val="20"/>
        </w:rPr>
        <w:t xml:space="preserve">However, we faced several problems training the network. One was the high amount of training data coupled with number of features which posed a problem for training on a standard CPU. Hence, GPU power was required for training this for several epochs. Another problem is that Microsoft’s dataset has output labels within the range 0-4; 0 stood for no relevance of the page with respect to the query and 4 stood for high relevance with respect to the query. </w:t>
      </w:r>
    </w:p>
    <w:p w14:paraId="34009E4F" w14:textId="3B6F3494" w:rsidR="007E1635" w:rsidRDefault="00452FFD" w:rsidP="007E1635">
      <w:r w:rsidRPr="002A6683">
        <w:rPr>
          <w:sz w:val="20"/>
        </w:rPr>
        <w:t>Several training attempts were made on their data. Initially, the model would overfit at a value of 2.5 (outputting value of 2.5 for any input page). Given output labels within 0-4, 2.5 is a good output all the time as the mean squared error would always be low. This indicated that the model overfits given such a small output range. What we tried next was to multiply output labels by 100, thereby</w:t>
      </w:r>
      <w:r>
        <w:t xml:space="preserve"> </w:t>
      </w:r>
      <w:r w:rsidRPr="002A6683">
        <w:rPr>
          <w:sz w:val="20"/>
        </w:rPr>
        <w:t xml:space="preserve">dataset having output </w:t>
      </w:r>
      <w:r w:rsidRPr="002A6683">
        <w:rPr>
          <w:sz w:val="20"/>
        </w:rPr>
        <w:t>labels (0, 100, 200, 300 and 400) was formed. However, the model never converged on this dataset outputting high error values and very low validation accuracy.</w:t>
      </w:r>
      <w:r w:rsidR="0000084D" w:rsidRPr="002A6683">
        <w:rPr>
          <w:sz w:val="20"/>
        </w:rPr>
        <w:t xml:space="preserve"> Hence, as a </w:t>
      </w:r>
      <w:r w:rsidR="009F25B3" w:rsidRPr="002A6683">
        <w:rPr>
          <w:sz w:val="20"/>
        </w:rPr>
        <w:t>last-ditch</w:t>
      </w:r>
      <w:r w:rsidR="0000084D" w:rsidRPr="002A6683">
        <w:rPr>
          <w:sz w:val="20"/>
        </w:rPr>
        <w:t xml:space="preserve"> attempt, we assign the weights manually for each feature and sum them up to form relevance score as explained in the next section.</w:t>
      </w:r>
    </w:p>
    <w:p w14:paraId="2D766376" w14:textId="112B6F31" w:rsidR="008B197E" w:rsidRDefault="001B3C73" w:rsidP="001B3C73">
      <w:pPr>
        <w:pStyle w:val="Heading1"/>
      </w:pPr>
      <w:r>
        <w:t>F</w:t>
      </w:r>
      <w:r w:rsidR="00452FFD">
        <w:t>EATURE WEIGHT ASSIGNMENT</w:t>
      </w:r>
    </w:p>
    <w:p w14:paraId="31D282B4" w14:textId="5B97C272" w:rsidR="008B197E" w:rsidRDefault="00343913">
      <w:pPr>
        <w:pStyle w:val="BodyTextIndent"/>
        <w:spacing w:after="120"/>
        <w:ind w:firstLine="0"/>
        <w:rPr>
          <w:sz w:val="20"/>
        </w:rPr>
      </w:pPr>
      <w:r>
        <w:rPr>
          <w:sz w:val="20"/>
        </w:rPr>
        <w:t>Firstly, the importance of each feature was determined. Then a trial and error method of plugging in different weight values and checking the output results was done to ensure that fairly acceptable weight values were assigned.</w:t>
      </w:r>
    </w:p>
    <w:p w14:paraId="51D25C2C" w14:textId="43B1E302" w:rsidR="008949B0" w:rsidRDefault="00343913">
      <w:pPr>
        <w:pStyle w:val="BodyTextIndent"/>
        <w:spacing w:after="120"/>
        <w:ind w:firstLine="0"/>
        <w:rPr>
          <w:sz w:val="20"/>
        </w:rPr>
      </w:pPr>
      <w:r>
        <w:rPr>
          <w:sz w:val="20"/>
        </w:rPr>
        <w:t>It is no doubt that the</w:t>
      </w:r>
      <w:r w:rsidR="003908E8">
        <w:rPr>
          <w:sz w:val="20"/>
        </w:rPr>
        <w:t xml:space="preserve"> number </w:t>
      </w:r>
      <w:r w:rsidR="006C421F">
        <w:rPr>
          <w:sz w:val="20"/>
        </w:rPr>
        <w:t>of covered</w:t>
      </w:r>
      <w:r>
        <w:rPr>
          <w:sz w:val="20"/>
        </w:rPr>
        <w:t xml:space="preserve"> query terms </w:t>
      </w:r>
      <w:r w:rsidR="00932962">
        <w:rPr>
          <w:sz w:val="20"/>
        </w:rPr>
        <w:t>is</w:t>
      </w:r>
      <w:r>
        <w:rPr>
          <w:sz w:val="20"/>
        </w:rPr>
        <w:t xml:space="preserve"> an important feature in </w:t>
      </w:r>
      <w:r w:rsidR="006237DE">
        <w:rPr>
          <w:sz w:val="20"/>
        </w:rPr>
        <w:t xml:space="preserve">determining whether a page is relevant or not. The covered query term for title </w:t>
      </w:r>
      <w:r w:rsidR="00693C4B">
        <w:rPr>
          <w:sz w:val="20"/>
        </w:rPr>
        <w:t xml:space="preserve">and the body is set to a high weight value of </w:t>
      </w:r>
      <w:r w:rsidR="007C3E6C">
        <w:rPr>
          <w:sz w:val="20"/>
        </w:rPr>
        <w:t>40 and 100 respectively</w:t>
      </w:r>
      <w:r w:rsidR="006237DE">
        <w:rPr>
          <w:sz w:val="20"/>
        </w:rPr>
        <w:t>.</w:t>
      </w:r>
      <w:r w:rsidR="00A16263">
        <w:rPr>
          <w:sz w:val="20"/>
        </w:rPr>
        <w:t xml:space="preserve"> The</w:t>
      </w:r>
      <w:r w:rsidR="00E42EA0">
        <w:rPr>
          <w:sz w:val="20"/>
        </w:rPr>
        <w:t>n, the</w:t>
      </w:r>
      <w:r w:rsidR="00A16263">
        <w:rPr>
          <w:sz w:val="20"/>
        </w:rPr>
        <w:t xml:space="preserve"> weight for in-link count </w:t>
      </w:r>
      <w:r w:rsidR="008949B0">
        <w:rPr>
          <w:sz w:val="20"/>
        </w:rPr>
        <w:t xml:space="preserve">of any page </w:t>
      </w:r>
      <w:r w:rsidR="00A16263">
        <w:rPr>
          <w:sz w:val="20"/>
        </w:rPr>
        <w:t xml:space="preserve">was </w:t>
      </w:r>
      <w:r w:rsidR="008949B0">
        <w:rPr>
          <w:sz w:val="20"/>
        </w:rPr>
        <w:t>calculated as follows:</w:t>
      </w:r>
      <w:r w:rsidR="00A16263">
        <w:rPr>
          <w:sz w:val="20"/>
        </w:rPr>
        <w:t xml:space="preserve"> </w:t>
      </w:r>
    </w:p>
    <w:p w14:paraId="07491499" w14:textId="68347732" w:rsidR="008949B0" w:rsidRDefault="008949B0">
      <w:pPr>
        <w:pStyle w:val="BodyTextIndent"/>
        <w:spacing w:after="120"/>
        <w:ind w:firstLine="0"/>
        <w:rPr>
          <w:sz w:val="20"/>
        </w:rPr>
      </w:pPr>
      <w:r>
        <w:rPr>
          <w:noProof/>
          <w:sz w:val="20"/>
        </w:rPr>
        <w:drawing>
          <wp:inline distT="0" distB="0" distL="0" distR="0" wp14:anchorId="3FCDB9AB" wp14:editId="0BAE8B40">
            <wp:extent cx="3049270" cy="37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8 at 11.15.5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14:paraId="06519D7A" w14:textId="08289160" w:rsidR="00A572B2" w:rsidRPr="00A572B2" w:rsidRDefault="008949B0" w:rsidP="00A572B2">
      <w:pPr>
        <w:pStyle w:val="BodyTextIndent"/>
        <w:spacing w:after="120"/>
        <w:ind w:firstLine="0"/>
        <w:rPr>
          <w:sz w:val="20"/>
        </w:rPr>
      </w:pPr>
      <w:r>
        <w:rPr>
          <w:sz w:val="20"/>
        </w:rPr>
        <w:t>The denominator is the page having highest in</w:t>
      </w:r>
      <w:r w:rsidR="008270F6">
        <w:rPr>
          <w:sz w:val="20"/>
        </w:rPr>
        <w:t>-</w:t>
      </w:r>
      <w:r>
        <w:rPr>
          <w:sz w:val="20"/>
        </w:rPr>
        <w:t>link value.</w:t>
      </w:r>
      <w:r w:rsidR="00015566">
        <w:rPr>
          <w:sz w:val="20"/>
        </w:rPr>
        <w:t xml:space="preserve"> </w:t>
      </w:r>
      <w:proofErr w:type="gramStart"/>
      <w:r w:rsidR="00015566">
        <w:rPr>
          <w:sz w:val="20"/>
        </w:rPr>
        <w:t>So</w:t>
      </w:r>
      <w:proofErr w:type="gramEnd"/>
      <w:r w:rsidR="00015566">
        <w:rPr>
          <w:sz w:val="20"/>
        </w:rPr>
        <w:t xml:space="preserve"> </w:t>
      </w:r>
      <w:r w:rsidR="00EB7980">
        <w:rPr>
          <w:sz w:val="20"/>
        </w:rPr>
        <w:t>this page</w:t>
      </w:r>
      <w:r w:rsidR="006D5849">
        <w:rPr>
          <w:sz w:val="20"/>
        </w:rPr>
        <w:t xml:space="preserve"> </w:t>
      </w:r>
      <w:r w:rsidR="00015566">
        <w:rPr>
          <w:sz w:val="20"/>
        </w:rPr>
        <w:t>would be having a value of 110 which is the highest value possible by in</w:t>
      </w:r>
      <w:r w:rsidR="00A572B2">
        <w:rPr>
          <w:sz w:val="20"/>
        </w:rPr>
        <w:t>-</w:t>
      </w:r>
      <w:r w:rsidR="00015566">
        <w:rPr>
          <w:sz w:val="20"/>
        </w:rPr>
        <w:t>link feature.</w:t>
      </w:r>
    </w:p>
    <w:p w14:paraId="0C8D267A" w14:textId="7DC90E59" w:rsidR="008949B0" w:rsidRDefault="00A572B2" w:rsidP="008949B0">
      <w:pPr>
        <w:pStyle w:val="BodyTextIndent"/>
        <w:spacing w:after="120"/>
        <w:ind w:firstLine="0"/>
        <w:rPr>
          <w:sz w:val="20"/>
        </w:rPr>
      </w:pPr>
      <w:r>
        <w:rPr>
          <w:sz w:val="20"/>
        </w:rPr>
        <w:t>The</w:t>
      </w:r>
      <w:r w:rsidR="008949B0">
        <w:rPr>
          <w:sz w:val="20"/>
        </w:rPr>
        <w:t xml:space="preserve"> amount contributed by page rank was found in the following way:</w:t>
      </w:r>
    </w:p>
    <w:p w14:paraId="1084147B" w14:textId="385FA616" w:rsidR="003079AF" w:rsidRDefault="00511A95" w:rsidP="008949B0">
      <w:pPr>
        <w:pStyle w:val="Heading2"/>
        <w:numPr>
          <w:ilvl w:val="0"/>
          <w:numId w:val="0"/>
        </w:numPr>
        <w:spacing w:before="120"/>
      </w:pPr>
      <w:r>
        <w:rPr>
          <w:noProof/>
        </w:rPr>
        <w:drawing>
          <wp:inline distT="0" distB="0" distL="0" distR="0" wp14:anchorId="48735F73" wp14:editId="0C6BBE3B">
            <wp:extent cx="3049270" cy="299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8 at 11.23.0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299720"/>
                    </a:xfrm>
                    <a:prstGeom prst="rect">
                      <a:avLst/>
                    </a:prstGeom>
                  </pic:spPr>
                </pic:pic>
              </a:graphicData>
            </a:graphic>
          </wp:inline>
        </w:drawing>
      </w:r>
    </w:p>
    <w:p w14:paraId="30D33E09" w14:textId="77777777" w:rsidR="00511A95" w:rsidRDefault="00511A95" w:rsidP="003079AF"/>
    <w:p w14:paraId="4C81C592" w14:textId="5A4A7EAD" w:rsidR="007D37DB" w:rsidRPr="002A6683" w:rsidRDefault="00511A95" w:rsidP="003079AF">
      <w:pPr>
        <w:rPr>
          <w:sz w:val="20"/>
        </w:rPr>
      </w:pPr>
      <w:r w:rsidRPr="002A6683">
        <w:rPr>
          <w:sz w:val="20"/>
        </w:rPr>
        <w:t xml:space="preserve">What this formula does is assign page with rank 1 a value of 110. The number 5000 is used as that is the number of pages crawled. Lower </w:t>
      </w:r>
      <w:proofErr w:type="spellStart"/>
      <w:r w:rsidRPr="002A6683">
        <w:rPr>
          <w:sz w:val="20"/>
        </w:rPr>
        <w:t>pageranks</w:t>
      </w:r>
      <w:proofErr w:type="spellEnd"/>
      <w:r w:rsidRPr="002A6683">
        <w:rPr>
          <w:sz w:val="20"/>
        </w:rPr>
        <w:t xml:space="preserve"> give lower scores.</w:t>
      </w:r>
    </w:p>
    <w:p w14:paraId="76EA899D" w14:textId="7DBA669E" w:rsidR="00932962" w:rsidRPr="002A6683" w:rsidRDefault="00932962" w:rsidP="003079AF">
      <w:pPr>
        <w:rPr>
          <w:sz w:val="20"/>
        </w:rPr>
      </w:pPr>
      <w:r w:rsidRPr="002A6683">
        <w:rPr>
          <w:sz w:val="20"/>
        </w:rPr>
        <w:t xml:space="preserve">The next important features are the length of the URL and number of slashes. Both of these features are penalty incurring i.e., they decrease relevance score of </w:t>
      </w:r>
      <w:r w:rsidR="00D0224D">
        <w:rPr>
          <w:sz w:val="20"/>
        </w:rPr>
        <w:t xml:space="preserve">the </w:t>
      </w:r>
      <w:r w:rsidRPr="002A6683">
        <w:rPr>
          <w:sz w:val="20"/>
        </w:rPr>
        <w:t>page. Higher URL lengths leads to more penalty, similarly with number of slashes. This is crucial in identifying authority pages. The effect of this feature is explained in the next section.</w:t>
      </w:r>
    </w:p>
    <w:p w14:paraId="48E22C94" w14:textId="56857E48" w:rsidR="00340A7F" w:rsidRPr="002A6683" w:rsidRDefault="00511A95" w:rsidP="00511A95">
      <w:pPr>
        <w:rPr>
          <w:sz w:val="20"/>
        </w:rPr>
      </w:pPr>
      <w:r w:rsidRPr="002A6683">
        <w:rPr>
          <w:sz w:val="20"/>
        </w:rPr>
        <w:t>All these weight value</w:t>
      </w:r>
      <w:r w:rsidR="00932962" w:rsidRPr="002A6683">
        <w:rPr>
          <w:sz w:val="20"/>
        </w:rPr>
        <w:t>s were</w:t>
      </w:r>
      <w:r w:rsidRPr="002A6683">
        <w:rPr>
          <w:sz w:val="20"/>
        </w:rPr>
        <w:t xml:space="preserve"> assigned after several trial and error tests with a lot of queries. Other features mentioned in Table 1 have lower weight value as their contribution to the overall score is not clear. Hence, t</w:t>
      </w:r>
      <w:r w:rsidR="00340A7F" w:rsidRPr="002A6683">
        <w:rPr>
          <w:sz w:val="20"/>
        </w:rPr>
        <w:t>he other features in the list were arbitrarily assigned lower weights</w:t>
      </w:r>
      <w:r w:rsidRPr="002A6683">
        <w:rPr>
          <w:sz w:val="20"/>
        </w:rPr>
        <w:t xml:space="preserve"> of 0.001</w:t>
      </w:r>
      <w:r w:rsidR="00340A7F" w:rsidRPr="002A6683">
        <w:rPr>
          <w:sz w:val="20"/>
        </w:rPr>
        <w:t xml:space="preserve">. These features include the different term frequency and TF-IDF features. </w:t>
      </w:r>
    </w:p>
    <w:p w14:paraId="598531F7" w14:textId="01CB015D" w:rsidR="00946790" w:rsidRPr="002A6683" w:rsidRDefault="00946790" w:rsidP="00946790">
      <w:pPr>
        <w:pStyle w:val="BodyTextIndent"/>
        <w:spacing w:after="120"/>
        <w:ind w:firstLine="0"/>
        <w:rPr>
          <w:sz w:val="20"/>
        </w:rPr>
      </w:pPr>
      <w:r w:rsidRPr="002A6683">
        <w:rPr>
          <w:sz w:val="20"/>
        </w:rPr>
        <w:t>Therefore, the final relevance of a page is given by the following formula:</w:t>
      </w:r>
    </w:p>
    <w:p w14:paraId="64000A13" w14:textId="5ED4D613" w:rsidR="00946790" w:rsidRDefault="00511A95" w:rsidP="00946790">
      <w:pPr>
        <w:pStyle w:val="BodyTextIndent"/>
        <w:spacing w:after="120"/>
        <w:ind w:firstLine="0"/>
        <w:rPr>
          <w:sz w:val="20"/>
        </w:rPr>
      </w:pPr>
      <w:r>
        <w:rPr>
          <w:noProof/>
          <w:sz w:val="20"/>
        </w:rPr>
        <w:drawing>
          <wp:inline distT="0" distB="0" distL="0" distR="0" wp14:anchorId="6141078C" wp14:editId="384B9D24">
            <wp:extent cx="3049270" cy="329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08 at 11.30.0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9270" cy="329565"/>
                    </a:xfrm>
                    <a:prstGeom prst="rect">
                      <a:avLst/>
                    </a:prstGeom>
                  </pic:spPr>
                </pic:pic>
              </a:graphicData>
            </a:graphic>
          </wp:inline>
        </w:drawing>
      </w:r>
    </w:p>
    <w:p w14:paraId="73ED0F40" w14:textId="7F8D314D" w:rsidR="008B197E" w:rsidRDefault="00511A95" w:rsidP="00511A95">
      <w:pPr>
        <w:pStyle w:val="Heading1"/>
      </w:pPr>
      <w:r>
        <w:lastRenderedPageBreak/>
        <w:t>EXPERIMENTS AND RESULTS</w:t>
      </w:r>
    </w:p>
    <w:p w14:paraId="168B8316" w14:textId="7180F79D" w:rsidR="00F7473C" w:rsidRPr="002A6683" w:rsidRDefault="00F7473C" w:rsidP="00F7473C">
      <w:pPr>
        <w:rPr>
          <w:sz w:val="20"/>
        </w:rPr>
      </w:pPr>
      <w:r w:rsidRPr="002A6683">
        <w:rPr>
          <w:sz w:val="20"/>
        </w:rPr>
        <w:t xml:space="preserve">We list out the precision for the 5 queries given in </w:t>
      </w:r>
      <w:r w:rsidR="00AF4DB7">
        <w:rPr>
          <w:sz w:val="20"/>
        </w:rPr>
        <w:t>T</w:t>
      </w:r>
      <w:r w:rsidRPr="002A6683">
        <w:rPr>
          <w:sz w:val="20"/>
        </w:rPr>
        <w:t xml:space="preserve">able </w:t>
      </w:r>
      <w:r w:rsidR="00AF4DB7">
        <w:rPr>
          <w:sz w:val="20"/>
        </w:rPr>
        <w:t xml:space="preserve">3 </w:t>
      </w:r>
      <w:r w:rsidRPr="002A6683">
        <w:rPr>
          <w:sz w:val="20"/>
        </w:rPr>
        <w:t xml:space="preserve">for both the intelligent and unintelligent method. The unintelligent method outputs the list of pages based on </w:t>
      </w:r>
      <w:r w:rsidR="005548F0" w:rsidRPr="002A6683">
        <w:rPr>
          <w:sz w:val="20"/>
        </w:rPr>
        <w:t xml:space="preserve">TF-IDF of each page </w:t>
      </w:r>
      <w:r w:rsidR="00C42A6A">
        <w:rPr>
          <w:sz w:val="20"/>
        </w:rPr>
        <w:t>according to</w:t>
      </w:r>
      <w:r w:rsidR="005548F0" w:rsidRPr="002A6683">
        <w:rPr>
          <w:sz w:val="20"/>
        </w:rPr>
        <w:t xml:space="preserve"> the query</w:t>
      </w:r>
      <w:r w:rsidRPr="002A6683">
        <w:rPr>
          <w:sz w:val="20"/>
        </w:rPr>
        <w:t xml:space="preserve">. The intelligent method performs better; at least in the majority of the queries, as it takes both relevance of page and also importance of page. </w:t>
      </w:r>
    </w:p>
    <w:p w14:paraId="7D9ACEF3" w14:textId="62849B2F" w:rsidR="00C92134" w:rsidRPr="00354063" w:rsidRDefault="00F7473C" w:rsidP="00F7473C">
      <w:pPr>
        <w:rPr>
          <w:sz w:val="20"/>
        </w:rPr>
      </w:pPr>
      <w:r w:rsidRPr="002A6683">
        <w:rPr>
          <w:sz w:val="20"/>
        </w:rPr>
        <w:t xml:space="preserve">Some queries are dependent on the keywords and not </w:t>
      </w:r>
      <w:r w:rsidR="00991B86" w:rsidRPr="002A6683">
        <w:rPr>
          <w:sz w:val="20"/>
        </w:rPr>
        <w:t>on importance of page: say we are searching for a person</w:t>
      </w:r>
      <w:r w:rsidR="004D089E">
        <w:rPr>
          <w:sz w:val="20"/>
        </w:rPr>
        <w:t>. T</w:t>
      </w:r>
      <w:r w:rsidR="00991B86" w:rsidRPr="002A6683">
        <w:rPr>
          <w:sz w:val="20"/>
        </w:rPr>
        <w:t xml:space="preserve">he results of </w:t>
      </w:r>
      <w:r w:rsidR="00A323F9">
        <w:rPr>
          <w:sz w:val="20"/>
        </w:rPr>
        <w:t>such a</w:t>
      </w:r>
      <w:r w:rsidR="00991B86" w:rsidRPr="002A6683">
        <w:rPr>
          <w:sz w:val="20"/>
        </w:rPr>
        <w:t xml:space="preserve"> query are shown in </w:t>
      </w:r>
      <w:r w:rsidR="00991B86" w:rsidRPr="004D089E">
        <w:rPr>
          <w:sz w:val="20"/>
        </w:rPr>
        <w:t xml:space="preserve">Figure </w:t>
      </w:r>
      <w:r w:rsidR="004D089E" w:rsidRPr="004D089E">
        <w:rPr>
          <w:sz w:val="20"/>
        </w:rPr>
        <w:t>2</w:t>
      </w:r>
      <w:r w:rsidR="00A63840">
        <w:rPr>
          <w:sz w:val="20"/>
        </w:rPr>
        <w:t>.</w:t>
      </w:r>
    </w:p>
    <w:p w14:paraId="69D2BEA3" w14:textId="189A6BA0" w:rsidR="00C92134" w:rsidRDefault="00C92134" w:rsidP="00F7473C">
      <w:r>
        <w:rPr>
          <w:noProof/>
        </w:rPr>
        <w:drawing>
          <wp:inline distT="0" distB="0" distL="0" distR="0" wp14:anchorId="771F99EF" wp14:editId="096E0EF1">
            <wp:extent cx="2951480" cy="1530626"/>
            <wp:effectExtent l="12700" t="12700" r="762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8 at 11.39.09 PM.png"/>
                    <pic:cNvPicPr/>
                  </pic:nvPicPr>
                  <pic:blipFill>
                    <a:blip r:embed="rId21">
                      <a:extLst>
                        <a:ext uri="{28A0092B-C50C-407E-A947-70E740481C1C}">
                          <a14:useLocalDpi xmlns:a14="http://schemas.microsoft.com/office/drawing/2010/main" val="0"/>
                        </a:ext>
                      </a:extLst>
                    </a:blip>
                    <a:stretch>
                      <a:fillRect/>
                    </a:stretch>
                  </pic:blipFill>
                  <pic:spPr>
                    <a:xfrm>
                      <a:off x="0" y="0"/>
                      <a:ext cx="2981291" cy="1546086"/>
                    </a:xfrm>
                    <a:prstGeom prst="rect">
                      <a:avLst/>
                    </a:prstGeom>
                    <a:ln>
                      <a:solidFill>
                        <a:schemeClr val="accent1"/>
                      </a:solidFill>
                    </a:ln>
                  </pic:spPr>
                </pic:pic>
              </a:graphicData>
            </a:graphic>
          </wp:inline>
        </w:drawing>
      </w:r>
    </w:p>
    <w:p w14:paraId="576A10CA" w14:textId="404472FD" w:rsidR="00251DAF" w:rsidRPr="00251DAF" w:rsidRDefault="00251DAF" w:rsidP="00251DAF">
      <w:pPr>
        <w:pStyle w:val="Caption"/>
        <w:keepNext/>
      </w:pPr>
      <w:r>
        <w:t xml:space="preserve">Figure </w:t>
      </w:r>
      <w:r>
        <w:t>2</w:t>
      </w:r>
      <w:r>
        <w:t xml:space="preserve">. </w:t>
      </w:r>
      <w:r w:rsidR="00FF0A9A">
        <w:t>I</w:t>
      </w:r>
      <w:r>
        <w:t>ntelligent engine</w:t>
      </w:r>
      <w:r w:rsidR="00FF0A9A">
        <w:t xml:space="preserve"> output for “Cornelia </w:t>
      </w:r>
      <w:proofErr w:type="spellStart"/>
      <w:r w:rsidR="00FF0A9A">
        <w:t>Caragea</w:t>
      </w:r>
      <w:proofErr w:type="spellEnd"/>
      <w:r w:rsidR="00FF0A9A">
        <w:t>”</w:t>
      </w:r>
    </w:p>
    <w:p w14:paraId="031340EA" w14:textId="51E1F92A" w:rsidR="00C92134" w:rsidRPr="002A6683" w:rsidRDefault="00C92134" w:rsidP="00F7473C">
      <w:pPr>
        <w:rPr>
          <w:sz w:val="20"/>
        </w:rPr>
      </w:pPr>
      <w:r w:rsidRPr="002A6683">
        <w:rPr>
          <w:sz w:val="20"/>
        </w:rPr>
        <w:t xml:space="preserve">This query is highly keyword dependent as it is the name of a person. Both the intelligent and unintelligent engines perform well for this query. </w:t>
      </w:r>
      <w:r w:rsidR="00CD1F34">
        <w:rPr>
          <w:sz w:val="20"/>
        </w:rPr>
        <w:t>When</w:t>
      </w:r>
      <w:r w:rsidRPr="002A6683">
        <w:rPr>
          <w:sz w:val="20"/>
        </w:rPr>
        <w:t xml:space="preserve"> we search for a </w:t>
      </w:r>
      <w:r w:rsidR="00CE047E" w:rsidRPr="002A6683">
        <w:rPr>
          <w:sz w:val="20"/>
        </w:rPr>
        <w:t>particular</w:t>
      </w:r>
      <w:r w:rsidR="000B2880" w:rsidRPr="002A6683">
        <w:rPr>
          <w:sz w:val="20"/>
        </w:rPr>
        <w:t xml:space="preserve"> program</w:t>
      </w:r>
      <w:r w:rsidR="00CE047E" w:rsidRPr="002A6683">
        <w:rPr>
          <w:sz w:val="20"/>
        </w:rPr>
        <w:t>, we get the following results:</w:t>
      </w:r>
    </w:p>
    <w:p w14:paraId="098546DE" w14:textId="0DDD8245" w:rsidR="00CE047E" w:rsidRDefault="007E781F" w:rsidP="00F7473C">
      <w:r>
        <w:rPr>
          <w:noProof/>
        </w:rPr>
        <w:drawing>
          <wp:inline distT="0" distB="0" distL="0" distR="0" wp14:anchorId="05DB5C39" wp14:editId="75CC4B50">
            <wp:extent cx="2951326" cy="1550504"/>
            <wp:effectExtent l="12700" t="12700" r="825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8 at 11.41.46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6153" cy="1579308"/>
                    </a:xfrm>
                    <a:prstGeom prst="rect">
                      <a:avLst/>
                    </a:prstGeom>
                    <a:ln>
                      <a:solidFill>
                        <a:schemeClr val="accent1"/>
                      </a:solidFill>
                    </a:ln>
                  </pic:spPr>
                </pic:pic>
              </a:graphicData>
            </a:graphic>
          </wp:inline>
        </w:drawing>
      </w:r>
    </w:p>
    <w:p w14:paraId="7A8338F9" w14:textId="02A84F87" w:rsidR="008B0F11" w:rsidRDefault="008B0F11" w:rsidP="00495C53">
      <w:pPr>
        <w:jc w:val="center"/>
        <w:rPr>
          <w:sz w:val="20"/>
        </w:rPr>
      </w:pPr>
      <w:r w:rsidRPr="008B0F11">
        <w:rPr>
          <w:b/>
        </w:rPr>
        <w:t xml:space="preserve">Figure </w:t>
      </w:r>
      <w:r>
        <w:rPr>
          <w:b/>
        </w:rPr>
        <w:t>3</w:t>
      </w:r>
      <w:r w:rsidRPr="008B0F11">
        <w:rPr>
          <w:b/>
        </w:rPr>
        <w:t xml:space="preserve">. </w:t>
      </w:r>
      <w:r>
        <w:rPr>
          <w:b/>
        </w:rPr>
        <w:t>I</w:t>
      </w:r>
      <w:r w:rsidRPr="008B0F11">
        <w:rPr>
          <w:b/>
        </w:rPr>
        <w:t>ntelligent engine output for “</w:t>
      </w:r>
      <w:proofErr w:type="spellStart"/>
      <w:r>
        <w:rPr>
          <w:b/>
        </w:rPr>
        <w:t>phd</w:t>
      </w:r>
      <w:proofErr w:type="spellEnd"/>
      <w:r>
        <w:rPr>
          <w:b/>
        </w:rPr>
        <w:t xml:space="preserve"> program</w:t>
      </w:r>
      <w:r w:rsidRPr="008B0F11">
        <w:rPr>
          <w:b/>
        </w:rPr>
        <w:t>”</w:t>
      </w:r>
    </w:p>
    <w:p w14:paraId="2894C46A" w14:textId="1ADBBA35" w:rsidR="00C92134" w:rsidRPr="002A6683" w:rsidRDefault="001F3D12" w:rsidP="00F7473C">
      <w:pPr>
        <w:rPr>
          <w:sz w:val="20"/>
        </w:rPr>
      </w:pPr>
      <w:r w:rsidRPr="002A6683">
        <w:rPr>
          <w:sz w:val="20"/>
        </w:rPr>
        <w:t xml:space="preserve">This gives a satisfiable result with most results relating to web page listing the details of the </w:t>
      </w:r>
      <w:r w:rsidR="00D627D3" w:rsidRPr="002A6683">
        <w:rPr>
          <w:sz w:val="20"/>
        </w:rPr>
        <w:t>PhD</w:t>
      </w:r>
      <w:r w:rsidRPr="002A6683">
        <w:rPr>
          <w:sz w:val="20"/>
        </w:rPr>
        <w:t xml:space="preserve"> programs</w:t>
      </w:r>
      <w:r w:rsidR="00932962" w:rsidRPr="002A6683">
        <w:rPr>
          <w:sz w:val="20"/>
        </w:rPr>
        <w:t xml:space="preserve"> of several schools</w:t>
      </w:r>
      <w:r w:rsidRPr="002A6683">
        <w:rPr>
          <w:sz w:val="20"/>
        </w:rPr>
        <w:t>. The unintelligent search engine output results as shown in Figure</w:t>
      </w:r>
      <w:r w:rsidR="008B0F11">
        <w:rPr>
          <w:sz w:val="20"/>
        </w:rPr>
        <w:t xml:space="preserve"> 3.</w:t>
      </w:r>
    </w:p>
    <w:p w14:paraId="39723213" w14:textId="44A71726" w:rsidR="008B0F11" w:rsidRPr="00251DAF" w:rsidRDefault="00F8658C" w:rsidP="008B0F11">
      <w:pPr>
        <w:jc w:val="center"/>
      </w:pPr>
      <w:r>
        <w:rPr>
          <w:noProof/>
        </w:rPr>
        <w:drawing>
          <wp:inline distT="0" distB="0" distL="0" distR="0" wp14:anchorId="7655AC90" wp14:editId="7AA7A808">
            <wp:extent cx="2951480" cy="1500505"/>
            <wp:effectExtent l="12700" t="12700" r="76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d_U.png"/>
                    <pic:cNvPicPr/>
                  </pic:nvPicPr>
                  <pic:blipFill>
                    <a:blip r:embed="rId23">
                      <a:extLst>
                        <a:ext uri="{28A0092B-C50C-407E-A947-70E740481C1C}">
                          <a14:useLocalDpi xmlns:a14="http://schemas.microsoft.com/office/drawing/2010/main" val="0"/>
                        </a:ext>
                      </a:extLst>
                    </a:blip>
                    <a:stretch>
                      <a:fillRect/>
                    </a:stretch>
                  </pic:blipFill>
                  <pic:spPr>
                    <a:xfrm>
                      <a:off x="0" y="0"/>
                      <a:ext cx="2960985" cy="1505337"/>
                    </a:xfrm>
                    <a:prstGeom prst="rect">
                      <a:avLst/>
                    </a:prstGeom>
                    <a:ln>
                      <a:solidFill>
                        <a:schemeClr val="accent1"/>
                      </a:solidFill>
                    </a:ln>
                  </pic:spPr>
                </pic:pic>
              </a:graphicData>
            </a:graphic>
          </wp:inline>
        </w:drawing>
      </w:r>
      <w:r w:rsidR="008B0F11" w:rsidRPr="008B0F11">
        <w:rPr>
          <w:b/>
        </w:rPr>
        <w:t xml:space="preserve">Figure </w:t>
      </w:r>
      <w:r w:rsidR="008B0F11">
        <w:rPr>
          <w:b/>
        </w:rPr>
        <w:t>4</w:t>
      </w:r>
      <w:r w:rsidR="008B0F11" w:rsidRPr="008B0F11">
        <w:rPr>
          <w:b/>
        </w:rPr>
        <w:t xml:space="preserve">. </w:t>
      </w:r>
      <w:r w:rsidR="008B0F11">
        <w:rPr>
          <w:b/>
        </w:rPr>
        <w:t>Uni</w:t>
      </w:r>
      <w:r w:rsidR="008B0F11" w:rsidRPr="008B0F11">
        <w:rPr>
          <w:b/>
        </w:rPr>
        <w:t>ntelligent engine output for “</w:t>
      </w:r>
      <w:proofErr w:type="spellStart"/>
      <w:r w:rsidR="008B0F11">
        <w:rPr>
          <w:b/>
        </w:rPr>
        <w:t>phd</w:t>
      </w:r>
      <w:proofErr w:type="spellEnd"/>
      <w:r w:rsidR="008B0F11">
        <w:rPr>
          <w:b/>
        </w:rPr>
        <w:t xml:space="preserve"> program</w:t>
      </w:r>
      <w:r w:rsidR="008B0F11" w:rsidRPr="008B0F11">
        <w:rPr>
          <w:b/>
        </w:rPr>
        <w:t>”</w:t>
      </w:r>
    </w:p>
    <w:p w14:paraId="748DFB87" w14:textId="33811BE3" w:rsidR="00DF3004" w:rsidRPr="002A6683" w:rsidRDefault="00932962" w:rsidP="00F7473C">
      <w:pPr>
        <w:rPr>
          <w:sz w:val="20"/>
        </w:rPr>
      </w:pPr>
      <w:r w:rsidRPr="002A6683">
        <w:rPr>
          <w:sz w:val="20"/>
        </w:rPr>
        <w:t xml:space="preserve">There are some acceptable results, however a lot of them are irrelevant or are subpages </w:t>
      </w:r>
      <w:r w:rsidR="00D627D3" w:rsidRPr="002A6683">
        <w:rPr>
          <w:sz w:val="20"/>
        </w:rPr>
        <w:t xml:space="preserve">of </w:t>
      </w:r>
      <w:r w:rsidRPr="002A6683">
        <w:rPr>
          <w:sz w:val="20"/>
        </w:rPr>
        <w:t xml:space="preserve">graduate programs </w:t>
      </w:r>
      <w:r w:rsidR="00CC12EF" w:rsidRPr="002A6683">
        <w:rPr>
          <w:sz w:val="20"/>
        </w:rPr>
        <w:t xml:space="preserve">which have the word </w:t>
      </w:r>
      <w:r w:rsidR="00090835">
        <w:rPr>
          <w:sz w:val="20"/>
        </w:rPr>
        <w:t>“</w:t>
      </w:r>
      <w:r w:rsidR="00CC12EF" w:rsidRPr="002A6683">
        <w:rPr>
          <w:sz w:val="20"/>
        </w:rPr>
        <w:t>PhD</w:t>
      </w:r>
      <w:r w:rsidR="00090835">
        <w:rPr>
          <w:sz w:val="20"/>
        </w:rPr>
        <w:t>”</w:t>
      </w:r>
      <w:r w:rsidR="00CC12EF" w:rsidRPr="002A6683">
        <w:rPr>
          <w:sz w:val="20"/>
        </w:rPr>
        <w:t xml:space="preserve"> </w:t>
      </w:r>
      <w:r w:rsidR="000A6551" w:rsidRPr="002A6683">
        <w:rPr>
          <w:sz w:val="20"/>
        </w:rPr>
        <w:t xml:space="preserve">or </w:t>
      </w:r>
      <w:r w:rsidR="00090835">
        <w:rPr>
          <w:sz w:val="20"/>
        </w:rPr>
        <w:t>“</w:t>
      </w:r>
      <w:r w:rsidR="000A6551" w:rsidRPr="002A6683">
        <w:rPr>
          <w:sz w:val="20"/>
        </w:rPr>
        <w:t>program</w:t>
      </w:r>
      <w:r w:rsidR="00090835">
        <w:rPr>
          <w:sz w:val="20"/>
        </w:rPr>
        <w:t>”</w:t>
      </w:r>
      <w:r w:rsidR="000A6551" w:rsidRPr="002A6683">
        <w:rPr>
          <w:sz w:val="20"/>
        </w:rPr>
        <w:t xml:space="preserve"> </w:t>
      </w:r>
      <w:r w:rsidR="00CC12EF" w:rsidRPr="002A6683">
        <w:rPr>
          <w:sz w:val="20"/>
        </w:rPr>
        <w:t>repeated several times</w:t>
      </w:r>
      <w:r w:rsidRPr="002A6683">
        <w:rPr>
          <w:sz w:val="20"/>
        </w:rPr>
        <w:t xml:space="preserve">. The reason why the intelligent search engine is performing well is because it incurs a penalty on the relevance score of the webpage depending on the URL length. Also, the covered query terms along with page rank helps in identifying “root” pages. </w:t>
      </w:r>
      <w:r w:rsidR="00AC2836" w:rsidRPr="002A6683">
        <w:rPr>
          <w:sz w:val="20"/>
        </w:rPr>
        <w:t xml:space="preserve">Similarly, query “UIC” </w:t>
      </w:r>
      <w:r w:rsidR="0060575B" w:rsidRPr="002A6683">
        <w:rPr>
          <w:sz w:val="20"/>
        </w:rPr>
        <w:t xml:space="preserve">returns </w:t>
      </w:r>
      <w:r w:rsidR="00B0734C" w:rsidRPr="002A6683">
        <w:rPr>
          <w:sz w:val="20"/>
        </w:rPr>
        <w:t>results as in Figure</w:t>
      </w:r>
      <w:r w:rsidR="0060575B" w:rsidRPr="002A6683">
        <w:rPr>
          <w:sz w:val="20"/>
        </w:rPr>
        <w:t xml:space="preserve"> with intelligent component. This highlights the quality of the intelligent engine even better</w:t>
      </w:r>
      <w:r w:rsidR="00880E78" w:rsidRPr="002A6683">
        <w:rPr>
          <w:sz w:val="20"/>
        </w:rPr>
        <w:t>. The unintelligent search engine is stuck on</w:t>
      </w:r>
      <w:r w:rsidR="00DF3004" w:rsidRPr="002A6683">
        <w:rPr>
          <w:sz w:val="20"/>
        </w:rPr>
        <w:t xml:space="preserve"> pages </w:t>
      </w:r>
      <w:r w:rsidR="007A197A" w:rsidRPr="002A6683">
        <w:rPr>
          <w:sz w:val="20"/>
        </w:rPr>
        <w:t>which have high frequency of the term “UIC”</w:t>
      </w:r>
      <w:r w:rsidR="00DF3004" w:rsidRPr="002A6683">
        <w:rPr>
          <w:sz w:val="20"/>
        </w:rPr>
        <w:t xml:space="preserve">, </w:t>
      </w:r>
      <w:r w:rsidR="007A197A" w:rsidRPr="002A6683">
        <w:rPr>
          <w:sz w:val="20"/>
        </w:rPr>
        <w:t>however this is not a desirable thing.</w:t>
      </w:r>
      <w:r w:rsidR="00DF3004" w:rsidRPr="002A6683">
        <w:rPr>
          <w:sz w:val="20"/>
        </w:rPr>
        <w:t xml:space="preserve"> The intelligent one on the other hand shows a good mix of pages, showing root pages of several parts of the UIC subdomain.</w:t>
      </w:r>
    </w:p>
    <w:p w14:paraId="6EF68F18" w14:textId="3FDC0126" w:rsidR="0060575B" w:rsidRDefault="00DF3004" w:rsidP="00F7473C">
      <w:r>
        <w:rPr>
          <w:noProof/>
        </w:rPr>
        <w:drawing>
          <wp:inline distT="0" distB="0" distL="0" distR="0" wp14:anchorId="264E7D25" wp14:editId="2C0813F0">
            <wp:extent cx="3048000" cy="1520687"/>
            <wp:effectExtent l="12700" t="12700" r="1270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1 at 8.50.08 PM.png"/>
                    <pic:cNvPicPr/>
                  </pic:nvPicPr>
                  <pic:blipFill>
                    <a:blip r:embed="rId24">
                      <a:extLst>
                        <a:ext uri="{28A0092B-C50C-407E-A947-70E740481C1C}">
                          <a14:useLocalDpi xmlns:a14="http://schemas.microsoft.com/office/drawing/2010/main" val="0"/>
                        </a:ext>
                      </a:extLst>
                    </a:blip>
                    <a:stretch>
                      <a:fillRect/>
                    </a:stretch>
                  </pic:blipFill>
                  <pic:spPr>
                    <a:xfrm>
                      <a:off x="0" y="0"/>
                      <a:ext cx="3147198" cy="1570178"/>
                    </a:xfrm>
                    <a:prstGeom prst="rect">
                      <a:avLst/>
                    </a:prstGeom>
                    <a:ln>
                      <a:solidFill>
                        <a:schemeClr val="accent1"/>
                      </a:solidFill>
                    </a:ln>
                  </pic:spPr>
                </pic:pic>
              </a:graphicData>
            </a:graphic>
          </wp:inline>
        </w:drawing>
      </w:r>
    </w:p>
    <w:p w14:paraId="7624DB01" w14:textId="4E887062" w:rsidR="00495C53" w:rsidRPr="00495C53" w:rsidRDefault="00495C53" w:rsidP="00495C53">
      <w:pPr>
        <w:jc w:val="center"/>
        <w:rPr>
          <w:sz w:val="20"/>
        </w:rPr>
      </w:pPr>
      <w:r w:rsidRPr="008B0F11">
        <w:rPr>
          <w:b/>
        </w:rPr>
        <w:t xml:space="preserve">Figure </w:t>
      </w:r>
      <w:r w:rsidR="007838FE">
        <w:rPr>
          <w:b/>
        </w:rPr>
        <w:t>5</w:t>
      </w:r>
      <w:r w:rsidRPr="008B0F11">
        <w:rPr>
          <w:b/>
        </w:rPr>
        <w:t xml:space="preserve">. </w:t>
      </w:r>
      <w:r>
        <w:rPr>
          <w:b/>
        </w:rPr>
        <w:t>I</w:t>
      </w:r>
      <w:r w:rsidRPr="008B0F11">
        <w:rPr>
          <w:b/>
        </w:rPr>
        <w:t>ntelligent engine output for “</w:t>
      </w:r>
      <w:r w:rsidR="007838FE">
        <w:rPr>
          <w:b/>
        </w:rPr>
        <w:t>UIC”</w:t>
      </w:r>
    </w:p>
    <w:p w14:paraId="72B9696D" w14:textId="1E64A9FF" w:rsidR="00C92134" w:rsidRDefault="00CC12EF" w:rsidP="00F7473C">
      <w:r>
        <w:rPr>
          <w:noProof/>
        </w:rPr>
        <w:drawing>
          <wp:inline distT="0" distB="0" distL="0" distR="0" wp14:anchorId="1B6AE7B9" wp14:editId="3A67B413">
            <wp:extent cx="3049270" cy="1699592"/>
            <wp:effectExtent l="12700" t="12700" r="1143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C_U.png"/>
                    <pic:cNvPicPr/>
                  </pic:nvPicPr>
                  <pic:blipFill>
                    <a:blip r:embed="rId25">
                      <a:extLst>
                        <a:ext uri="{28A0092B-C50C-407E-A947-70E740481C1C}">
                          <a14:useLocalDpi xmlns:a14="http://schemas.microsoft.com/office/drawing/2010/main" val="0"/>
                        </a:ext>
                      </a:extLst>
                    </a:blip>
                    <a:stretch>
                      <a:fillRect/>
                    </a:stretch>
                  </pic:blipFill>
                  <pic:spPr>
                    <a:xfrm>
                      <a:off x="0" y="0"/>
                      <a:ext cx="3053509" cy="1701954"/>
                    </a:xfrm>
                    <a:prstGeom prst="rect">
                      <a:avLst/>
                    </a:prstGeom>
                    <a:ln>
                      <a:solidFill>
                        <a:schemeClr val="accent1"/>
                      </a:solidFill>
                    </a:ln>
                  </pic:spPr>
                </pic:pic>
              </a:graphicData>
            </a:graphic>
          </wp:inline>
        </w:drawing>
      </w:r>
      <w:r w:rsidR="00AC2836">
        <w:t xml:space="preserve"> </w:t>
      </w:r>
    </w:p>
    <w:p w14:paraId="22509E38" w14:textId="49453D60" w:rsidR="007838FE" w:rsidRDefault="007838FE" w:rsidP="007838FE">
      <w:pPr>
        <w:jc w:val="center"/>
        <w:rPr>
          <w:b/>
        </w:rPr>
      </w:pPr>
      <w:r w:rsidRPr="008B0F11">
        <w:rPr>
          <w:b/>
        </w:rPr>
        <w:t xml:space="preserve">Figure </w:t>
      </w:r>
      <w:r>
        <w:rPr>
          <w:b/>
        </w:rPr>
        <w:t>6</w:t>
      </w:r>
      <w:r w:rsidRPr="008B0F11">
        <w:rPr>
          <w:b/>
        </w:rPr>
        <w:t xml:space="preserve">. </w:t>
      </w:r>
      <w:r>
        <w:rPr>
          <w:b/>
        </w:rPr>
        <w:t>Uni</w:t>
      </w:r>
      <w:r w:rsidRPr="008B0F11">
        <w:rPr>
          <w:b/>
        </w:rPr>
        <w:t>ntelligent engine output for “</w:t>
      </w:r>
      <w:r>
        <w:rPr>
          <w:b/>
        </w:rPr>
        <w:t>UIC</w:t>
      </w:r>
      <w:r w:rsidR="00DA2E45">
        <w:rPr>
          <w:b/>
        </w:rPr>
        <w:t>”</w:t>
      </w:r>
    </w:p>
    <w:p w14:paraId="6530ABC9" w14:textId="41BA475D" w:rsidR="00C92134" w:rsidRPr="002A6683" w:rsidRDefault="001B214A" w:rsidP="00F7473C">
      <w:pPr>
        <w:rPr>
          <w:sz w:val="20"/>
        </w:rPr>
      </w:pPr>
      <w:r w:rsidRPr="00A55866">
        <w:rPr>
          <w:sz w:val="20"/>
        </w:rPr>
        <w:t xml:space="preserve">Table </w:t>
      </w:r>
      <w:r w:rsidR="00A55866" w:rsidRPr="00A55866">
        <w:rPr>
          <w:sz w:val="20"/>
        </w:rPr>
        <w:t>3</w:t>
      </w:r>
      <w:r w:rsidRPr="002A6683">
        <w:rPr>
          <w:sz w:val="20"/>
        </w:rPr>
        <w:t xml:space="preserve"> shows the precision of 5 different queries for the top 10 results of both intelligent and unintelligent search engines.</w:t>
      </w:r>
    </w:p>
    <w:p w14:paraId="7CFE44EB" w14:textId="1BA30B28" w:rsidR="00F7473C" w:rsidRDefault="00D60B48" w:rsidP="00D60B48">
      <w:pPr>
        <w:pStyle w:val="Caption"/>
        <w:keepNext/>
      </w:pPr>
      <w:r>
        <w:t xml:space="preserve">Table </w:t>
      </w:r>
      <w:r>
        <w:rPr>
          <w:noProof/>
        </w:rPr>
        <w:t>3</w:t>
      </w:r>
      <w:r>
        <w:t xml:space="preserve">. </w:t>
      </w:r>
      <w:r>
        <w:t>Precision values for top 10 query results</w:t>
      </w:r>
    </w:p>
    <w:tbl>
      <w:tblPr>
        <w:tblW w:w="51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50"/>
        <w:gridCol w:w="1867"/>
        <w:gridCol w:w="1286"/>
        <w:gridCol w:w="1530"/>
      </w:tblGrid>
      <w:tr w:rsidR="008C7B86" w14:paraId="239C4B71" w14:textId="77777777" w:rsidTr="008C7B86">
        <w:trPr>
          <w:trHeight w:val="118"/>
          <w:jc w:val="center"/>
        </w:trPr>
        <w:tc>
          <w:tcPr>
            <w:tcW w:w="450" w:type="dxa"/>
            <w:vMerge w:val="restart"/>
            <w:vAlign w:val="center"/>
          </w:tcPr>
          <w:p w14:paraId="3C20FA74" w14:textId="1C17CA33" w:rsidR="008C7B86" w:rsidRDefault="008C7B86" w:rsidP="006D370E">
            <w:pPr>
              <w:pStyle w:val="BodyTextIndent"/>
              <w:ind w:firstLine="0"/>
              <w:jc w:val="center"/>
              <w:rPr>
                <w:b/>
                <w:bCs/>
              </w:rPr>
            </w:pPr>
            <w:r>
              <w:rPr>
                <w:b/>
                <w:bCs/>
              </w:rPr>
              <w:t>#</w:t>
            </w:r>
          </w:p>
        </w:tc>
        <w:tc>
          <w:tcPr>
            <w:tcW w:w="1867" w:type="dxa"/>
            <w:vMerge w:val="restart"/>
            <w:vAlign w:val="center"/>
          </w:tcPr>
          <w:p w14:paraId="5835194B" w14:textId="7E410655" w:rsidR="008C7B86" w:rsidRDefault="008C7B86" w:rsidP="006D370E">
            <w:pPr>
              <w:pStyle w:val="BodyTextIndent"/>
              <w:ind w:firstLine="0"/>
              <w:jc w:val="center"/>
              <w:rPr>
                <w:b/>
                <w:bCs/>
              </w:rPr>
            </w:pPr>
            <w:r>
              <w:rPr>
                <w:b/>
                <w:bCs/>
              </w:rPr>
              <w:t>Query</w:t>
            </w:r>
          </w:p>
        </w:tc>
        <w:tc>
          <w:tcPr>
            <w:tcW w:w="2816" w:type="dxa"/>
            <w:gridSpan w:val="2"/>
            <w:vAlign w:val="center"/>
          </w:tcPr>
          <w:p w14:paraId="08183455" w14:textId="5B96255E" w:rsidR="008C7B86" w:rsidRDefault="008C7B86" w:rsidP="006D370E">
            <w:pPr>
              <w:pStyle w:val="BodyTextIndent"/>
              <w:ind w:firstLine="0"/>
              <w:jc w:val="center"/>
              <w:rPr>
                <w:b/>
                <w:bCs/>
              </w:rPr>
            </w:pPr>
            <w:r>
              <w:rPr>
                <w:b/>
                <w:bCs/>
              </w:rPr>
              <w:t>Precision</w:t>
            </w:r>
            <w:r w:rsidR="001B214A">
              <w:rPr>
                <w:b/>
                <w:bCs/>
              </w:rPr>
              <w:t xml:space="preserve"> @10</w:t>
            </w:r>
          </w:p>
        </w:tc>
      </w:tr>
      <w:tr w:rsidR="008C7B86" w14:paraId="39BB4B5F" w14:textId="77777777" w:rsidTr="008C7B86">
        <w:trPr>
          <w:trHeight w:val="117"/>
          <w:jc w:val="center"/>
        </w:trPr>
        <w:tc>
          <w:tcPr>
            <w:tcW w:w="450" w:type="dxa"/>
            <w:vMerge/>
            <w:vAlign w:val="center"/>
          </w:tcPr>
          <w:p w14:paraId="596D522C" w14:textId="77777777" w:rsidR="008C7B86" w:rsidRDefault="008C7B86" w:rsidP="006D370E">
            <w:pPr>
              <w:pStyle w:val="BodyTextIndent"/>
              <w:ind w:firstLine="0"/>
              <w:jc w:val="center"/>
              <w:rPr>
                <w:b/>
                <w:bCs/>
              </w:rPr>
            </w:pPr>
          </w:p>
        </w:tc>
        <w:tc>
          <w:tcPr>
            <w:tcW w:w="1867" w:type="dxa"/>
            <w:vMerge/>
            <w:vAlign w:val="center"/>
          </w:tcPr>
          <w:p w14:paraId="51F63DFF" w14:textId="77777777" w:rsidR="008C7B86" w:rsidRDefault="008C7B86" w:rsidP="006D370E">
            <w:pPr>
              <w:pStyle w:val="BodyTextIndent"/>
              <w:ind w:firstLine="0"/>
              <w:jc w:val="center"/>
              <w:rPr>
                <w:b/>
                <w:bCs/>
              </w:rPr>
            </w:pPr>
          </w:p>
        </w:tc>
        <w:tc>
          <w:tcPr>
            <w:tcW w:w="1286" w:type="dxa"/>
            <w:vAlign w:val="center"/>
          </w:tcPr>
          <w:p w14:paraId="5ACDA410" w14:textId="07128C5D" w:rsidR="008C7B86" w:rsidRDefault="008C7B86" w:rsidP="006D370E">
            <w:pPr>
              <w:pStyle w:val="BodyTextIndent"/>
              <w:ind w:firstLine="0"/>
              <w:jc w:val="center"/>
              <w:rPr>
                <w:b/>
                <w:bCs/>
              </w:rPr>
            </w:pPr>
            <w:r>
              <w:rPr>
                <w:b/>
                <w:bCs/>
              </w:rPr>
              <w:t>Intelligent</w:t>
            </w:r>
          </w:p>
        </w:tc>
        <w:tc>
          <w:tcPr>
            <w:tcW w:w="1530" w:type="dxa"/>
            <w:vAlign w:val="center"/>
          </w:tcPr>
          <w:p w14:paraId="6EB53B92" w14:textId="184C0C0B" w:rsidR="008C7B86" w:rsidRDefault="008C7B86" w:rsidP="006D370E">
            <w:pPr>
              <w:pStyle w:val="BodyTextIndent"/>
              <w:ind w:firstLine="0"/>
              <w:jc w:val="center"/>
              <w:rPr>
                <w:b/>
                <w:bCs/>
              </w:rPr>
            </w:pPr>
            <w:r>
              <w:rPr>
                <w:b/>
                <w:bCs/>
              </w:rPr>
              <w:t>Unintelligent</w:t>
            </w:r>
          </w:p>
        </w:tc>
      </w:tr>
      <w:tr w:rsidR="008C7B86" w14:paraId="4501AD15" w14:textId="77777777" w:rsidTr="008C7B86">
        <w:trPr>
          <w:trHeight w:val="309"/>
          <w:jc w:val="center"/>
        </w:trPr>
        <w:tc>
          <w:tcPr>
            <w:tcW w:w="450" w:type="dxa"/>
            <w:vAlign w:val="center"/>
          </w:tcPr>
          <w:p w14:paraId="3E06E81F" w14:textId="77777777" w:rsidR="008C7B86" w:rsidRDefault="008C7B86" w:rsidP="006D370E">
            <w:pPr>
              <w:pStyle w:val="BodyTextIndent"/>
              <w:ind w:firstLine="0"/>
              <w:jc w:val="center"/>
            </w:pPr>
            <w:r>
              <w:t>1</w:t>
            </w:r>
          </w:p>
        </w:tc>
        <w:tc>
          <w:tcPr>
            <w:tcW w:w="1867" w:type="dxa"/>
            <w:vAlign w:val="center"/>
          </w:tcPr>
          <w:p w14:paraId="2A03BE56" w14:textId="17FAD182" w:rsidR="008C7B86" w:rsidRDefault="008C7B86" w:rsidP="006D370E">
            <w:pPr>
              <w:pStyle w:val="BodyTextIndent"/>
              <w:ind w:firstLine="0"/>
              <w:jc w:val="center"/>
            </w:pPr>
            <w:r>
              <w:t xml:space="preserve">Cornelia </w:t>
            </w:r>
            <w:proofErr w:type="spellStart"/>
            <w:r>
              <w:t>Caragea</w:t>
            </w:r>
            <w:proofErr w:type="spellEnd"/>
          </w:p>
        </w:tc>
        <w:tc>
          <w:tcPr>
            <w:tcW w:w="1286" w:type="dxa"/>
            <w:vAlign w:val="center"/>
          </w:tcPr>
          <w:p w14:paraId="3FEA6546" w14:textId="54BE03FD" w:rsidR="008C7B86" w:rsidRDefault="00941A6F" w:rsidP="006D370E">
            <w:pPr>
              <w:pStyle w:val="BodyTextIndent"/>
              <w:ind w:firstLine="0"/>
              <w:jc w:val="center"/>
            </w:pPr>
            <w:r>
              <w:t>0.7</w:t>
            </w:r>
          </w:p>
        </w:tc>
        <w:tc>
          <w:tcPr>
            <w:tcW w:w="1530" w:type="dxa"/>
            <w:vAlign w:val="center"/>
          </w:tcPr>
          <w:p w14:paraId="6CA9B13F" w14:textId="72CB3911" w:rsidR="008C7B86" w:rsidRDefault="00941A6F" w:rsidP="006D370E">
            <w:pPr>
              <w:pStyle w:val="BodyTextIndent"/>
              <w:ind w:firstLine="0"/>
              <w:jc w:val="center"/>
            </w:pPr>
            <w:r>
              <w:t>0.</w:t>
            </w:r>
            <w:r w:rsidR="007A197A">
              <w:t>6</w:t>
            </w:r>
          </w:p>
        </w:tc>
      </w:tr>
      <w:tr w:rsidR="008C7B86" w14:paraId="40028774" w14:textId="77777777" w:rsidTr="008C7B86">
        <w:trPr>
          <w:trHeight w:val="340"/>
          <w:jc w:val="center"/>
        </w:trPr>
        <w:tc>
          <w:tcPr>
            <w:tcW w:w="450" w:type="dxa"/>
            <w:vAlign w:val="center"/>
          </w:tcPr>
          <w:p w14:paraId="6C59C762" w14:textId="77777777" w:rsidR="008C7B86" w:rsidRDefault="008C7B86" w:rsidP="006D370E">
            <w:pPr>
              <w:pStyle w:val="BodyTextIndent"/>
              <w:ind w:firstLine="0"/>
              <w:jc w:val="center"/>
            </w:pPr>
            <w:r>
              <w:t>2</w:t>
            </w:r>
          </w:p>
        </w:tc>
        <w:tc>
          <w:tcPr>
            <w:tcW w:w="1867" w:type="dxa"/>
            <w:vAlign w:val="center"/>
          </w:tcPr>
          <w:p w14:paraId="4B42E2C0" w14:textId="5C6D7AFA" w:rsidR="008C7B86" w:rsidRDefault="008C7B86" w:rsidP="006D370E">
            <w:pPr>
              <w:pStyle w:val="BodyTextIndent"/>
              <w:ind w:firstLine="0"/>
              <w:jc w:val="center"/>
            </w:pPr>
            <w:proofErr w:type="spellStart"/>
            <w:r>
              <w:t>phd</w:t>
            </w:r>
            <w:proofErr w:type="spellEnd"/>
            <w:r>
              <w:t xml:space="preserve"> program</w:t>
            </w:r>
          </w:p>
        </w:tc>
        <w:tc>
          <w:tcPr>
            <w:tcW w:w="1286" w:type="dxa"/>
            <w:vAlign w:val="center"/>
          </w:tcPr>
          <w:p w14:paraId="422D57C5" w14:textId="24D2BEE7" w:rsidR="008C7B86" w:rsidRDefault="00F8658C" w:rsidP="008C7B86">
            <w:pPr>
              <w:pStyle w:val="BodyTextIndent"/>
              <w:ind w:firstLine="0"/>
              <w:jc w:val="center"/>
            </w:pPr>
            <w:r>
              <w:t>0.7</w:t>
            </w:r>
          </w:p>
        </w:tc>
        <w:tc>
          <w:tcPr>
            <w:tcW w:w="1530" w:type="dxa"/>
            <w:vAlign w:val="center"/>
          </w:tcPr>
          <w:p w14:paraId="6001CC2B" w14:textId="01580607" w:rsidR="008C7B86" w:rsidRDefault="00F8658C" w:rsidP="008C7B86">
            <w:pPr>
              <w:pStyle w:val="BodyTextIndent"/>
              <w:ind w:firstLine="0"/>
              <w:jc w:val="center"/>
            </w:pPr>
            <w:r>
              <w:t>0.3</w:t>
            </w:r>
          </w:p>
        </w:tc>
      </w:tr>
      <w:tr w:rsidR="008C7B86" w14:paraId="21F27A99" w14:textId="77777777" w:rsidTr="008C7B86">
        <w:trPr>
          <w:trHeight w:val="340"/>
          <w:jc w:val="center"/>
        </w:trPr>
        <w:tc>
          <w:tcPr>
            <w:tcW w:w="450" w:type="dxa"/>
            <w:vAlign w:val="center"/>
          </w:tcPr>
          <w:p w14:paraId="3C135451" w14:textId="77777777" w:rsidR="008C7B86" w:rsidRDefault="008C7B86" w:rsidP="006D370E">
            <w:pPr>
              <w:pStyle w:val="BodyTextIndent"/>
              <w:ind w:firstLine="0"/>
              <w:jc w:val="center"/>
            </w:pPr>
            <w:r>
              <w:t>3</w:t>
            </w:r>
          </w:p>
        </w:tc>
        <w:tc>
          <w:tcPr>
            <w:tcW w:w="1867" w:type="dxa"/>
            <w:vAlign w:val="center"/>
          </w:tcPr>
          <w:p w14:paraId="4C9685D6" w14:textId="45F79870" w:rsidR="008C7B86" w:rsidRDefault="008C7B86" w:rsidP="006D370E">
            <w:pPr>
              <w:pStyle w:val="BodyTextIndent"/>
              <w:ind w:firstLine="0"/>
              <w:jc w:val="center"/>
            </w:pPr>
            <w:r>
              <w:t>dentistry</w:t>
            </w:r>
          </w:p>
        </w:tc>
        <w:tc>
          <w:tcPr>
            <w:tcW w:w="1286" w:type="dxa"/>
            <w:vAlign w:val="center"/>
          </w:tcPr>
          <w:p w14:paraId="75A0B2CB" w14:textId="03A1EA1F" w:rsidR="008C7B86" w:rsidRDefault="00F8658C" w:rsidP="006D370E">
            <w:pPr>
              <w:pStyle w:val="BodyTextIndent"/>
              <w:ind w:firstLine="0"/>
              <w:jc w:val="center"/>
            </w:pPr>
            <w:r>
              <w:t>0.4</w:t>
            </w:r>
          </w:p>
        </w:tc>
        <w:tc>
          <w:tcPr>
            <w:tcW w:w="1530" w:type="dxa"/>
            <w:vAlign w:val="center"/>
          </w:tcPr>
          <w:p w14:paraId="4599377C" w14:textId="3032A5BD" w:rsidR="008C7B86" w:rsidRDefault="00F8658C" w:rsidP="006D370E">
            <w:pPr>
              <w:pStyle w:val="BodyTextIndent"/>
              <w:ind w:firstLine="0"/>
              <w:jc w:val="center"/>
            </w:pPr>
            <w:r>
              <w:t>0.1</w:t>
            </w:r>
          </w:p>
        </w:tc>
      </w:tr>
      <w:tr w:rsidR="008C7B86" w14:paraId="1BD2B163" w14:textId="77777777" w:rsidTr="008C7B86">
        <w:trPr>
          <w:trHeight w:val="340"/>
          <w:jc w:val="center"/>
        </w:trPr>
        <w:tc>
          <w:tcPr>
            <w:tcW w:w="450" w:type="dxa"/>
            <w:vAlign w:val="center"/>
          </w:tcPr>
          <w:p w14:paraId="6E55FE4B" w14:textId="77777777" w:rsidR="008C7B86" w:rsidRDefault="008C7B86" w:rsidP="006D370E">
            <w:pPr>
              <w:pStyle w:val="BodyTextIndent"/>
              <w:ind w:firstLine="0"/>
              <w:jc w:val="center"/>
            </w:pPr>
            <w:r>
              <w:t>4</w:t>
            </w:r>
          </w:p>
        </w:tc>
        <w:tc>
          <w:tcPr>
            <w:tcW w:w="1867" w:type="dxa"/>
            <w:vAlign w:val="center"/>
          </w:tcPr>
          <w:p w14:paraId="740984B8" w14:textId="0E224946" w:rsidR="008C7B86" w:rsidRDefault="008C7B86" w:rsidP="006D370E">
            <w:pPr>
              <w:pStyle w:val="BodyTextIndent"/>
              <w:ind w:firstLine="0"/>
              <w:jc w:val="center"/>
            </w:pPr>
            <w:proofErr w:type="spellStart"/>
            <w:r>
              <w:t>uic</w:t>
            </w:r>
            <w:proofErr w:type="spellEnd"/>
          </w:p>
        </w:tc>
        <w:tc>
          <w:tcPr>
            <w:tcW w:w="1286" w:type="dxa"/>
            <w:vAlign w:val="center"/>
          </w:tcPr>
          <w:p w14:paraId="174652FC" w14:textId="70397777" w:rsidR="008C7B86" w:rsidRDefault="00F8658C" w:rsidP="006D370E">
            <w:pPr>
              <w:pStyle w:val="BodyTextIndent"/>
              <w:ind w:firstLine="0"/>
              <w:jc w:val="center"/>
            </w:pPr>
            <w:r>
              <w:t>0.</w:t>
            </w:r>
            <w:r w:rsidR="007A197A">
              <w:t>8</w:t>
            </w:r>
          </w:p>
        </w:tc>
        <w:tc>
          <w:tcPr>
            <w:tcW w:w="1530" w:type="dxa"/>
            <w:vAlign w:val="center"/>
          </w:tcPr>
          <w:p w14:paraId="2C358241" w14:textId="7C6133F8" w:rsidR="008C7B86" w:rsidRDefault="00F8658C" w:rsidP="006D370E">
            <w:pPr>
              <w:pStyle w:val="BodyTextIndent"/>
              <w:ind w:firstLine="0"/>
              <w:jc w:val="center"/>
            </w:pPr>
            <w:r>
              <w:t>0.2</w:t>
            </w:r>
          </w:p>
        </w:tc>
      </w:tr>
      <w:tr w:rsidR="008C7B86" w14:paraId="5D51C86A" w14:textId="77777777" w:rsidTr="008C7B86">
        <w:trPr>
          <w:trHeight w:val="340"/>
          <w:jc w:val="center"/>
        </w:trPr>
        <w:tc>
          <w:tcPr>
            <w:tcW w:w="450" w:type="dxa"/>
            <w:vAlign w:val="center"/>
          </w:tcPr>
          <w:p w14:paraId="7CEBD829" w14:textId="77777777" w:rsidR="008C7B86" w:rsidRDefault="008C7B86" w:rsidP="006D370E">
            <w:pPr>
              <w:pStyle w:val="BodyTextIndent"/>
              <w:ind w:firstLine="0"/>
              <w:jc w:val="center"/>
            </w:pPr>
            <w:r>
              <w:t>5</w:t>
            </w:r>
          </w:p>
        </w:tc>
        <w:tc>
          <w:tcPr>
            <w:tcW w:w="1867" w:type="dxa"/>
            <w:vAlign w:val="center"/>
          </w:tcPr>
          <w:p w14:paraId="7ED09BBF" w14:textId="62386B4B" w:rsidR="008C7B86" w:rsidRDefault="00B478FE" w:rsidP="006D370E">
            <w:pPr>
              <w:pStyle w:val="BodyTextIndent"/>
              <w:ind w:firstLine="0"/>
              <w:jc w:val="center"/>
            </w:pPr>
            <w:proofErr w:type="spellStart"/>
            <w:r>
              <w:t>ui</w:t>
            </w:r>
            <w:proofErr w:type="spellEnd"/>
            <w:r>
              <w:t xml:space="preserve"> health</w:t>
            </w:r>
          </w:p>
        </w:tc>
        <w:tc>
          <w:tcPr>
            <w:tcW w:w="1286" w:type="dxa"/>
            <w:vAlign w:val="center"/>
          </w:tcPr>
          <w:p w14:paraId="719A22E6" w14:textId="553B2883" w:rsidR="008C7B86" w:rsidRDefault="00B478FE" w:rsidP="006D370E">
            <w:pPr>
              <w:pStyle w:val="BodyTextIndent"/>
              <w:ind w:firstLine="0"/>
              <w:jc w:val="center"/>
            </w:pPr>
            <w:r>
              <w:t>0.7</w:t>
            </w:r>
          </w:p>
        </w:tc>
        <w:tc>
          <w:tcPr>
            <w:tcW w:w="1530" w:type="dxa"/>
            <w:vAlign w:val="center"/>
          </w:tcPr>
          <w:p w14:paraId="23F3DC29" w14:textId="61234EFE" w:rsidR="008C7B86" w:rsidRDefault="00B478FE" w:rsidP="006D370E">
            <w:pPr>
              <w:pStyle w:val="BodyTextIndent"/>
              <w:ind w:firstLine="0"/>
              <w:jc w:val="center"/>
            </w:pPr>
            <w:r>
              <w:t>0.3</w:t>
            </w:r>
          </w:p>
        </w:tc>
      </w:tr>
    </w:tbl>
    <w:p w14:paraId="3CC0103E" w14:textId="55C162E0" w:rsidR="008B197E" w:rsidRDefault="001B214A">
      <w:pPr>
        <w:pStyle w:val="BodyTextIndent"/>
        <w:spacing w:after="120"/>
        <w:ind w:firstLine="0"/>
        <w:rPr>
          <w:sz w:val="20"/>
        </w:rPr>
      </w:pPr>
      <w:r>
        <w:rPr>
          <w:sz w:val="20"/>
        </w:rPr>
        <w:t>It is clear from the table that the intelligent search engine performs better than the unintelligent</w:t>
      </w:r>
      <w:r w:rsidR="00D77FFB">
        <w:rPr>
          <w:sz w:val="20"/>
        </w:rPr>
        <w:t xml:space="preserve"> one.</w:t>
      </w:r>
    </w:p>
    <w:p w14:paraId="6B995A1F" w14:textId="6364693F" w:rsidR="001E6BB3" w:rsidRDefault="001E6BB3" w:rsidP="001E6BB3">
      <w:pPr>
        <w:pStyle w:val="Heading1"/>
      </w:pPr>
      <w:r>
        <w:lastRenderedPageBreak/>
        <w:t>PROBLEMS FACED:</w:t>
      </w:r>
    </w:p>
    <w:p w14:paraId="4925045B" w14:textId="38988EBC" w:rsidR="001E6BB3" w:rsidRDefault="001E6BB3" w:rsidP="001E6BB3">
      <w:pPr>
        <w:pStyle w:val="BodyTextIndent"/>
        <w:spacing w:after="120"/>
        <w:ind w:firstLine="0"/>
        <w:rPr>
          <w:sz w:val="20"/>
        </w:rPr>
      </w:pPr>
      <w:r>
        <w:rPr>
          <w:sz w:val="20"/>
        </w:rPr>
        <w:t xml:space="preserve">The use of a properly trained neural network would </w:t>
      </w:r>
      <w:r w:rsidR="00AA64F7">
        <w:rPr>
          <w:sz w:val="20"/>
        </w:rPr>
        <w:t xml:space="preserve">have </w:t>
      </w:r>
      <w:r>
        <w:rPr>
          <w:sz w:val="20"/>
        </w:rPr>
        <w:t>yield</w:t>
      </w:r>
      <w:r w:rsidR="00AA64F7">
        <w:rPr>
          <w:sz w:val="20"/>
        </w:rPr>
        <w:t>ed</w:t>
      </w:r>
      <w:r>
        <w:rPr>
          <w:sz w:val="20"/>
        </w:rPr>
        <w:t xml:space="preserve"> better weights and </w:t>
      </w:r>
      <w:r w:rsidR="007A197A">
        <w:rPr>
          <w:sz w:val="20"/>
        </w:rPr>
        <w:t xml:space="preserve">would identify </w:t>
      </w:r>
      <w:r>
        <w:rPr>
          <w:sz w:val="20"/>
        </w:rPr>
        <w:t xml:space="preserve">more complex connections between the features. However, </w:t>
      </w:r>
      <w:r w:rsidR="00F64374">
        <w:rPr>
          <w:sz w:val="20"/>
        </w:rPr>
        <w:t>since the basic regression model which was tried did not work, we had to resort to using manual weights as explained in Section 6.</w:t>
      </w:r>
      <w:r w:rsidR="007A197A">
        <w:rPr>
          <w:sz w:val="20"/>
        </w:rPr>
        <w:t xml:space="preserve"> This required a lot of trial and error</w:t>
      </w:r>
      <w:r w:rsidR="0093614D">
        <w:rPr>
          <w:sz w:val="20"/>
        </w:rPr>
        <w:t xml:space="preserve"> as a lot of plugging in of weights </w:t>
      </w:r>
      <w:r w:rsidR="002051EA">
        <w:rPr>
          <w:sz w:val="20"/>
        </w:rPr>
        <w:t>was done</w:t>
      </w:r>
      <w:r w:rsidR="0093614D">
        <w:rPr>
          <w:sz w:val="20"/>
        </w:rPr>
        <w:t xml:space="preserve"> a</w:t>
      </w:r>
      <w:r w:rsidR="002051EA">
        <w:rPr>
          <w:sz w:val="20"/>
        </w:rPr>
        <w:t>nd a</w:t>
      </w:r>
      <w:r w:rsidR="0093614D">
        <w:rPr>
          <w:sz w:val="20"/>
        </w:rPr>
        <w:t xml:space="preserve"> “right” mix of weights was to be found between the </w:t>
      </w:r>
      <w:proofErr w:type="spellStart"/>
      <w:r w:rsidR="0093614D">
        <w:rPr>
          <w:sz w:val="20"/>
        </w:rPr>
        <w:t>tf-idf</w:t>
      </w:r>
      <w:proofErr w:type="spellEnd"/>
      <w:r w:rsidR="0093614D">
        <w:rPr>
          <w:sz w:val="20"/>
        </w:rPr>
        <w:t xml:space="preserve"> and page rank features.</w:t>
      </w:r>
    </w:p>
    <w:p w14:paraId="4DE2B351" w14:textId="0E480F8A" w:rsidR="0094185F" w:rsidRPr="00946790" w:rsidRDefault="0094185F" w:rsidP="0094185F">
      <w:pPr>
        <w:pStyle w:val="Heading1"/>
      </w:pPr>
      <w:r>
        <w:t>CONCLUSION AND FUTURE WORKS:</w:t>
      </w:r>
    </w:p>
    <w:p w14:paraId="1E2694BE" w14:textId="772F7896" w:rsidR="001E6BB3" w:rsidRPr="002A6683" w:rsidRDefault="00E70D15" w:rsidP="001E6BB3">
      <w:pPr>
        <w:rPr>
          <w:sz w:val="20"/>
        </w:rPr>
      </w:pPr>
      <w:r w:rsidRPr="002A6683">
        <w:rPr>
          <w:sz w:val="20"/>
        </w:rPr>
        <w:t>The overall performance of the proposed search engine is decent enough. More research on neural networks and learning to rank methods could be done in order to extend the scope of this project and achieve better results.</w:t>
      </w:r>
      <w:r w:rsidR="00303018" w:rsidRPr="002A6683">
        <w:rPr>
          <w:sz w:val="20"/>
        </w:rPr>
        <w:t xml:space="preserve"> Microsoft uses an algorithm called SVM-MAP</w:t>
      </w:r>
      <w:sdt>
        <w:sdtPr>
          <w:rPr>
            <w:sz w:val="20"/>
          </w:rPr>
          <w:id w:val="-890035859"/>
          <w:citation/>
        </w:sdtPr>
        <w:sdtContent>
          <w:r w:rsidR="002A6683">
            <w:rPr>
              <w:sz w:val="20"/>
            </w:rPr>
            <w:fldChar w:fldCharType="begin"/>
          </w:r>
          <w:r w:rsidR="00C72ED0">
            <w:rPr>
              <w:sz w:val="20"/>
            </w:rPr>
            <w:instrText xml:space="preserve">CITATION Yis11 \l 1033 </w:instrText>
          </w:r>
          <w:r w:rsidR="002A6683">
            <w:rPr>
              <w:sz w:val="20"/>
            </w:rPr>
            <w:fldChar w:fldCharType="separate"/>
          </w:r>
          <w:r w:rsidR="003C092E">
            <w:rPr>
              <w:noProof/>
              <w:sz w:val="20"/>
            </w:rPr>
            <w:t xml:space="preserve"> </w:t>
          </w:r>
          <w:r w:rsidR="003C092E" w:rsidRPr="003C092E">
            <w:rPr>
              <w:noProof/>
              <w:sz w:val="20"/>
            </w:rPr>
            <w:t>[7]</w:t>
          </w:r>
          <w:r w:rsidR="002A6683">
            <w:rPr>
              <w:sz w:val="20"/>
            </w:rPr>
            <w:fldChar w:fldCharType="end"/>
          </w:r>
        </w:sdtContent>
      </w:sdt>
      <w:r w:rsidR="00C3344F">
        <w:rPr>
          <w:sz w:val="20"/>
        </w:rPr>
        <w:t xml:space="preserve"> </w:t>
      </w:r>
      <w:r w:rsidR="00B74305" w:rsidRPr="002A6683">
        <w:rPr>
          <w:sz w:val="20"/>
        </w:rPr>
        <w:t>instead of regression</w:t>
      </w:r>
      <w:r w:rsidR="00303018" w:rsidRPr="002A6683">
        <w:rPr>
          <w:sz w:val="20"/>
        </w:rPr>
        <w:t xml:space="preserve"> which is something I would possibly </w:t>
      </w:r>
      <w:r w:rsidR="00074BD7" w:rsidRPr="002A6683">
        <w:rPr>
          <w:sz w:val="20"/>
        </w:rPr>
        <w:t xml:space="preserve">consider </w:t>
      </w:r>
      <w:r w:rsidR="00EC1724">
        <w:rPr>
          <w:sz w:val="20"/>
        </w:rPr>
        <w:t>trying out</w:t>
      </w:r>
      <w:bookmarkStart w:id="0" w:name="_GoBack"/>
      <w:bookmarkEnd w:id="0"/>
      <w:r w:rsidR="00303018" w:rsidRPr="002A6683">
        <w:rPr>
          <w:sz w:val="20"/>
        </w:rPr>
        <w:t xml:space="preserve"> in the vacation.</w:t>
      </w:r>
    </w:p>
    <w:p w14:paraId="03318B8A" w14:textId="77777777" w:rsidR="008B197E" w:rsidRDefault="008B197E">
      <w:pPr>
        <w:pStyle w:val="References"/>
        <w:numPr>
          <w:ilvl w:val="0"/>
          <w:numId w:val="0"/>
        </w:numPr>
        <w:ind w:left="360" w:hanging="360"/>
      </w:pPr>
    </w:p>
    <w:sdt>
      <w:sdtPr>
        <w:id w:val="-194315"/>
        <w:docPartObj>
          <w:docPartGallery w:val="Bibliographies"/>
          <w:docPartUnique/>
        </w:docPartObj>
      </w:sdtPr>
      <w:sdtEndPr>
        <w:rPr>
          <w:b w:val="0"/>
          <w:kern w:val="0"/>
          <w:sz w:val="18"/>
        </w:rPr>
      </w:sdtEndPr>
      <w:sdtContent>
        <w:p w14:paraId="58A8C95B" w14:textId="44613CB0" w:rsidR="000E2BC8" w:rsidRDefault="000E2BC8">
          <w:pPr>
            <w:pStyle w:val="Heading1"/>
          </w:pPr>
          <w:r>
            <w:t>REFERENCES:</w:t>
          </w:r>
        </w:p>
        <w:sdt>
          <w:sdtPr>
            <w:id w:val="111145805"/>
            <w:bibliography/>
          </w:sdtPr>
          <w:sdtContent>
            <w:p w14:paraId="2B19FCA6" w14:textId="77777777" w:rsidR="003C092E" w:rsidRDefault="000E2BC8" w:rsidP="0096023E">
              <w:pPr>
                <w:rPr>
                  <w:noProof/>
                  <w:sz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7"/>
              </w:tblGrid>
              <w:tr w:rsidR="003C092E" w14:paraId="3D3F6383" w14:textId="77777777">
                <w:trPr>
                  <w:divId w:val="1948779816"/>
                  <w:tblCellSpacing w:w="15" w:type="dxa"/>
                </w:trPr>
                <w:tc>
                  <w:tcPr>
                    <w:tcW w:w="50" w:type="pct"/>
                    <w:hideMark/>
                  </w:tcPr>
                  <w:p w14:paraId="61EB573C" w14:textId="7DFB41D8" w:rsidR="003C092E" w:rsidRDefault="003C092E">
                    <w:pPr>
                      <w:pStyle w:val="Bibliography"/>
                      <w:rPr>
                        <w:noProof/>
                        <w:sz w:val="24"/>
                        <w:szCs w:val="24"/>
                      </w:rPr>
                    </w:pPr>
                    <w:r>
                      <w:rPr>
                        <w:noProof/>
                      </w:rPr>
                      <w:t xml:space="preserve">[1] </w:t>
                    </w:r>
                  </w:p>
                </w:tc>
                <w:tc>
                  <w:tcPr>
                    <w:tcW w:w="0" w:type="auto"/>
                    <w:hideMark/>
                  </w:tcPr>
                  <w:p w14:paraId="1C7E884B" w14:textId="77777777" w:rsidR="003C092E" w:rsidRDefault="003C092E">
                    <w:pPr>
                      <w:pStyle w:val="Bibliography"/>
                      <w:rPr>
                        <w:noProof/>
                      </w:rPr>
                    </w:pPr>
                    <w:r>
                      <w:rPr>
                        <w:noProof/>
                      </w:rPr>
                      <w:t>J. M. Kleinberg, "Authoritative Sources in a Hyperlinked Environment," [Online]. Available: https://www.cs.cornell.edu/home/kleinber/auth.pdf.</w:t>
                    </w:r>
                  </w:p>
                </w:tc>
              </w:tr>
              <w:tr w:rsidR="003C092E" w14:paraId="2D229C6A" w14:textId="77777777">
                <w:trPr>
                  <w:divId w:val="1948779816"/>
                  <w:tblCellSpacing w:w="15" w:type="dxa"/>
                </w:trPr>
                <w:tc>
                  <w:tcPr>
                    <w:tcW w:w="50" w:type="pct"/>
                    <w:hideMark/>
                  </w:tcPr>
                  <w:p w14:paraId="43D97042" w14:textId="77777777" w:rsidR="003C092E" w:rsidRDefault="003C092E">
                    <w:pPr>
                      <w:pStyle w:val="Bibliography"/>
                      <w:rPr>
                        <w:noProof/>
                      </w:rPr>
                    </w:pPr>
                    <w:r>
                      <w:rPr>
                        <w:noProof/>
                      </w:rPr>
                      <w:t xml:space="preserve">[2] </w:t>
                    </w:r>
                  </w:p>
                </w:tc>
                <w:tc>
                  <w:tcPr>
                    <w:tcW w:w="0" w:type="auto"/>
                    <w:hideMark/>
                  </w:tcPr>
                  <w:p w14:paraId="07B45B63" w14:textId="77777777" w:rsidR="003C092E" w:rsidRDefault="003C092E">
                    <w:pPr>
                      <w:pStyle w:val="Bibliography"/>
                      <w:rPr>
                        <w:noProof/>
                      </w:rPr>
                    </w:pPr>
                    <w:r>
                      <w:rPr>
                        <w:noProof/>
                      </w:rPr>
                      <w:t>S. Brin and L. Page, "The PageRank Citation Ranking: Bringing Order to the Web," 29 January 1998. [Online]. Available: http://ilpubs.stanford.edu:8090/422/1/1999-66.pdf.</w:t>
                    </w:r>
                  </w:p>
                </w:tc>
              </w:tr>
              <w:tr w:rsidR="003C092E" w14:paraId="5EE2188D" w14:textId="77777777">
                <w:trPr>
                  <w:divId w:val="1948779816"/>
                  <w:tblCellSpacing w:w="15" w:type="dxa"/>
                </w:trPr>
                <w:tc>
                  <w:tcPr>
                    <w:tcW w:w="50" w:type="pct"/>
                    <w:hideMark/>
                  </w:tcPr>
                  <w:p w14:paraId="23D751DF" w14:textId="77777777" w:rsidR="003C092E" w:rsidRDefault="003C092E">
                    <w:pPr>
                      <w:pStyle w:val="Bibliography"/>
                      <w:rPr>
                        <w:noProof/>
                      </w:rPr>
                    </w:pPr>
                    <w:r>
                      <w:rPr>
                        <w:noProof/>
                      </w:rPr>
                      <w:t xml:space="preserve">[3] </w:t>
                    </w:r>
                  </w:p>
                </w:tc>
                <w:tc>
                  <w:tcPr>
                    <w:tcW w:w="0" w:type="auto"/>
                    <w:hideMark/>
                  </w:tcPr>
                  <w:p w14:paraId="166C96CE" w14:textId="77777777" w:rsidR="003C092E" w:rsidRDefault="003C092E">
                    <w:pPr>
                      <w:pStyle w:val="Bibliography"/>
                      <w:rPr>
                        <w:noProof/>
                      </w:rPr>
                    </w:pPr>
                    <w:r>
                      <w:rPr>
                        <w:noProof/>
                      </w:rPr>
                      <w:t xml:space="preserve">T. Qin, T.-Y. Liu, J. Xu and H. Li, "LETOR: A Benchmark Collection for Research on Learning to Rank for Information Retrieval," </w:t>
                    </w:r>
                    <w:r>
                      <w:rPr>
                        <w:i/>
                        <w:iCs/>
                        <w:noProof/>
                      </w:rPr>
                      <w:t xml:space="preserve">Information Retrieval, </w:t>
                    </w:r>
                    <w:r>
                      <w:rPr>
                        <w:noProof/>
                      </w:rPr>
                      <w:t xml:space="preserve">vol. 13, no. 4, pp. 346 - 374, August 2010. </w:t>
                    </w:r>
                  </w:p>
                </w:tc>
              </w:tr>
              <w:tr w:rsidR="003C092E" w14:paraId="6A108377" w14:textId="77777777">
                <w:trPr>
                  <w:divId w:val="1948779816"/>
                  <w:tblCellSpacing w:w="15" w:type="dxa"/>
                </w:trPr>
                <w:tc>
                  <w:tcPr>
                    <w:tcW w:w="50" w:type="pct"/>
                    <w:hideMark/>
                  </w:tcPr>
                  <w:p w14:paraId="22D4D083" w14:textId="77777777" w:rsidR="003C092E" w:rsidRDefault="003C092E">
                    <w:pPr>
                      <w:pStyle w:val="Bibliography"/>
                      <w:rPr>
                        <w:noProof/>
                      </w:rPr>
                    </w:pPr>
                    <w:r>
                      <w:rPr>
                        <w:noProof/>
                      </w:rPr>
                      <w:t xml:space="preserve">[4] </w:t>
                    </w:r>
                  </w:p>
                </w:tc>
                <w:tc>
                  <w:tcPr>
                    <w:tcW w:w="0" w:type="auto"/>
                    <w:hideMark/>
                  </w:tcPr>
                  <w:p w14:paraId="594FEBA8" w14:textId="77777777" w:rsidR="003C092E" w:rsidRDefault="003C092E">
                    <w:pPr>
                      <w:pStyle w:val="Bibliography"/>
                      <w:rPr>
                        <w:noProof/>
                      </w:rPr>
                    </w:pPr>
                    <w:r>
                      <w:rPr>
                        <w:noProof/>
                      </w:rPr>
                      <w:t>S. Lei and X. Han, "Feature Selection and Model Comparison on Microsoft Learning-to-Rank Data Sets," University of California, Santa Barbara, December 2017. [Online]. Available: https://arxiv.org/pdf/1803.05127.pdf.</w:t>
                    </w:r>
                  </w:p>
                </w:tc>
              </w:tr>
              <w:tr w:rsidR="003C092E" w14:paraId="39A2310D" w14:textId="77777777">
                <w:trPr>
                  <w:divId w:val="1948779816"/>
                  <w:tblCellSpacing w:w="15" w:type="dxa"/>
                </w:trPr>
                <w:tc>
                  <w:tcPr>
                    <w:tcW w:w="50" w:type="pct"/>
                    <w:hideMark/>
                  </w:tcPr>
                  <w:p w14:paraId="16905A9A" w14:textId="77777777" w:rsidR="003C092E" w:rsidRDefault="003C092E">
                    <w:pPr>
                      <w:pStyle w:val="Bibliography"/>
                      <w:rPr>
                        <w:noProof/>
                      </w:rPr>
                    </w:pPr>
                    <w:r>
                      <w:rPr>
                        <w:noProof/>
                      </w:rPr>
                      <w:t xml:space="preserve">[5] </w:t>
                    </w:r>
                  </w:p>
                </w:tc>
                <w:tc>
                  <w:tcPr>
                    <w:tcW w:w="0" w:type="auto"/>
                    <w:hideMark/>
                  </w:tcPr>
                  <w:p w14:paraId="3AF08EC7" w14:textId="77777777" w:rsidR="003C092E" w:rsidRDefault="003C092E">
                    <w:pPr>
                      <w:pStyle w:val="Bibliography"/>
                      <w:rPr>
                        <w:noProof/>
                      </w:rPr>
                    </w:pPr>
                    <w:r>
                      <w:rPr>
                        <w:noProof/>
                      </w:rPr>
                      <w:t>K. Dai, "PageRank Lecture Note," 22 June 2009. [Online]. Available: http://www.ccs.neu.edu/home/daikeshi/notes/PageRank.pdf.</w:t>
                    </w:r>
                  </w:p>
                </w:tc>
              </w:tr>
              <w:tr w:rsidR="003C092E" w14:paraId="6411A808" w14:textId="77777777">
                <w:trPr>
                  <w:divId w:val="1948779816"/>
                  <w:tblCellSpacing w:w="15" w:type="dxa"/>
                </w:trPr>
                <w:tc>
                  <w:tcPr>
                    <w:tcW w:w="50" w:type="pct"/>
                    <w:hideMark/>
                  </w:tcPr>
                  <w:p w14:paraId="1E408183" w14:textId="77777777" w:rsidR="003C092E" w:rsidRDefault="003C092E">
                    <w:pPr>
                      <w:pStyle w:val="Bibliography"/>
                      <w:rPr>
                        <w:noProof/>
                      </w:rPr>
                    </w:pPr>
                    <w:r>
                      <w:rPr>
                        <w:noProof/>
                      </w:rPr>
                      <w:t xml:space="preserve">[6] </w:t>
                    </w:r>
                  </w:p>
                </w:tc>
                <w:tc>
                  <w:tcPr>
                    <w:tcW w:w="0" w:type="auto"/>
                    <w:hideMark/>
                  </w:tcPr>
                  <w:p w14:paraId="2BB54480" w14:textId="77777777" w:rsidR="003C092E" w:rsidRDefault="003C092E">
                    <w:pPr>
                      <w:pStyle w:val="Bibliography"/>
                      <w:rPr>
                        <w:noProof/>
                      </w:rPr>
                    </w:pPr>
                    <w:r>
                      <w:rPr>
                        <w:noProof/>
                      </w:rPr>
                      <w:t xml:space="preserve">C. Burges, T. Shaked and E. Renshaw, "Learning to Rank using Gradient Descent," </w:t>
                    </w:r>
                    <w:r>
                      <w:rPr>
                        <w:i/>
                        <w:iCs/>
                        <w:noProof/>
                      </w:rPr>
                      <w:t xml:space="preserve">International Conference on Machine Learning, </w:t>
                    </w:r>
                    <w:r>
                      <w:rPr>
                        <w:noProof/>
                      </w:rPr>
                      <w:t xml:space="preserve">2015. </w:t>
                    </w:r>
                  </w:p>
                </w:tc>
              </w:tr>
              <w:tr w:rsidR="003C092E" w14:paraId="7795FA59" w14:textId="77777777">
                <w:trPr>
                  <w:divId w:val="1948779816"/>
                  <w:tblCellSpacing w:w="15" w:type="dxa"/>
                </w:trPr>
                <w:tc>
                  <w:tcPr>
                    <w:tcW w:w="50" w:type="pct"/>
                    <w:hideMark/>
                  </w:tcPr>
                  <w:p w14:paraId="14682A54" w14:textId="77777777" w:rsidR="003C092E" w:rsidRDefault="003C092E">
                    <w:pPr>
                      <w:pStyle w:val="Bibliography"/>
                      <w:rPr>
                        <w:noProof/>
                      </w:rPr>
                    </w:pPr>
                    <w:r>
                      <w:rPr>
                        <w:noProof/>
                      </w:rPr>
                      <w:t xml:space="preserve">[7] </w:t>
                    </w:r>
                  </w:p>
                </w:tc>
                <w:tc>
                  <w:tcPr>
                    <w:tcW w:w="0" w:type="auto"/>
                    <w:hideMark/>
                  </w:tcPr>
                  <w:p w14:paraId="7B2C8FCF" w14:textId="77777777" w:rsidR="003C092E" w:rsidRDefault="003C092E">
                    <w:pPr>
                      <w:pStyle w:val="Bibliography"/>
                      <w:rPr>
                        <w:noProof/>
                      </w:rPr>
                    </w:pPr>
                    <w:r>
                      <w:rPr>
                        <w:noProof/>
                      </w:rPr>
                      <w:t>Y. Yue and T. Finley, "SVM Map," Microsoft, 31 October 2011. [Online]. Available: http://projects.yisongyue.com/svmmap/.</w:t>
                    </w:r>
                  </w:p>
                </w:tc>
              </w:tr>
            </w:tbl>
            <w:p w14:paraId="4FB215CD" w14:textId="77777777" w:rsidR="003C092E" w:rsidRDefault="003C092E">
              <w:pPr>
                <w:divId w:val="1948779816"/>
                <w:rPr>
                  <w:noProof/>
                </w:rPr>
              </w:pPr>
            </w:p>
            <w:p w14:paraId="5E4195FA" w14:textId="5FC9941F" w:rsidR="000E2BC8" w:rsidRDefault="000E2BC8" w:rsidP="0096023E">
              <w:r>
                <w:rPr>
                  <w:b/>
                  <w:bCs/>
                  <w:noProof/>
                </w:rPr>
                <w:fldChar w:fldCharType="end"/>
              </w:r>
            </w:p>
          </w:sdtContent>
        </w:sdt>
      </w:sdtContent>
    </w:sdt>
    <w:p w14:paraId="1EC2DE5D"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34D9563A" w14:textId="77777777" w:rsidR="008B197E" w:rsidRDefault="008B197E">
      <w:pPr>
        <w:pStyle w:val="Paper-Title"/>
      </w:pPr>
    </w:p>
    <w:p w14:paraId="10CDC1A5" w14:textId="23EF9D03" w:rsidR="008B197E" w:rsidRDefault="008B197E">
      <w:pPr>
        <w:pStyle w:val="Paper-Title"/>
      </w:pP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4AA3" w14:textId="77777777" w:rsidR="009D678A" w:rsidRDefault="009D678A">
      <w:r>
        <w:separator/>
      </w:r>
    </w:p>
  </w:endnote>
  <w:endnote w:type="continuationSeparator" w:id="0">
    <w:p w14:paraId="29A3F2E1" w14:textId="77777777" w:rsidR="009D678A" w:rsidRDefault="009D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A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39832" w14:textId="77777777" w:rsidR="00B3099A" w:rsidRDefault="00B309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229240" w14:textId="77777777" w:rsidR="00B3099A" w:rsidRDefault="00B3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FEF9" w14:textId="77777777" w:rsidR="009D678A" w:rsidRDefault="009D678A">
      <w:r>
        <w:separator/>
      </w:r>
    </w:p>
  </w:footnote>
  <w:footnote w:type="continuationSeparator" w:id="0">
    <w:p w14:paraId="1FD5510D" w14:textId="77777777" w:rsidR="009D678A" w:rsidRDefault="009D6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C5"/>
    <w:rsid w:val="00000038"/>
    <w:rsid w:val="0000084D"/>
    <w:rsid w:val="00001876"/>
    <w:rsid w:val="00015566"/>
    <w:rsid w:val="000355F6"/>
    <w:rsid w:val="00044C0B"/>
    <w:rsid w:val="000459E2"/>
    <w:rsid w:val="00074BD7"/>
    <w:rsid w:val="00090835"/>
    <w:rsid w:val="00095A8D"/>
    <w:rsid w:val="000A4F47"/>
    <w:rsid w:val="000A6551"/>
    <w:rsid w:val="000B2880"/>
    <w:rsid w:val="000C7B46"/>
    <w:rsid w:val="000E2BC8"/>
    <w:rsid w:val="001478EB"/>
    <w:rsid w:val="00154BDB"/>
    <w:rsid w:val="001630FB"/>
    <w:rsid w:val="00172159"/>
    <w:rsid w:val="001B214A"/>
    <w:rsid w:val="001B3C73"/>
    <w:rsid w:val="001E6BB3"/>
    <w:rsid w:val="001F3D12"/>
    <w:rsid w:val="002051EA"/>
    <w:rsid w:val="002215DA"/>
    <w:rsid w:val="002319D3"/>
    <w:rsid w:val="002426D2"/>
    <w:rsid w:val="00247FAF"/>
    <w:rsid w:val="00251DAF"/>
    <w:rsid w:val="00257FE1"/>
    <w:rsid w:val="002A6683"/>
    <w:rsid w:val="00303018"/>
    <w:rsid w:val="003079AF"/>
    <w:rsid w:val="003138B4"/>
    <w:rsid w:val="003306FD"/>
    <w:rsid w:val="00340A7F"/>
    <w:rsid w:val="00343913"/>
    <w:rsid w:val="00354063"/>
    <w:rsid w:val="00363D0C"/>
    <w:rsid w:val="003837A4"/>
    <w:rsid w:val="00387E15"/>
    <w:rsid w:val="003908E8"/>
    <w:rsid w:val="0039225B"/>
    <w:rsid w:val="00396E61"/>
    <w:rsid w:val="00397046"/>
    <w:rsid w:val="003C092E"/>
    <w:rsid w:val="003F5EC8"/>
    <w:rsid w:val="004228F3"/>
    <w:rsid w:val="004356B4"/>
    <w:rsid w:val="00452FFD"/>
    <w:rsid w:val="004863B0"/>
    <w:rsid w:val="00495C53"/>
    <w:rsid w:val="004B43BC"/>
    <w:rsid w:val="004D089E"/>
    <w:rsid w:val="004E1B31"/>
    <w:rsid w:val="00511A95"/>
    <w:rsid w:val="00512939"/>
    <w:rsid w:val="00512F92"/>
    <w:rsid w:val="00515EC9"/>
    <w:rsid w:val="00544DC5"/>
    <w:rsid w:val="005548F0"/>
    <w:rsid w:val="00573FA3"/>
    <w:rsid w:val="00576712"/>
    <w:rsid w:val="00577AAF"/>
    <w:rsid w:val="005C33AA"/>
    <w:rsid w:val="005C7DEB"/>
    <w:rsid w:val="0060575B"/>
    <w:rsid w:val="00607F7D"/>
    <w:rsid w:val="006237DE"/>
    <w:rsid w:val="00661560"/>
    <w:rsid w:val="0069240A"/>
    <w:rsid w:val="00693C4B"/>
    <w:rsid w:val="006B4CFB"/>
    <w:rsid w:val="006C22AA"/>
    <w:rsid w:val="006C36D5"/>
    <w:rsid w:val="006C421F"/>
    <w:rsid w:val="006D1287"/>
    <w:rsid w:val="006D451E"/>
    <w:rsid w:val="006D5849"/>
    <w:rsid w:val="006E31E3"/>
    <w:rsid w:val="007145AB"/>
    <w:rsid w:val="00724496"/>
    <w:rsid w:val="007634D0"/>
    <w:rsid w:val="007838FE"/>
    <w:rsid w:val="007A197A"/>
    <w:rsid w:val="007C08CF"/>
    <w:rsid w:val="007C3600"/>
    <w:rsid w:val="007C3E6C"/>
    <w:rsid w:val="007D37DB"/>
    <w:rsid w:val="007D5BD8"/>
    <w:rsid w:val="007E1635"/>
    <w:rsid w:val="007E781F"/>
    <w:rsid w:val="00817B82"/>
    <w:rsid w:val="008270F6"/>
    <w:rsid w:val="0083586E"/>
    <w:rsid w:val="00853125"/>
    <w:rsid w:val="00875104"/>
    <w:rsid w:val="00880E78"/>
    <w:rsid w:val="00882ADB"/>
    <w:rsid w:val="00886FB0"/>
    <w:rsid w:val="008949B0"/>
    <w:rsid w:val="008B0F11"/>
    <w:rsid w:val="008B197E"/>
    <w:rsid w:val="008C0099"/>
    <w:rsid w:val="008C7B86"/>
    <w:rsid w:val="008E5DB2"/>
    <w:rsid w:val="008F18AC"/>
    <w:rsid w:val="00912705"/>
    <w:rsid w:val="00923D93"/>
    <w:rsid w:val="00932962"/>
    <w:rsid w:val="0093614D"/>
    <w:rsid w:val="0094185F"/>
    <w:rsid w:val="00941A6F"/>
    <w:rsid w:val="00946790"/>
    <w:rsid w:val="009548A9"/>
    <w:rsid w:val="00955B56"/>
    <w:rsid w:val="0096023E"/>
    <w:rsid w:val="00966104"/>
    <w:rsid w:val="00981A94"/>
    <w:rsid w:val="00991B86"/>
    <w:rsid w:val="009B5DFA"/>
    <w:rsid w:val="009B701B"/>
    <w:rsid w:val="009C6BFA"/>
    <w:rsid w:val="009D678A"/>
    <w:rsid w:val="009E4158"/>
    <w:rsid w:val="009F25B3"/>
    <w:rsid w:val="00A02A31"/>
    <w:rsid w:val="00A11605"/>
    <w:rsid w:val="00A14446"/>
    <w:rsid w:val="00A16263"/>
    <w:rsid w:val="00A323F9"/>
    <w:rsid w:val="00A55866"/>
    <w:rsid w:val="00A572B2"/>
    <w:rsid w:val="00A63840"/>
    <w:rsid w:val="00AA64F7"/>
    <w:rsid w:val="00AA6957"/>
    <w:rsid w:val="00AA7ACF"/>
    <w:rsid w:val="00AC11DB"/>
    <w:rsid w:val="00AC2836"/>
    <w:rsid w:val="00AE2664"/>
    <w:rsid w:val="00AF3A6F"/>
    <w:rsid w:val="00AF4DB7"/>
    <w:rsid w:val="00B0734C"/>
    <w:rsid w:val="00B07D01"/>
    <w:rsid w:val="00B22BC5"/>
    <w:rsid w:val="00B3099A"/>
    <w:rsid w:val="00B370B5"/>
    <w:rsid w:val="00B478FE"/>
    <w:rsid w:val="00B74305"/>
    <w:rsid w:val="00B91ACF"/>
    <w:rsid w:val="00B92F68"/>
    <w:rsid w:val="00BB5B39"/>
    <w:rsid w:val="00BD7BF0"/>
    <w:rsid w:val="00BE4909"/>
    <w:rsid w:val="00BE4AC0"/>
    <w:rsid w:val="00BF219F"/>
    <w:rsid w:val="00BF2FA0"/>
    <w:rsid w:val="00BF7CA8"/>
    <w:rsid w:val="00C120AB"/>
    <w:rsid w:val="00C3344F"/>
    <w:rsid w:val="00C42A6A"/>
    <w:rsid w:val="00C45592"/>
    <w:rsid w:val="00C72ED0"/>
    <w:rsid w:val="00C92134"/>
    <w:rsid w:val="00CB7D95"/>
    <w:rsid w:val="00CC0B0C"/>
    <w:rsid w:val="00CC12EF"/>
    <w:rsid w:val="00CD1F34"/>
    <w:rsid w:val="00CE047E"/>
    <w:rsid w:val="00D0224D"/>
    <w:rsid w:val="00D46221"/>
    <w:rsid w:val="00D60B48"/>
    <w:rsid w:val="00D627D3"/>
    <w:rsid w:val="00D62C9A"/>
    <w:rsid w:val="00D67AB6"/>
    <w:rsid w:val="00D77FFB"/>
    <w:rsid w:val="00D82667"/>
    <w:rsid w:val="00DA2E45"/>
    <w:rsid w:val="00DF25D0"/>
    <w:rsid w:val="00DF3004"/>
    <w:rsid w:val="00E0662E"/>
    <w:rsid w:val="00E2634B"/>
    <w:rsid w:val="00E34D63"/>
    <w:rsid w:val="00E37CDF"/>
    <w:rsid w:val="00E42EA0"/>
    <w:rsid w:val="00E6497A"/>
    <w:rsid w:val="00E70D15"/>
    <w:rsid w:val="00E948E0"/>
    <w:rsid w:val="00EB7980"/>
    <w:rsid w:val="00EC1724"/>
    <w:rsid w:val="00EE1B71"/>
    <w:rsid w:val="00EF591E"/>
    <w:rsid w:val="00F554E6"/>
    <w:rsid w:val="00F56245"/>
    <w:rsid w:val="00F64374"/>
    <w:rsid w:val="00F7473C"/>
    <w:rsid w:val="00F8658C"/>
    <w:rsid w:val="00F96495"/>
    <w:rsid w:val="00FB0F48"/>
    <w:rsid w:val="00FE4F29"/>
    <w:rsid w:val="00FF0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5B503"/>
  <w15:docId w15:val="{41285378-C85C-C54D-8F86-8298A23D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link w:val="Heading1Char"/>
    <w:uiPriority w:val="9"/>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basedOn w:val="DefaultParagraphFont"/>
    <w:rsid w:val="004B43BC"/>
    <w:rPr>
      <w:color w:val="0000FF"/>
      <w:u w:val="single"/>
    </w:rPr>
  </w:style>
  <w:style w:type="paragraph" w:styleId="Header">
    <w:name w:val="header"/>
    <w:basedOn w:val="Normal"/>
    <w:rsid w:val="004B43BC"/>
    <w:pPr>
      <w:tabs>
        <w:tab w:val="center" w:pos="4320"/>
        <w:tab w:val="right" w:pos="8640"/>
      </w:tabs>
    </w:pPr>
  </w:style>
  <w:style w:type="character" w:styleId="UnresolvedMention">
    <w:name w:val="Unresolved Mention"/>
    <w:basedOn w:val="DefaultParagraphFont"/>
    <w:uiPriority w:val="99"/>
    <w:semiHidden/>
    <w:unhideWhenUsed/>
    <w:rsid w:val="00B22BC5"/>
    <w:rPr>
      <w:color w:val="605E5C"/>
      <w:shd w:val="clear" w:color="auto" w:fill="E1DFDD"/>
    </w:rPr>
  </w:style>
  <w:style w:type="paragraph" w:styleId="NormalWeb">
    <w:name w:val="Normal (Web)"/>
    <w:basedOn w:val="Normal"/>
    <w:uiPriority w:val="99"/>
    <w:unhideWhenUsed/>
    <w:rsid w:val="00095A8D"/>
    <w:pPr>
      <w:spacing w:before="100" w:beforeAutospacing="1" w:after="100" w:afterAutospacing="1"/>
      <w:jc w:val="left"/>
    </w:pPr>
    <w:rPr>
      <w:sz w:val="24"/>
      <w:szCs w:val="24"/>
    </w:rPr>
  </w:style>
  <w:style w:type="character" w:customStyle="1" w:styleId="Heading1Char">
    <w:name w:val="Heading 1 Char"/>
    <w:basedOn w:val="DefaultParagraphFont"/>
    <w:link w:val="Heading1"/>
    <w:uiPriority w:val="9"/>
    <w:rsid w:val="000E2BC8"/>
    <w:rPr>
      <w:b/>
      <w:kern w:val="28"/>
      <w:sz w:val="24"/>
      <w:lang w:eastAsia="en-US"/>
    </w:rPr>
  </w:style>
  <w:style w:type="paragraph" w:styleId="Bibliography">
    <w:name w:val="Bibliography"/>
    <w:basedOn w:val="Normal"/>
    <w:next w:val="Normal"/>
    <w:uiPriority w:val="37"/>
    <w:unhideWhenUsed/>
    <w:rsid w:val="000E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560">
      <w:bodyDiv w:val="1"/>
      <w:marLeft w:val="0"/>
      <w:marRight w:val="0"/>
      <w:marTop w:val="0"/>
      <w:marBottom w:val="0"/>
      <w:divBdr>
        <w:top w:val="none" w:sz="0" w:space="0" w:color="auto"/>
        <w:left w:val="none" w:sz="0" w:space="0" w:color="auto"/>
        <w:bottom w:val="none" w:sz="0" w:space="0" w:color="auto"/>
        <w:right w:val="none" w:sz="0" w:space="0" w:color="auto"/>
      </w:divBdr>
    </w:div>
    <w:div w:id="23210276">
      <w:bodyDiv w:val="1"/>
      <w:marLeft w:val="0"/>
      <w:marRight w:val="0"/>
      <w:marTop w:val="0"/>
      <w:marBottom w:val="0"/>
      <w:divBdr>
        <w:top w:val="none" w:sz="0" w:space="0" w:color="auto"/>
        <w:left w:val="none" w:sz="0" w:space="0" w:color="auto"/>
        <w:bottom w:val="none" w:sz="0" w:space="0" w:color="auto"/>
        <w:right w:val="none" w:sz="0" w:space="0" w:color="auto"/>
      </w:divBdr>
    </w:div>
    <w:div w:id="35278159">
      <w:bodyDiv w:val="1"/>
      <w:marLeft w:val="0"/>
      <w:marRight w:val="0"/>
      <w:marTop w:val="0"/>
      <w:marBottom w:val="0"/>
      <w:divBdr>
        <w:top w:val="none" w:sz="0" w:space="0" w:color="auto"/>
        <w:left w:val="none" w:sz="0" w:space="0" w:color="auto"/>
        <w:bottom w:val="none" w:sz="0" w:space="0" w:color="auto"/>
        <w:right w:val="none" w:sz="0" w:space="0" w:color="auto"/>
      </w:divBdr>
    </w:div>
    <w:div w:id="49426390">
      <w:bodyDiv w:val="1"/>
      <w:marLeft w:val="0"/>
      <w:marRight w:val="0"/>
      <w:marTop w:val="0"/>
      <w:marBottom w:val="0"/>
      <w:divBdr>
        <w:top w:val="none" w:sz="0" w:space="0" w:color="auto"/>
        <w:left w:val="none" w:sz="0" w:space="0" w:color="auto"/>
        <w:bottom w:val="none" w:sz="0" w:space="0" w:color="auto"/>
        <w:right w:val="none" w:sz="0" w:space="0" w:color="auto"/>
      </w:divBdr>
    </w:div>
    <w:div w:id="51587149">
      <w:bodyDiv w:val="1"/>
      <w:marLeft w:val="0"/>
      <w:marRight w:val="0"/>
      <w:marTop w:val="0"/>
      <w:marBottom w:val="0"/>
      <w:divBdr>
        <w:top w:val="none" w:sz="0" w:space="0" w:color="auto"/>
        <w:left w:val="none" w:sz="0" w:space="0" w:color="auto"/>
        <w:bottom w:val="none" w:sz="0" w:space="0" w:color="auto"/>
        <w:right w:val="none" w:sz="0" w:space="0" w:color="auto"/>
      </w:divBdr>
    </w:div>
    <w:div w:id="62724200">
      <w:bodyDiv w:val="1"/>
      <w:marLeft w:val="0"/>
      <w:marRight w:val="0"/>
      <w:marTop w:val="0"/>
      <w:marBottom w:val="0"/>
      <w:divBdr>
        <w:top w:val="none" w:sz="0" w:space="0" w:color="auto"/>
        <w:left w:val="none" w:sz="0" w:space="0" w:color="auto"/>
        <w:bottom w:val="none" w:sz="0" w:space="0" w:color="auto"/>
        <w:right w:val="none" w:sz="0" w:space="0" w:color="auto"/>
      </w:divBdr>
    </w:div>
    <w:div w:id="75133533">
      <w:bodyDiv w:val="1"/>
      <w:marLeft w:val="0"/>
      <w:marRight w:val="0"/>
      <w:marTop w:val="0"/>
      <w:marBottom w:val="0"/>
      <w:divBdr>
        <w:top w:val="none" w:sz="0" w:space="0" w:color="auto"/>
        <w:left w:val="none" w:sz="0" w:space="0" w:color="auto"/>
        <w:bottom w:val="none" w:sz="0" w:space="0" w:color="auto"/>
        <w:right w:val="none" w:sz="0" w:space="0" w:color="auto"/>
      </w:divBdr>
    </w:div>
    <w:div w:id="98139556">
      <w:bodyDiv w:val="1"/>
      <w:marLeft w:val="0"/>
      <w:marRight w:val="0"/>
      <w:marTop w:val="0"/>
      <w:marBottom w:val="0"/>
      <w:divBdr>
        <w:top w:val="none" w:sz="0" w:space="0" w:color="auto"/>
        <w:left w:val="none" w:sz="0" w:space="0" w:color="auto"/>
        <w:bottom w:val="none" w:sz="0" w:space="0" w:color="auto"/>
        <w:right w:val="none" w:sz="0" w:space="0" w:color="auto"/>
      </w:divBdr>
    </w:div>
    <w:div w:id="121075807">
      <w:bodyDiv w:val="1"/>
      <w:marLeft w:val="0"/>
      <w:marRight w:val="0"/>
      <w:marTop w:val="0"/>
      <w:marBottom w:val="0"/>
      <w:divBdr>
        <w:top w:val="none" w:sz="0" w:space="0" w:color="auto"/>
        <w:left w:val="none" w:sz="0" w:space="0" w:color="auto"/>
        <w:bottom w:val="none" w:sz="0" w:space="0" w:color="auto"/>
        <w:right w:val="none" w:sz="0" w:space="0" w:color="auto"/>
      </w:divBdr>
    </w:div>
    <w:div w:id="122700471">
      <w:bodyDiv w:val="1"/>
      <w:marLeft w:val="0"/>
      <w:marRight w:val="0"/>
      <w:marTop w:val="0"/>
      <w:marBottom w:val="0"/>
      <w:divBdr>
        <w:top w:val="none" w:sz="0" w:space="0" w:color="auto"/>
        <w:left w:val="none" w:sz="0" w:space="0" w:color="auto"/>
        <w:bottom w:val="none" w:sz="0" w:space="0" w:color="auto"/>
        <w:right w:val="none" w:sz="0" w:space="0" w:color="auto"/>
      </w:divBdr>
    </w:div>
    <w:div w:id="148593844">
      <w:bodyDiv w:val="1"/>
      <w:marLeft w:val="0"/>
      <w:marRight w:val="0"/>
      <w:marTop w:val="0"/>
      <w:marBottom w:val="0"/>
      <w:divBdr>
        <w:top w:val="none" w:sz="0" w:space="0" w:color="auto"/>
        <w:left w:val="none" w:sz="0" w:space="0" w:color="auto"/>
        <w:bottom w:val="none" w:sz="0" w:space="0" w:color="auto"/>
        <w:right w:val="none" w:sz="0" w:space="0" w:color="auto"/>
      </w:divBdr>
    </w:div>
    <w:div w:id="166402942">
      <w:bodyDiv w:val="1"/>
      <w:marLeft w:val="0"/>
      <w:marRight w:val="0"/>
      <w:marTop w:val="0"/>
      <w:marBottom w:val="0"/>
      <w:divBdr>
        <w:top w:val="none" w:sz="0" w:space="0" w:color="auto"/>
        <w:left w:val="none" w:sz="0" w:space="0" w:color="auto"/>
        <w:bottom w:val="none" w:sz="0" w:space="0" w:color="auto"/>
        <w:right w:val="none" w:sz="0" w:space="0" w:color="auto"/>
      </w:divBdr>
    </w:div>
    <w:div w:id="166946377">
      <w:bodyDiv w:val="1"/>
      <w:marLeft w:val="0"/>
      <w:marRight w:val="0"/>
      <w:marTop w:val="0"/>
      <w:marBottom w:val="0"/>
      <w:divBdr>
        <w:top w:val="none" w:sz="0" w:space="0" w:color="auto"/>
        <w:left w:val="none" w:sz="0" w:space="0" w:color="auto"/>
        <w:bottom w:val="none" w:sz="0" w:space="0" w:color="auto"/>
        <w:right w:val="none" w:sz="0" w:space="0" w:color="auto"/>
      </w:divBdr>
    </w:div>
    <w:div w:id="178856225">
      <w:bodyDiv w:val="1"/>
      <w:marLeft w:val="0"/>
      <w:marRight w:val="0"/>
      <w:marTop w:val="0"/>
      <w:marBottom w:val="0"/>
      <w:divBdr>
        <w:top w:val="none" w:sz="0" w:space="0" w:color="auto"/>
        <w:left w:val="none" w:sz="0" w:space="0" w:color="auto"/>
        <w:bottom w:val="none" w:sz="0" w:space="0" w:color="auto"/>
        <w:right w:val="none" w:sz="0" w:space="0" w:color="auto"/>
      </w:divBdr>
    </w:div>
    <w:div w:id="182595082">
      <w:bodyDiv w:val="1"/>
      <w:marLeft w:val="0"/>
      <w:marRight w:val="0"/>
      <w:marTop w:val="0"/>
      <w:marBottom w:val="0"/>
      <w:divBdr>
        <w:top w:val="none" w:sz="0" w:space="0" w:color="auto"/>
        <w:left w:val="none" w:sz="0" w:space="0" w:color="auto"/>
        <w:bottom w:val="none" w:sz="0" w:space="0" w:color="auto"/>
        <w:right w:val="none" w:sz="0" w:space="0" w:color="auto"/>
      </w:divBdr>
    </w:div>
    <w:div w:id="198053935">
      <w:bodyDiv w:val="1"/>
      <w:marLeft w:val="0"/>
      <w:marRight w:val="0"/>
      <w:marTop w:val="0"/>
      <w:marBottom w:val="0"/>
      <w:divBdr>
        <w:top w:val="none" w:sz="0" w:space="0" w:color="auto"/>
        <w:left w:val="none" w:sz="0" w:space="0" w:color="auto"/>
        <w:bottom w:val="none" w:sz="0" w:space="0" w:color="auto"/>
        <w:right w:val="none" w:sz="0" w:space="0" w:color="auto"/>
      </w:divBdr>
    </w:div>
    <w:div w:id="221987322">
      <w:bodyDiv w:val="1"/>
      <w:marLeft w:val="0"/>
      <w:marRight w:val="0"/>
      <w:marTop w:val="0"/>
      <w:marBottom w:val="0"/>
      <w:divBdr>
        <w:top w:val="none" w:sz="0" w:space="0" w:color="auto"/>
        <w:left w:val="none" w:sz="0" w:space="0" w:color="auto"/>
        <w:bottom w:val="none" w:sz="0" w:space="0" w:color="auto"/>
        <w:right w:val="none" w:sz="0" w:space="0" w:color="auto"/>
      </w:divBdr>
    </w:div>
    <w:div w:id="231357301">
      <w:bodyDiv w:val="1"/>
      <w:marLeft w:val="0"/>
      <w:marRight w:val="0"/>
      <w:marTop w:val="0"/>
      <w:marBottom w:val="0"/>
      <w:divBdr>
        <w:top w:val="none" w:sz="0" w:space="0" w:color="auto"/>
        <w:left w:val="none" w:sz="0" w:space="0" w:color="auto"/>
        <w:bottom w:val="none" w:sz="0" w:space="0" w:color="auto"/>
        <w:right w:val="none" w:sz="0" w:space="0" w:color="auto"/>
      </w:divBdr>
    </w:div>
    <w:div w:id="233009166">
      <w:bodyDiv w:val="1"/>
      <w:marLeft w:val="0"/>
      <w:marRight w:val="0"/>
      <w:marTop w:val="0"/>
      <w:marBottom w:val="0"/>
      <w:divBdr>
        <w:top w:val="none" w:sz="0" w:space="0" w:color="auto"/>
        <w:left w:val="none" w:sz="0" w:space="0" w:color="auto"/>
        <w:bottom w:val="none" w:sz="0" w:space="0" w:color="auto"/>
        <w:right w:val="none" w:sz="0" w:space="0" w:color="auto"/>
      </w:divBdr>
    </w:div>
    <w:div w:id="246113332">
      <w:bodyDiv w:val="1"/>
      <w:marLeft w:val="0"/>
      <w:marRight w:val="0"/>
      <w:marTop w:val="0"/>
      <w:marBottom w:val="0"/>
      <w:divBdr>
        <w:top w:val="none" w:sz="0" w:space="0" w:color="auto"/>
        <w:left w:val="none" w:sz="0" w:space="0" w:color="auto"/>
        <w:bottom w:val="none" w:sz="0" w:space="0" w:color="auto"/>
        <w:right w:val="none" w:sz="0" w:space="0" w:color="auto"/>
      </w:divBdr>
    </w:div>
    <w:div w:id="255677628">
      <w:bodyDiv w:val="1"/>
      <w:marLeft w:val="0"/>
      <w:marRight w:val="0"/>
      <w:marTop w:val="0"/>
      <w:marBottom w:val="0"/>
      <w:divBdr>
        <w:top w:val="none" w:sz="0" w:space="0" w:color="auto"/>
        <w:left w:val="none" w:sz="0" w:space="0" w:color="auto"/>
        <w:bottom w:val="none" w:sz="0" w:space="0" w:color="auto"/>
        <w:right w:val="none" w:sz="0" w:space="0" w:color="auto"/>
      </w:divBdr>
    </w:div>
    <w:div w:id="280574272">
      <w:bodyDiv w:val="1"/>
      <w:marLeft w:val="0"/>
      <w:marRight w:val="0"/>
      <w:marTop w:val="0"/>
      <w:marBottom w:val="0"/>
      <w:divBdr>
        <w:top w:val="none" w:sz="0" w:space="0" w:color="auto"/>
        <w:left w:val="none" w:sz="0" w:space="0" w:color="auto"/>
        <w:bottom w:val="none" w:sz="0" w:space="0" w:color="auto"/>
        <w:right w:val="none" w:sz="0" w:space="0" w:color="auto"/>
      </w:divBdr>
    </w:div>
    <w:div w:id="285623622">
      <w:bodyDiv w:val="1"/>
      <w:marLeft w:val="0"/>
      <w:marRight w:val="0"/>
      <w:marTop w:val="0"/>
      <w:marBottom w:val="0"/>
      <w:divBdr>
        <w:top w:val="none" w:sz="0" w:space="0" w:color="auto"/>
        <w:left w:val="none" w:sz="0" w:space="0" w:color="auto"/>
        <w:bottom w:val="none" w:sz="0" w:space="0" w:color="auto"/>
        <w:right w:val="none" w:sz="0" w:space="0" w:color="auto"/>
      </w:divBdr>
    </w:div>
    <w:div w:id="324667356">
      <w:bodyDiv w:val="1"/>
      <w:marLeft w:val="0"/>
      <w:marRight w:val="0"/>
      <w:marTop w:val="0"/>
      <w:marBottom w:val="0"/>
      <w:divBdr>
        <w:top w:val="none" w:sz="0" w:space="0" w:color="auto"/>
        <w:left w:val="none" w:sz="0" w:space="0" w:color="auto"/>
        <w:bottom w:val="none" w:sz="0" w:space="0" w:color="auto"/>
        <w:right w:val="none" w:sz="0" w:space="0" w:color="auto"/>
      </w:divBdr>
    </w:div>
    <w:div w:id="362099467">
      <w:bodyDiv w:val="1"/>
      <w:marLeft w:val="0"/>
      <w:marRight w:val="0"/>
      <w:marTop w:val="0"/>
      <w:marBottom w:val="0"/>
      <w:divBdr>
        <w:top w:val="none" w:sz="0" w:space="0" w:color="auto"/>
        <w:left w:val="none" w:sz="0" w:space="0" w:color="auto"/>
        <w:bottom w:val="none" w:sz="0" w:space="0" w:color="auto"/>
        <w:right w:val="none" w:sz="0" w:space="0" w:color="auto"/>
      </w:divBdr>
    </w:div>
    <w:div w:id="363405128">
      <w:bodyDiv w:val="1"/>
      <w:marLeft w:val="0"/>
      <w:marRight w:val="0"/>
      <w:marTop w:val="0"/>
      <w:marBottom w:val="0"/>
      <w:divBdr>
        <w:top w:val="none" w:sz="0" w:space="0" w:color="auto"/>
        <w:left w:val="none" w:sz="0" w:space="0" w:color="auto"/>
        <w:bottom w:val="none" w:sz="0" w:space="0" w:color="auto"/>
        <w:right w:val="none" w:sz="0" w:space="0" w:color="auto"/>
      </w:divBdr>
      <w:divsChild>
        <w:div w:id="1021009520">
          <w:marLeft w:val="0"/>
          <w:marRight w:val="0"/>
          <w:marTop w:val="0"/>
          <w:marBottom w:val="0"/>
          <w:divBdr>
            <w:top w:val="none" w:sz="0" w:space="0" w:color="auto"/>
            <w:left w:val="none" w:sz="0" w:space="0" w:color="auto"/>
            <w:bottom w:val="none" w:sz="0" w:space="0" w:color="auto"/>
            <w:right w:val="none" w:sz="0" w:space="0" w:color="auto"/>
          </w:divBdr>
          <w:divsChild>
            <w:div w:id="432094127">
              <w:marLeft w:val="0"/>
              <w:marRight w:val="0"/>
              <w:marTop w:val="0"/>
              <w:marBottom w:val="0"/>
              <w:divBdr>
                <w:top w:val="none" w:sz="0" w:space="0" w:color="auto"/>
                <w:left w:val="none" w:sz="0" w:space="0" w:color="auto"/>
                <w:bottom w:val="none" w:sz="0" w:space="0" w:color="auto"/>
                <w:right w:val="none" w:sz="0" w:space="0" w:color="auto"/>
              </w:divBdr>
              <w:divsChild>
                <w:div w:id="2086948353">
                  <w:marLeft w:val="0"/>
                  <w:marRight w:val="0"/>
                  <w:marTop w:val="0"/>
                  <w:marBottom w:val="0"/>
                  <w:divBdr>
                    <w:top w:val="none" w:sz="0" w:space="0" w:color="auto"/>
                    <w:left w:val="none" w:sz="0" w:space="0" w:color="auto"/>
                    <w:bottom w:val="none" w:sz="0" w:space="0" w:color="auto"/>
                    <w:right w:val="none" w:sz="0" w:space="0" w:color="auto"/>
                  </w:divBdr>
                  <w:divsChild>
                    <w:div w:id="1851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9142">
      <w:bodyDiv w:val="1"/>
      <w:marLeft w:val="0"/>
      <w:marRight w:val="0"/>
      <w:marTop w:val="0"/>
      <w:marBottom w:val="0"/>
      <w:divBdr>
        <w:top w:val="none" w:sz="0" w:space="0" w:color="auto"/>
        <w:left w:val="none" w:sz="0" w:space="0" w:color="auto"/>
        <w:bottom w:val="none" w:sz="0" w:space="0" w:color="auto"/>
        <w:right w:val="none" w:sz="0" w:space="0" w:color="auto"/>
      </w:divBdr>
    </w:div>
    <w:div w:id="421267465">
      <w:bodyDiv w:val="1"/>
      <w:marLeft w:val="0"/>
      <w:marRight w:val="0"/>
      <w:marTop w:val="0"/>
      <w:marBottom w:val="0"/>
      <w:divBdr>
        <w:top w:val="none" w:sz="0" w:space="0" w:color="auto"/>
        <w:left w:val="none" w:sz="0" w:space="0" w:color="auto"/>
        <w:bottom w:val="none" w:sz="0" w:space="0" w:color="auto"/>
        <w:right w:val="none" w:sz="0" w:space="0" w:color="auto"/>
      </w:divBdr>
    </w:div>
    <w:div w:id="435095878">
      <w:bodyDiv w:val="1"/>
      <w:marLeft w:val="0"/>
      <w:marRight w:val="0"/>
      <w:marTop w:val="0"/>
      <w:marBottom w:val="0"/>
      <w:divBdr>
        <w:top w:val="none" w:sz="0" w:space="0" w:color="auto"/>
        <w:left w:val="none" w:sz="0" w:space="0" w:color="auto"/>
        <w:bottom w:val="none" w:sz="0" w:space="0" w:color="auto"/>
        <w:right w:val="none" w:sz="0" w:space="0" w:color="auto"/>
      </w:divBdr>
    </w:div>
    <w:div w:id="439449839">
      <w:bodyDiv w:val="1"/>
      <w:marLeft w:val="0"/>
      <w:marRight w:val="0"/>
      <w:marTop w:val="0"/>
      <w:marBottom w:val="0"/>
      <w:divBdr>
        <w:top w:val="none" w:sz="0" w:space="0" w:color="auto"/>
        <w:left w:val="none" w:sz="0" w:space="0" w:color="auto"/>
        <w:bottom w:val="none" w:sz="0" w:space="0" w:color="auto"/>
        <w:right w:val="none" w:sz="0" w:space="0" w:color="auto"/>
      </w:divBdr>
    </w:div>
    <w:div w:id="466750329">
      <w:bodyDiv w:val="1"/>
      <w:marLeft w:val="0"/>
      <w:marRight w:val="0"/>
      <w:marTop w:val="0"/>
      <w:marBottom w:val="0"/>
      <w:divBdr>
        <w:top w:val="none" w:sz="0" w:space="0" w:color="auto"/>
        <w:left w:val="none" w:sz="0" w:space="0" w:color="auto"/>
        <w:bottom w:val="none" w:sz="0" w:space="0" w:color="auto"/>
        <w:right w:val="none" w:sz="0" w:space="0" w:color="auto"/>
      </w:divBdr>
    </w:div>
    <w:div w:id="473911658">
      <w:bodyDiv w:val="1"/>
      <w:marLeft w:val="0"/>
      <w:marRight w:val="0"/>
      <w:marTop w:val="0"/>
      <w:marBottom w:val="0"/>
      <w:divBdr>
        <w:top w:val="none" w:sz="0" w:space="0" w:color="auto"/>
        <w:left w:val="none" w:sz="0" w:space="0" w:color="auto"/>
        <w:bottom w:val="none" w:sz="0" w:space="0" w:color="auto"/>
        <w:right w:val="none" w:sz="0" w:space="0" w:color="auto"/>
      </w:divBdr>
    </w:div>
    <w:div w:id="476344840">
      <w:bodyDiv w:val="1"/>
      <w:marLeft w:val="0"/>
      <w:marRight w:val="0"/>
      <w:marTop w:val="0"/>
      <w:marBottom w:val="0"/>
      <w:divBdr>
        <w:top w:val="none" w:sz="0" w:space="0" w:color="auto"/>
        <w:left w:val="none" w:sz="0" w:space="0" w:color="auto"/>
        <w:bottom w:val="none" w:sz="0" w:space="0" w:color="auto"/>
        <w:right w:val="none" w:sz="0" w:space="0" w:color="auto"/>
      </w:divBdr>
    </w:div>
    <w:div w:id="489369985">
      <w:bodyDiv w:val="1"/>
      <w:marLeft w:val="0"/>
      <w:marRight w:val="0"/>
      <w:marTop w:val="0"/>
      <w:marBottom w:val="0"/>
      <w:divBdr>
        <w:top w:val="none" w:sz="0" w:space="0" w:color="auto"/>
        <w:left w:val="none" w:sz="0" w:space="0" w:color="auto"/>
        <w:bottom w:val="none" w:sz="0" w:space="0" w:color="auto"/>
        <w:right w:val="none" w:sz="0" w:space="0" w:color="auto"/>
      </w:divBdr>
    </w:div>
    <w:div w:id="491458658">
      <w:bodyDiv w:val="1"/>
      <w:marLeft w:val="0"/>
      <w:marRight w:val="0"/>
      <w:marTop w:val="0"/>
      <w:marBottom w:val="0"/>
      <w:divBdr>
        <w:top w:val="none" w:sz="0" w:space="0" w:color="auto"/>
        <w:left w:val="none" w:sz="0" w:space="0" w:color="auto"/>
        <w:bottom w:val="none" w:sz="0" w:space="0" w:color="auto"/>
        <w:right w:val="none" w:sz="0" w:space="0" w:color="auto"/>
      </w:divBdr>
    </w:div>
    <w:div w:id="503323624">
      <w:bodyDiv w:val="1"/>
      <w:marLeft w:val="0"/>
      <w:marRight w:val="0"/>
      <w:marTop w:val="0"/>
      <w:marBottom w:val="0"/>
      <w:divBdr>
        <w:top w:val="none" w:sz="0" w:space="0" w:color="auto"/>
        <w:left w:val="none" w:sz="0" w:space="0" w:color="auto"/>
        <w:bottom w:val="none" w:sz="0" w:space="0" w:color="auto"/>
        <w:right w:val="none" w:sz="0" w:space="0" w:color="auto"/>
      </w:divBdr>
    </w:div>
    <w:div w:id="506869726">
      <w:bodyDiv w:val="1"/>
      <w:marLeft w:val="0"/>
      <w:marRight w:val="0"/>
      <w:marTop w:val="0"/>
      <w:marBottom w:val="0"/>
      <w:divBdr>
        <w:top w:val="none" w:sz="0" w:space="0" w:color="auto"/>
        <w:left w:val="none" w:sz="0" w:space="0" w:color="auto"/>
        <w:bottom w:val="none" w:sz="0" w:space="0" w:color="auto"/>
        <w:right w:val="none" w:sz="0" w:space="0" w:color="auto"/>
      </w:divBdr>
    </w:div>
    <w:div w:id="556433163">
      <w:bodyDiv w:val="1"/>
      <w:marLeft w:val="0"/>
      <w:marRight w:val="0"/>
      <w:marTop w:val="0"/>
      <w:marBottom w:val="0"/>
      <w:divBdr>
        <w:top w:val="none" w:sz="0" w:space="0" w:color="auto"/>
        <w:left w:val="none" w:sz="0" w:space="0" w:color="auto"/>
        <w:bottom w:val="none" w:sz="0" w:space="0" w:color="auto"/>
        <w:right w:val="none" w:sz="0" w:space="0" w:color="auto"/>
      </w:divBdr>
    </w:div>
    <w:div w:id="560947168">
      <w:bodyDiv w:val="1"/>
      <w:marLeft w:val="0"/>
      <w:marRight w:val="0"/>
      <w:marTop w:val="0"/>
      <w:marBottom w:val="0"/>
      <w:divBdr>
        <w:top w:val="none" w:sz="0" w:space="0" w:color="auto"/>
        <w:left w:val="none" w:sz="0" w:space="0" w:color="auto"/>
        <w:bottom w:val="none" w:sz="0" w:space="0" w:color="auto"/>
        <w:right w:val="none" w:sz="0" w:space="0" w:color="auto"/>
      </w:divBdr>
    </w:div>
    <w:div w:id="591007963">
      <w:bodyDiv w:val="1"/>
      <w:marLeft w:val="0"/>
      <w:marRight w:val="0"/>
      <w:marTop w:val="0"/>
      <w:marBottom w:val="0"/>
      <w:divBdr>
        <w:top w:val="none" w:sz="0" w:space="0" w:color="auto"/>
        <w:left w:val="none" w:sz="0" w:space="0" w:color="auto"/>
        <w:bottom w:val="none" w:sz="0" w:space="0" w:color="auto"/>
        <w:right w:val="none" w:sz="0" w:space="0" w:color="auto"/>
      </w:divBdr>
    </w:div>
    <w:div w:id="592125108">
      <w:bodyDiv w:val="1"/>
      <w:marLeft w:val="0"/>
      <w:marRight w:val="0"/>
      <w:marTop w:val="0"/>
      <w:marBottom w:val="0"/>
      <w:divBdr>
        <w:top w:val="none" w:sz="0" w:space="0" w:color="auto"/>
        <w:left w:val="none" w:sz="0" w:space="0" w:color="auto"/>
        <w:bottom w:val="none" w:sz="0" w:space="0" w:color="auto"/>
        <w:right w:val="none" w:sz="0" w:space="0" w:color="auto"/>
      </w:divBdr>
    </w:div>
    <w:div w:id="597755933">
      <w:bodyDiv w:val="1"/>
      <w:marLeft w:val="0"/>
      <w:marRight w:val="0"/>
      <w:marTop w:val="0"/>
      <w:marBottom w:val="0"/>
      <w:divBdr>
        <w:top w:val="none" w:sz="0" w:space="0" w:color="auto"/>
        <w:left w:val="none" w:sz="0" w:space="0" w:color="auto"/>
        <w:bottom w:val="none" w:sz="0" w:space="0" w:color="auto"/>
        <w:right w:val="none" w:sz="0" w:space="0" w:color="auto"/>
      </w:divBdr>
    </w:div>
    <w:div w:id="598488409">
      <w:bodyDiv w:val="1"/>
      <w:marLeft w:val="0"/>
      <w:marRight w:val="0"/>
      <w:marTop w:val="0"/>
      <w:marBottom w:val="0"/>
      <w:divBdr>
        <w:top w:val="none" w:sz="0" w:space="0" w:color="auto"/>
        <w:left w:val="none" w:sz="0" w:space="0" w:color="auto"/>
        <w:bottom w:val="none" w:sz="0" w:space="0" w:color="auto"/>
        <w:right w:val="none" w:sz="0" w:space="0" w:color="auto"/>
      </w:divBdr>
    </w:div>
    <w:div w:id="606737626">
      <w:bodyDiv w:val="1"/>
      <w:marLeft w:val="0"/>
      <w:marRight w:val="0"/>
      <w:marTop w:val="0"/>
      <w:marBottom w:val="0"/>
      <w:divBdr>
        <w:top w:val="none" w:sz="0" w:space="0" w:color="auto"/>
        <w:left w:val="none" w:sz="0" w:space="0" w:color="auto"/>
        <w:bottom w:val="none" w:sz="0" w:space="0" w:color="auto"/>
        <w:right w:val="none" w:sz="0" w:space="0" w:color="auto"/>
      </w:divBdr>
    </w:div>
    <w:div w:id="630474031">
      <w:bodyDiv w:val="1"/>
      <w:marLeft w:val="0"/>
      <w:marRight w:val="0"/>
      <w:marTop w:val="0"/>
      <w:marBottom w:val="0"/>
      <w:divBdr>
        <w:top w:val="none" w:sz="0" w:space="0" w:color="auto"/>
        <w:left w:val="none" w:sz="0" w:space="0" w:color="auto"/>
        <w:bottom w:val="none" w:sz="0" w:space="0" w:color="auto"/>
        <w:right w:val="none" w:sz="0" w:space="0" w:color="auto"/>
      </w:divBdr>
    </w:div>
    <w:div w:id="644548409">
      <w:bodyDiv w:val="1"/>
      <w:marLeft w:val="0"/>
      <w:marRight w:val="0"/>
      <w:marTop w:val="0"/>
      <w:marBottom w:val="0"/>
      <w:divBdr>
        <w:top w:val="none" w:sz="0" w:space="0" w:color="auto"/>
        <w:left w:val="none" w:sz="0" w:space="0" w:color="auto"/>
        <w:bottom w:val="none" w:sz="0" w:space="0" w:color="auto"/>
        <w:right w:val="none" w:sz="0" w:space="0" w:color="auto"/>
      </w:divBdr>
    </w:div>
    <w:div w:id="655456946">
      <w:bodyDiv w:val="1"/>
      <w:marLeft w:val="0"/>
      <w:marRight w:val="0"/>
      <w:marTop w:val="0"/>
      <w:marBottom w:val="0"/>
      <w:divBdr>
        <w:top w:val="none" w:sz="0" w:space="0" w:color="auto"/>
        <w:left w:val="none" w:sz="0" w:space="0" w:color="auto"/>
        <w:bottom w:val="none" w:sz="0" w:space="0" w:color="auto"/>
        <w:right w:val="none" w:sz="0" w:space="0" w:color="auto"/>
      </w:divBdr>
    </w:div>
    <w:div w:id="713625775">
      <w:bodyDiv w:val="1"/>
      <w:marLeft w:val="0"/>
      <w:marRight w:val="0"/>
      <w:marTop w:val="0"/>
      <w:marBottom w:val="0"/>
      <w:divBdr>
        <w:top w:val="none" w:sz="0" w:space="0" w:color="auto"/>
        <w:left w:val="none" w:sz="0" w:space="0" w:color="auto"/>
        <w:bottom w:val="none" w:sz="0" w:space="0" w:color="auto"/>
        <w:right w:val="none" w:sz="0" w:space="0" w:color="auto"/>
      </w:divBdr>
    </w:div>
    <w:div w:id="777021475">
      <w:bodyDiv w:val="1"/>
      <w:marLeft w:val="0"/>
      <w:marRight w:val="0"/>
      <w:marTop w:val="0"/>
      <w:marBottom w:val="0"/>
      <w:divBdr>
        <w:top w:val="none" w:sz="0" w:space="0" w:color="auto"/>
        <w:left w:val="none" w:sz="0" w:space="0" w:color="auto"/>
        <w:bottom w:val="none" w:sz="0" w:space="0" w:color="auto"/>
        <w:right w:val="none" w:sz="0" w:space="0" w:color="auto"/>
      </w:divBdr>
    </w:div>
    <w:div w:id="792867295">
      <w:bodyDiv w:val="1"/>
      <w:marLeft w:val="0"/>
      <w:marRight w:val="0"/>
      <w:marTop w:val="0"/>
      <w:marBottom w:val="0"/>
      <w:divBdr>
        <w:top w:val="none" w:sz="0" w:space="0" w:color="auto"/>
        <w:left w:val="none" w:sz="0" w:space="0" w:color="auto"/>
        <w:bottom w:val="none" w:sz="0" w:space="0" w:color="auto"/>
        <w:right w:val="none" w:sz="0" w:space="0" w:color="auto"/>
      </w:divBdr>
    </w:div>
    <w:div w:id="793866547">
      <w:bodyDiv w:val="1"/>
      <w:marLeft w:val="0"/>
      <w:marRight w:val="0"/>
      <w:marTop w:val="0"/>
      <w:marBottom w:val="0"/>
      <w:divBdr>
        <w:top w:val="none" w:sz="0" w:space="0" w:color="auto"/>
        <w:left w:val="none" w:sz="0" w:space="0" w:color="auto"/>
        <w:bottom w:val="none" w:sz="0" w:space="0" w:color="auto"/>
        <w:right w:val="none" w:sz="0" w:space="0" w:color="auto"/>
      </w:divBdr>
    </w:div>
    <w:div w:id="815997416">
      <w:bodyDiv w:val="1"/>
      <w:marLeft w:val="0"/>
      <w:marRight w:val="0"/>
      <w:marTop w:val="0"/>
      <w:marBottom w:val="0"/>
      <w:divBdr>
        <w:top w:val="none" w:sz="0" w:space="0" w:color="auto"/>
        <w:left w:val="none" w:sz="0" w:space="0" w:color="auto"/>
        <w:bottom w:val="none" w:sz="0" w:space="0" w:color="auto"/>
        <w:right w:val="none" w:sz="0" w:space="0" w:color="auto"/>
      </w:divBdr>
    </w:div>
    <w:div w:id="835919328">
      <w:bodyDiv w:val="1"/>
      <w:marLeft w:val="0"/>
      <w:marRight w:val="0"/>
      <w:marTop w:val="0"/>
      <w:marBottom w:val="0"/>
      <w:divBdr>
        <w:top w:val="none" w:sz="0" w:space="0" w:color="auto"/>
        <w:left w:val="none" w:sz="0" w:space="0" w:color="auto"/>
        <w:bottom w:val="none" w:sz="0" w:space="0" w:color="auto"/>
        <w:right w:val="none" w:sz="0" w:space="0" w:color="auto"/>
      </w:divBdr>
    </w:div>
    <w:div w:id="847867062">
      <w:bodyDiv w:val="1"/>
      <w:marLeft w:val="0"/>
      <w:marRight w:val="0"/>
      <w:marTop w:val="0"/>
      <w:marBottom w:val="0"/>
      <w:divBdr>
        <w:top w:val="none" w:sz="0" w:space="0" w:color="auto"/>
        <w:left w:val="none" w:sz="0" w:space="0" w:color="auto"/>
        <w:bottom w:val="none" w:sz="0" w:space="0" w:color="auto"/>
        <w:right w:val="none" w:sz="0" w:space="0" w:color="auto"/>
      </w:divBdr>
    </w:div>
    <w:div w:id="912855497">
      <w:bodyDiv w:val="1"/>
      <w:marLeft w:val="0"/>
      <w:marRight w:val="0"/>
      <w:marTop w:val="0"/>
      <w:marBottom w:val="0"/>
      <w:divBdr>
        <w:top w:val="none" w:sz="0" w:space="0" w:color="auto"/>
        <w:left w:val="none" w:sz="0" w:space="0" w:color="auto"/>
        <w:bottom w:val="none" w:sz="0" w:space="0" w:color="auto"/>
        <w:right w:val="none" w:sz="0" w:space="0" w:color="auto"/>
      </w:divBdr>
    </w:div>
    <w:div w:id="913050841">
      <w:bodyDiv w:val="1"/>
      <w:marLeft w:val="0"/>
      <w:marRight w:val="0"/>
      <w:marTop w:val="0"/>
      <w:marBottom w:val="0"/>
      <w:divBdr>
        <w:top w:val="none" w:sz="0" w:space="0" w:color="auto"/>
        <w:left w:val="none" w:sz="0" w:space="0" w:color="auto"/>
        <w:bottom w:val="none" w:sz="0" w:space="0" w:color="auto"/>
        <w:right w:val="none" w:sz="0" w:space="0" w:color="auto"/>
      </w:divBdr>
    </w:div>
    <w:div w:id="936520846">
      <w:bodyDiv w:val="1"/>
      <w:marLeft w:val="0"/>
      <w:marRight w:val="0"/>
      <w:marTop w:val="0"/>
      <w:marBottom w:val="0"/>
      <w:divBdr>
        <w:top w:val="none" w:sz="0" w:space="0" w:color="auto"/>
        <w:left w:val="none" w:sz="0" w:space="0" w:color="auto"/>
        <w:bottom w:val="none" w:sz="0" w:space="0" w:color="auto"/>
        <w:right w:val="none" w:sz="0" w:space="0" w:color="auto"/>
      </w:divBdr>
    </w:div>
    <w:div w:id="947784478">
      <w:bodyDiv w:val="1"/>
      <w:marLeft w:val="0"/>
      <w:marRight w:val="0"/>
      <w:marTop w:val="0"/>
      <w:marBottom w:val="0"/>
      <w:divBdr>
        <w:top w:val="none" w:sz="0" w:space="0" w:color="auto"/>
        <w:left w:val="none" w:sz="0" w:space="0" w:color="auto"/>
        <w:bottom w:val="none" w:sz="0" w:space="0" w:color="auto"/>
        <w:right w:val="none" w:sz="0" w:space="0" w:color="auto"/>
      </w:divBdr>
    </w:div>
    <w:div w:id="952785228">
      <w:bodyDiv w:val="1"/>
      <w:marLeft w:val="0"/>
      <w:marRight w:val="0"/>
      <w:marTop w:val="0"/>
      <w:marBottom w:val="0"/>
      <w:divBdr>
        <w:top w:val="none" w:sz="0" w:space="0" w:color="auto"/>
        <w:left w:val="none" w:sz="0" w:space="0" w:color="auto"/>
        <w:bottom w:val="none" w:sz="0" w:space="0" w:color="auto"/>
        <w:right w:val="none" w:sz="0" w:space="0" w:color="auto"/>
      </w:divBdr>
    </w:div>
    <w:div w:id="968827352">
      <w:bodyDiv w:val="1"/>
      <w:marLeft w:val="0"/>
      <w:marRight w:val="0"/>
      <w:marTop w:val="0"/>
      <w:marBottom w:val="0"/>
      <w:divBdr>
        <w:top w:val="none" w:sz="0" w:space="0" w:color="auto"/>
        <w:left w:val="none" w:sz="0" w:space="0" w:color="auto"/>
        <w:bottom w:val="none" w:sz="0" w:space="0" w:color="auto"/>
        <w:right w:val="none" w:sz="0" w:space="0" w:color="auto"/>
      </w:divBdr>
    </w:div>
    <w:div w:id="993485229">
      <w:bodyDiv w:val="1"/>
      <w:marLeft w:val="0"/>
      <w:marRight w:val="0"/>
      <w:marTop w:val="0"/>
      <w:marBottom w:val="0"/>
      <w:divBdr>
        <w:top w:val="none" w:sz="0" w:space="0" w:color="auto"/>
        <w:left w:val="none" w:sz="0" w:space="0" w:color="auto"/>
        <w:bottom w:val="none" w:sz="0" w:space="0" w:color="auto"/>
        <w:right w:val="none" w:sz="0" w:space="0" w:color="auto"/>
      </w:divBdr>
    </w:div>
    <w:div w:id="1041051693">
      <w:bodyDiv w:val="1"/>
      <w:marLeft w:val="0"/>
      <w:marRight w:val="0"/>
      <w:marTop w:val="0"/>
      <w:marBottom w:val="0"/>
      <w:divBdr>
        <w:top w:val="none" w:sz="0" w:space="0" w:color="auto"/>
        <w:left w:val="none" w:sz="0" w:space="0" w:color="auto"/>
        <w:bottom w:val="none" w:sz="0" w:space="0" w:color="auto"/>
        <w:right w:val="none" w:sz="0" w:space="0" w:color="auto"/>
      </w:divBdr>
    </w:div>
    <w:div w:id="1045251702">
      <w:bodyDiv w:val="1"/>
      <w:marLeft w:val="0"/>
      <w:marRight w:val="0"/>
      <w:marTop w:val="0"/>
      <w:marBottom w:val="0"/>
      <w:divBdr>
        <w:top w:val="none" w:sz="0" w:space="0" w:color="auto"/>
        <w:left w:val="none" w:sz="0" w:space="0" w:color="auto"/>
        <w:bottom w:val="none" w:sz="0" w:space="0" w:color="auto"/>
        <w:right w:val="none" w:sz="0" w:space="0" w:color="auto"/>
      </w:divBdr>
    </w:div>
    <w:div w:id="1052539891">
      <w:bodyDiv w:val="1"/>
      <w:marLeft w:val="0"/>
      <w:marRight w:val="0"/>
      <w:marTop w:val="0"/>
      <w:marBottom w:val="0"/>
      <w:divBdr>
        <w:top w:val="none" w:sz="0" w:space="0" w:color="auto"/>
        <w:left w:val="none" w:sz="0" w:space="0" w:color="auto"/>
        <w:bottom w:val="none" w:sz="0" w:space="0" w:color="auto"/>
        <w:right w:val="none" w:sz="0" w:space="0" w:color="auto"/>
      </w:divBdr>
    </w:div>
    <w:div w:id="1073309796">
      <w:bodyDiv w:val="1"/>
      <w:marLeft w:val="0"/>
      <w:marRight w:val="0"/>
      <w:marTop w:val="0"/>
      <w:marBottom w:val="0"/>
      <w:divBdr>
        <w:top w:val="none" w:sz="0" w:space="0" w:color="auto"/>
        <w:left w:val="none" w:sz="0" w:space="0" w:color="auto"/>
        <w:bottom w:val="none" w:sz="0" w:space="0" w:color="auto"/>
        <w:right w:val="none" w:sz="0" w:space="0" w:color="auto"/>
      </w:divBdr>
    </w:div>
    <w:div w:id="1079909332">
      <w:bodyDiv w:val="1"/>
      <w:marLeft w:val="0"/>
      <w:marRight w:val="0"/>
      <w:marTop w:val="0"/>
      <w:marBottom w:val="0"/>
      <w:divBdr>
        <w:top w:val="none" w:sz="0" w:space="0" w:color="auto"/>
        <w:left w:val="none" w:sz="0" w:space="0" w:color="auto"/>
        <w:bottom w:val="none" w:sz="0" w:space="0" w:color="auto"/>
        <w:right w:val="none" w:sz="0" w:space="0" w:color="auto"/>
      </w:divBdr>
    </w:div>
    <w:div w:id="1104181312">
      <w:bodyDiv w:val="1"/>
      <w:marLeft w:val="0"/>
      <w:marRight w:val="0"/>
      <w:marTop w:val="0"/>
      <w:marBottom w:val="0"/>
      <w:divBdr>
        <w:top w:val="none" w:sz="0" w:space="0" w:color="auto"/>
        <w:left w:val="none" w:sz="0" w:space="0" w:color="auto"/>
        <w:bottom w:val="none" w:sz="0" w:space="0" w:color="auto"/>
        <w:right w:val="none" w:sz="0" w:space="0" w:color="auto"/>
      </w:divBdr>
    </w:div>
    <w:div w:id="1112940647">
      <w:bodyDiv w:val="1"/>
      <w:marLeft w:val="0"/>
      <w:marRight w:val="0"/>
      <w:marTop w:val="0"/>
      <w:marBottom w:val="0"/>
      <w:divBdr>
        <w:top w:val="none" w:sz="0" w:space="0" w:color="auto"/>
        <w:left w:val="none" w:sz="0" w:space="0" w:color="auto"/>
        <w:bottom w:val="none" w:sz="0" w:space="0" w:color="auto"/>
        <w:right w:val="none" w:sz="0" w:space="0" w:color="auto"/>
      </w:divBdr>
    </w:div>
    <w:div w:id="1117872614">
      <w:bodyDiv w:val="1"/>
      <w:marLeft w:val="0"/>
      <w:marRight w:val="0"/>
      <w:marTop w:val="0"/>
      <w:marBottom w:val="0"/>
      <w:divBdr>
        <w:top w:val="none" w:sz="0" w:space="0" w:color="auto"/>
        <w:left w:val="none" w:sz="0" w:space="0" w:color="auto"/>
        <w:bottom w:val="none" w:sz="0" w:space="0" w:color="auto"/>
        <w:right w:val="none" w:sz="0" w:space="0" w:color="auto"/>
      </w:divBdr>
    </w:div>
    <w:div w:id="1128661991">
      <w:bodyDiv w:val="1"/>
      <w:marLeft w:val="0"/>
      <w:marRight w:val="0"/>
      <w:marTop w:val="0"/>
      <w:marBottom w:val="0"/>
      <w:divBdr>
        <w:top w:val="none" w:sz="0" w:space="0" w:color="auto"/>
        <w:left w:val="none" w:sz="0" w:space="0" w:color="auto"/>
        <w:bottom w:val="none" w:sz="0" w:space="0" w:color="auto"/>
        <w:right w:val="none" w:sz="0" w:space="0" w:color="auto"/>
      </w:divBdr>
    </w:div>
    <w:div w:id="1143734505">
      <w:bodyDiv w:val="1"/>
      <w:marLeft w:val="0"/>
      <w:marRight w:val="0"/>
      <w:marTop w:val="0"/>
      <w:marBottom w:val="0"/>
      <w:divBdr>
        <w:top w:val="none" w:sz="0" w:space="0" w:color="auto"/>
        <w:left w:val="none" w:sz="0" w:space="0" w:color="auto"/>
        <w:bottom w:val="none" w:sz="0" w:space="0" w:color="auto"/>
        <w:right w:val="none" w:sz="0" w:space="0" w:color="auto"/>
      </w:divBdr>
    </w:div>
    <w:div w:id="1169910176">
      <w:bodyDiv w:val="1"/>
      <w:marLeft w:val="0"/>
      <w:marRight w:val="0"/>
      <w:marTop w:val="0"/>
      <w:marBottom w:val="0"/>
      <w:divBdr>
        <w:top w:val="none" w:sz="0" w:space="0" w:color="auto"/>
        <w:left w:val="none" w:sz="0" w:space="0" w:color="auto"/>
        <w:bottom w:val="none" w:sz="0" w:space="0" w:color="auto"/>
        <w:right w:val="none" w:sz="0" w:space="0" w:color="auto"/>
      </w:divBdr>
    </w:div>
    <w:div w:id="1172065319">
      <w:bodyDiv w:val="1"/>
      <w:marLeft w:val="0"/>
      <w:marRight w:val="0"/>
      <w:marTop w:val="0"/>
      <w:marBottom w:val="0"/>
      <w:divBdr>
        <w:top w:val="none" w:sz="0" w:space="0" w:color="auto"/>
        <w:left w:val="none" w:sz="0" w:space="0" w:color="auto"/>
        <w:bottom w:val="none" w:sz="0" w:space="0" w:color="auto"/>
        <w:right w:val="none" w:sz="0" w:space="0" w:color="auto"/>
      </w:divBdr>
    </w:div>
    <w:div w:id="1194997940">
      <w:bodyDiv w:val="1"/>
      <w:marLeft w:val="0"/>
      <w:marRight w:val="0"/>
      <w:marTop w:val="0"/>
      <w:marBottom w:val="0"/>
      <w:divBdr>
        <w:top w:val="none" w:sz="0" w:space="0" w:color="auto"/>
        <w:left w:val="none" w:sz="0" w:space="0" w:color="auto"/>
        <w:bottom w:val="none" w:sz="0" w:space="0" w:color="auto"/>
        <w:right w:val="none" w:sz="0" w:space="0" w:color="auto"/>
      </w:divBdr>
    </w:div>
    <w:div w:id="1215461289">
      <w:bodyDiv w:val="1"/>
      <w:marLeft w:val="0"/>
      <w:marRight w:val="0"/>
      <w:marTop w:val="0"/>
      <w:marBottom w:val="0"/>
      <w:divBdr>
        <w:top w:val="none" w:sz="0" w:space="0" w:color="auto"/>
        <w:left w:val="none" w:sz="0" w:space="0" w:color="auto"/>
        <w:bottom w:val="none" w:sz="0" w:space="0" w:color="auto"/>
        <w:right w:val="none" w:sz="0" w:space="0" w:color="auto"/>
      </w:divBdr>
    </w:div>
    <w:div w:id="1219589715">
      <w:bodyDiv w:val="1"/>
      <w:marLeft w:val="0"/>
      <w:marRight w:val="0"/>
      <w:marTop w:val="0"/>
      <w:marBottom w:val="0"/>
      <w:divBdr>
        <w:top w:val="none" w:sz="0" w:space="0" w:color="auto"/>
        <w:left w:val="none" w:sz="0" w:space="0" w:color="auto"/>
        <w:bottom w:val="none" w:sz="0" w:space="0" w:color="auto"/>
        <w:right w:val="none" w:sz="0" w:space="0" w:color="auto"/>
      </w:divBdr>
    </w:div>
    <w:div w:id="1222523390">
      <w:bodyDiv w:val="1"/>
      <w:marLeft w:val="0"/>
      <w:marRight w:val="0"/>
      <w:marTop w:val="0"/>
      <w:marBottom w:val="0"/>
      <w:divBdr>
        <w:top w:val="none" w:sz="0" w:space="0" w:color="auto"/>
        <w:left w:val="none" w:sz="0" w:space="0" w:color="auto"/>
        <w:bottom w:val="none" w:sz="0" w:space="0" w:color="auto"/>
        <w:right w:val="none" w:sz="0" w:space="0" w:color="auto"/>
      </w:divBdr>
    </w:div>
    <w:div w:id="1225750621">
      <w:bodyDiv w:val="1"/>
      <w:marLeft w:val="0"/>
      <w:marRight w:val="0"/>
      <w:marTop w:val="0"/>
      <w:marBottom w:val="0"/>
      <w:divBdr>
        <w:top w:val="none" w:sz="0" w:space="0" w:color="auto"/>
        <w:left w:val="none" w:sz="0" w:space="0" w:color="auto"/>
        <w:bottom w:val="none" w:sz="0" w:space="0" w:color="auto"/>
        <w:right w:val="none" w:sz="0" w:space="0" w:color="auto"/>
      </w:divBdr>
    </w:div>
    <w:div w:id="1232616589">
      <w:bodyDiv w:val="1"/>
      <w:marLeft w:val="0"/>
      <w:marRight w:val="0"/>
      <w:marTop w:val="0"/>
      <w:marBottom w:val="0"/>
      <w:divBdr>
        <w:top w:val="none" w:sz="0" w:space="0" w:color="auto"/>
        <w:left w:val="none" w:sz="0" w:space="0" w:color="auto"/>
        <w:bottom w:val="none" w:sz="0" w:space="0" w:color="auto"/>
        <w:right w:val="none" w:sz="0" w:space="0" w:color="auto"/>
      </w:divBdr>
    </w:div>
    <w:div w:id="1239367645">
      <w:bodyDiv w:val="1"/>
      <w:marLeft w:val="0"/>
      <w:marRight w:val="0"/>
      <w:marTop w:val="0"/>
      <w:marBottom w:val="0"/>
      <w:divBdr>
        <w:top w:val="none" w:sz="0" w:space="0" w:color="auto"/>
        <w:left w:val="none" w:sz="0" w:space="0" w:color="auto"/>
        <w:bottom w:val="none" w:sz="0" w:space="0" w:color="auto"/>
        <w:right w:val="none" w:sz="0" w:space="0" w:color="auto"/>
      </w:divBdr>
    </w:div>
    <w:div w:id="1264921097">
      <w:bodyDiv w:val="1"/>
      <w:marLeft w:val="0"/>
      <w:marRight w:val="0"/>
      <w:marTop w:val="0"/>
      <w:marBottom w:val="0"/>
      <w:divBdr>
        <w:top w:val="none" w:sz="0" w:space="0" w:color="auto"/>
        <w:left w:val="none" w:sz="0" w:space="0" w:color="auto"/>
        <w:bottom w:val="none" w:sz="0" w:space="0" w:color="auto"/>
        <w:right w:val="none" w:sz="0" w:space="0" w:color="auto"/>
      </w:divBdr>
    </w:div>
    <w:div w:id="1280457602">
      <w:bodyDiv w:val="1"/>
      <w:marLeft w:val="0"/>
      <w:marRight w:val="0"/>
      <w:marTop w:val="0"/>
      <w:marBottom w:val="0"/>
      <w:divBdr>
        <w:top w:val="none" w:sz="0" w:space="0" w:color="auto"/>
        <w:left w:val="none" w:sz="0" w:space="0" w:color="auto"/>
        <w:bottom w:val="none" w:sz="0" w:space="0" w:color="auto"/>
        <w:right w:val="none" w:sz="0" w:space="0" w:color="auto"/>
      </w:divBdr>
    </w:div>
    <w:div w:id="1298872538">
      <w:bodyDiv w:val="1"/>
      <w:marLeft w:val="0"/>
      <w:marRight w:val="0"/>
      <w:marTop w:val="0"/>
      <w:marBottom w:val="0"/>
      <w:divBdr>
        <w:top w:val="none" w:sz="0" w:space="0" w:color="auto"/>
        <w:left w:val="none" w:sz="0" w:space="0" w:color="auto"/>
        <w:bottom w:val="none" w:sz="0" w:space="0" w:color="auto"/>
        <w:right w:val="none" w:sz="0" w:space="0" w:color="auto"/>
      </w:divBdr>
    </w:div>
    <w:div w:id="1332443543">
      <w:bodyDiv w:val="1"/>
      <w:marLeft w:val="0"/>
      <w:marRight w:val="0"/>
      <w:marTop w:val="0"/>
      <w:marBottom w:val="0"/>
      <w:divBdr>
        <w:top w:val="none" w:sz="0" w:space="0" w:color="auto"/>
        <w:left w:val="none" w:sz="0" w:space="0" w:color="auto"/>
        <w:bottom w:val="none" w:sz="0" w:space="0" w:color="auto"/>
        <w:right w:val="none" w:sz="0" w:space="0" w:color="auto"/>
      </w:divBdr>
    </w:div>
    <w:div w:id="1333603039">
      <w:bodyDiv w:val="1"/>
      <w:marLeft w:val="0"/>
      <w:marRight w:val="0"/>
      <w:marTop w:val="0"/>
      <w:marBottom w:val="0"/>
      <w:divBdr>
        <w:top w:val="none" w:sz="0" w:space="0" w:color="auto"/>
        <w:left w:val="none" w:sz="0" w:space="0" w:color="auto"/>
        <w:bottom w:val="none" w:sz="0" w:space="0" w:color="auto"/>
        <w:right w:val="none" w:sz="0" w:space="0" w:color="auto"/>
      </w:divBdr>
    </w:div>
    <w:div w:id="1352414448">
      <w:bodyDiv w:val="1"/>
      <w:marLeft w:val="0"/>
      <w:marRight w:val="0"/>
      <w:marTop w:val="0"/>
      <w:marBottom w:val="0"/>
      <w:divBdr>
        <w:top w:val="none" w:sz="0" w:space="0" w:color="auto"/>
        <w:left w:val="none" w:sz="0" w:space="0" w:color="auto"/>
        <w:bottom w:val="none" w:sz="0" w:space="0" w:color="auto"/>
        <w:right w:val="none" w:sz="0" w:space="0" w:color="auto"/>
      </w:divBdr>
    </w:div>
    <w:div w:id="1370644077">
      <w:bodyDiv w:val="1"/>
      <w:marLeft w:val="0"/>
      <w:marRight w:val="0"/>
      <w:marTop w:val="0"/>
      <w:marBottom w:val="0"/>
      <w:divBdr>
        <w:top w:val="none" w:sz="0" w:space="0" w:color="auto"/>
        <w:left w:val="none" w:sz="0" w:space="0" w:color="auto"/>
        <w:bottom w:val="none" w:sz="0" w:space="0" w:color="auto"/>
        <w:right w:val="none" w:sz="0" w:space="0" w:color="auto"/>
      </w:divBdr>
    </w:div>
    <w:div w:id="1380469917">
      <w:bodyDiv w:val="1"/>
      <w:marLeft w:val="0"/>
      <w:marRight w:val="0"/>
      <w:marTop w:val="0"/>
      <w:marBottom w:val="0"/>
      <w:divBdr>
        <w:top w:val="none" w:sz="0" w:space="0" w:color="auto"/>
        <w:left w:val="none" w:sz="0" w:space="0" w:color="auto"/>
        <w:bottom w:val="none" w:sz="0" w:space="0" w:color="auto"/>
        <w:right w:val="none" w:sz="0" w:space="0" w:color="auto"/>
      </w:divBdr>
    </w:div>
    <w:div w:id="1386375119">
      <w:bodyDiv w:val="1"/>
      <w:marLeft w:val="0"/>
      <w:marRight w:val="0"/>
      <w:marTop w:val="0"/>
      <w:marBottom w:val="0"/>
      <w:divBdr>
        <w:top w:val="none" w:sz="0" w:space="0" w:color="auto"/>
        <w:left w:val="none" w:sz="0" w:space="0" w:color="auto"/>
        <w:bottom w:val="none" w:sz="0" w:space="0" w:color="auto"/>
        <w:right w:val="none" w:sz="0" w:space="0" w:color="auto"/>
      </w:divBdr>
    </w:div>
    <w:div w:id="1401562878">
      <w:bodyDiv w:val="1"/>
      <w:marLeft w:val="0"/>
      <w:marRight w:val="0"/>
      <w:marTop w:val="0"/>
      <w:marBottom w:val="0"/>
      <w:divBdr>
        <w:top w:val="none" w:sz="0" w:space="0" w:color="auto"/>
        <w:left w:val="none" w:sz="0" w:space="0" w:color="auto"/>
        <w:bottom w:val="none" w:sz="0" w:space="0" w:color="auto"/>
        <w:right w:val="none" w:sz="0" w:space="0" w:color="auto"/>
      </w:divBdr>
    </w:div>
    <w:div w:id="1406758323">
      <w:bodyDiv w:val="1"/>
      <w:marLeft w:val="0"/>
      <w:marRight w:val="0"/>
      <w:marTop w:val="0"/>
      <w:marBottom w:val="0"/>
      <w:divBdr>
        <w:top w:val="none" w:sz="0" w:space="0" w:color="auto"/>
        <w:left w:val="none" w:sz="0" w:space="0" w:color="auto"/>
        <w:bottom w:val="none" w:sz="0" w:space="0" w:color="auto"/>
        <w:right w:val="none" w:sz="0" w:space="0" w:color="auto"/>
      </w:divBdr>
    </w:div>
    <w:div w:id="1420566783">
      <w:bodyDiv w:val="1"/>
      <w:marLeft w:val="0"/>
      <w:marRight w:val="0"/>
      <w:marTop w:val="0"/>
      <w:marBottom w:val="0"/>
      <w:divBdr>
        <w:top w:val="none" w:sz="0" w:space="0" w:color="auto"/>
        <w:left w:val="none" w:sz="0" w:space="0" w:color="auto"/>
        <w:bottom w:val="none" w:sz="0" w:space="0" w:color="auto"/>
        <w:right w:val="none" w:sz="0" w:space="0" w:color="auto"/>
      </w:divBdr>
    </w:div>
    <w:div w:id="1421294763">
      <w:bodyDiv w:val="1"/>
      <w:marLeft w:val="0"/>
      <w:marRight w:val="0"/>
      <w:marTop w:val="0"/>
      <w:marBottom w:val="0"/>
      <w:divBdr>
        <w:top w:val="none" w:sz="0" w:space="0" w:color="auto"/>
        <w:left w:val="none" w:sz="0" w:space="0" w:color="auto"/>
        <w:bottom w:val="none" w:sz="0" w:space="0" w:color="auto"/>
        <w:right w:val="none" w:sz="0" w:space="0" w:color="auto"/>
      </w:divBdr>
    </w:div>
    <w:div w:id="1442647659">
      <w:bodyDiv w:val="1"/>
      <w:marLeft w:val="0"/>
      <w:marRight w:val="0"/>
      <w:marTop w:val="0"/>
      <w:marBottom w:val="0"/>
      <w:divBdr>
        <w:top w:val="none" w:sz="0" w:space="0" w:color="auto"/>
        <w:left w:val="none" w:sz="0" w:space="0" w:color="auto"/>
        <w:bottom w:val="none" w:sz="0" w:space="0" w:color="auto"/>
        <w:right w:val="none" w:sz="0" w:space="0" w:color="auto"/>
      </w:divBdr>
    </w:div>
    <w:div w:id="1449278368">
      <w:bodyDiv w:val="1"/>
      <w:marLeft w:val="0"/>
      <w:marRight w:val="0"/>
      <w:marTop w:val="0"/>
      <w:marBottom w:val="0"/>
      <w:divBdr>
        <w:top w:val="none" w:sz="0" w:space="0" w:color="auto"/>
        <w:left w:val="none" w:sz="0" w:space="0" w:color="auto"/>
        <w:bottom w:val="none" w:sz="0" w:space="0" w:color="auto"/>
        <w:right w:val="none" w:sz="0" w:space="0" w:color="auto"/>
      </w:divBdr>
    </w:div>
    <w:div w:id="1491867480">
      <w:bodyDiv w:val="1"/>
      <w:marLeft w:val="0"/>
      <w:marRight w:val="0"/>
      <w:marTop w:val="0"/>
      <w:marBottom w:val="0"/>
      <w:divBdr>
        <w:top w:val="none" w:sz="0" w:space="0" w:color="auto"/>
        <w:left w:val="none" w:sz="0" w:space="0" w:color="auto"/>
        <w:bottom w:val="none" w:sz="0" w:space="0" w:color="auto"/>
        <w:right w:val="none" w:sz="0" w:space="0" w:color="auto"/>
      </w:divBdr>
    </w:div>
    <w:div w:id="1513445823">
      <w:bodyDiv w:val="1"/>
      <w:marLeft w:val="0"/>
      <w:marRight w:val="0"/>
      <w:marTop w:val="0"/>
      <w:marBottom w:val="0"/>
      <w:divBdr>
        <w:top w:val="none" w:sz="0" w:space="0" w:color="auto"/>
        <w:left w:val="none" w:sz="0" w:space="0" w:color="auto"/>
        <w:bottom w:val="none" w:sz="0" w:space="0" w:color="auto"/>
        <w:right w:val="none" w:sz="0" w:space="0" w:color="auto"/>
      </w:divBdr>
    </w:div>
    <w:div w:id="1518693575">
      <w:bodyDiv w:val="1"/>
      <w:marLeft w:val="0"/>
      <w:marRight w:val="0"/>
      <w:marTop w:val="0"/>
      <w:marBottom w:val="0"/>
      <w:divBdr>
        <w:top w:val="none" w:sz="0" w:space="0" w:color="auto"/>
        <w:left w:val="none" w:sz="0" w:space="0" w:color="auto"/>
        <w:bottom w:val="none" w:sz="0" w:space="0" w:color="auto"/>
        <w:right w:val="none" w:sz="0" w:space="0" w:color="auto"/>
      </w:divBdr>
    </w:div>
    <w:div w:id="1538859490">
      <w:bodyDiv w:val="1"/>
      <w:marLeft w:val="0"/>
      <w:marRight w:val="0"/>
      <w:marTop w:val="0"/>
      <w:marBottom w:val="0"/>
      <w:divBdr>
        <w:top w:val="none" w:sz="0" w:space="0" w:color="auto"/>
        <w:left w:val="none" w:sz="0" w:space="0" w:color="auto"/>
        <w:bottom w:val="none" w:sz="0" w:space="0" w:color="auto"/>
        <w:right w:val="none" w:sz="0" w:space="0" w:color="auto"/>
      </w:divBdr>
    </w:div>
    <w:div w:id="1558934683">
      <w:bodyDiv w:val="1"/>
      <w:marLeft w:val="0"/>
      <w:marRight w:val="0"/>
      <w:marTop w:val="0"/>
      <w:marBottom w:val="0"/>
      <w:divBdr>
        <w:top w:val="none" w:sz="0" w:space="0" w:color="auto"/>
        <w:left w:val="none" w:sz="0" w:space="0" w:color="auto"/>
        <w:bottom w:val="none" w:sz="0" w:space="0" w:color="auto"/>
        <w:right w:val="none" w:sz="0" w:space="0" w:color="auto"/>
      </w:divBdr>
    </w:div>
    <w:div w:id="1567959621">
      <w:bodyDiv w:val="1"/>
      <w:marLeft w:val="0"/>
      <w:marRight w:val="0"/>
      <w:marTop w:val="0"/>
      <w:marBottom w:val="0"/>
      <w:divBdr>
        <w:top w:val="none" w:sz="0" w:space="0" w:color="auto"/>
        <w:left w:val="none" w:sz="0" w:space="0" w:color="auto"/>
        <w:bottom w:val="none" w:sz="0" w:space="0" w:color="auto"/>
        <w:right w:val="none" w:sz="0" w:space="0" w:color="auto"/>
      </w:divBdr>
      <w:divsChild>
        <w:div w:id="1227302867">
          <w:marLeft w:val="0"/>
          <w:marRight w:val="0"/>
          <w:marTop w:val="0"/>
          <w:marBottom w:val="0"/>
          <w:divBdr>
            <w:top w:val="none" w:sz="0" w:space="0" w:color="auto"/>
            <w:left w:val="none" w:sz="0" w:space="0" w:color="auto"/>
            <w:bottom w:val="none" w:sz="0" w:space="0" w:color="auto"/>
            <w:right w:val="none" w:sz="0" w:space="0" w:color="auto"/>
          </w:divBdr>
          <w:divsChild>
            <w:div w:id="261568611">
              <w:marLeft w:val="0"/>
              <w:marRight w:val="0"/>
              <w:marTop w:val="0"/>
              <w:marBottom w:val="0"/>
              <w:divBdr>
                <w:top w:val="none" w:sz="0" w:space="0" w:color="auto"/>
                <w:left w:val="none" w:sz="0" w:space="0" w:color="auto"/>
                <w:bottom w:val="none" w:sz="0" w:space="0" w:color="auto"/>
                <w:right w:val="none" w:sz="0" w:space="0" w:color="auto"/>
              </w:divBdr>
              <w:divsChild>
                <w:div w:id="346098202">
                  <w:marLeft w:val="0"/>
                  <w:marRight w:val="0"/>
                  <w:marTop w:val="0"/>
                  <w:marBottom w:val="0"/>
                  <w:divBdr>
                    <w:top w:val="none" w:sz="0" w:space="0" w:color="auto"/>
                    <w:left w:val="none" w:sz="0" w:space="0" w:color="auto"/>
                    <w:bottom w:val="none" w:sz="0" w:space="0" w:color="auto"/>
                    <w:right w:val="none" w:sz="0" w:space="0" w:color="auto"/>
                  </w:divBdr>
                  <w:divsChild>
                    <w:div w:id="247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89672">
      <w:bodyDiv w:val="1"/>
      <w:marLeft w:val="0"/>
      <w:marRight w:val="0"/>
      <w:marTop w:val="0"/>
      <w:marBottom w:val="0"/>
      <w:divBdr>
        <w:top w:val="none" w:sz="0" w:space="0" w:color="auto"/>
        <w:left w:val="none" w:sz="0" w:space="0" w:color="auto"/>
        <w:bottom w:val="none" w:sz="0" w:space="0" w:color="auto"/>
        <w:right w:val="none" w:sz="0" w:space="0" w:color="auto"/>
      </w:divBdr>
    </w:div>
    <w:div w:id="1596860197">
      <w:bodyDiv w:val="1"/>
      <w:marLeft w:val="0"/>
      <w:marRight w:val="0"/>
      <w:marTop w:val="0"/>
      <w:marBottom w:val="0"/>
      <w:divBdr>
        <w:top w:val="none" w:sz="0" w:space="0" w:color="auto"/>
        <w:left w:val="none" w:sz="0" w:space="0" w:color="auto"/>
        <w:bottom w:val="none" w:sz="0" w:space="0" w:color="auto"/>
        <w:right w:val="none" w:sz="0" w:space="0" w:color="auto"/>
      </w:divBdr>
    </w:div>
    <w:div w:id="1599557020">
      <w:bodyDiv w:val="1"/>
      <w:marLeft w:val="0"/>
      <w:marRight w:val="0"/>
      <w:marTop w:val="0"/>
      <w:marBottom w:val="0"/>
      <w:divBdr>
        <w:top w:val="none" w:sz="0" w:space="0" w:color="auto"/>
        <w:left w:val="none" w:sz="0" w:space="0" w:color="auto"/>
        <w:bottom w:val="none" w:sz="0" w:space="0" w:color="auto"/>
        <w:right w:val="none" w:sz="0" w:space="0" w:color="auto"/>
      </w:divBdr>
    </w:div>
    <w:div w:id="1634561939">
      <w:bodyDiv w:val="1"/>
      <w:marLeft w:val="0"/>
      <w:marRight w:val="0"/>
      <w:marTop w:val="0"/>
      <w:marBottom w:val="0"/>
      <w:divBdr>
        <w:top w:val="none" w:sz="0" w:space="0" w:color="auto"/>
        <w:left w:val="none" w:sz="0" w:space="0" w:color="auto"/>
        <w:bottom w:val="none" w:sz="0" w:space="0" w:color="auto"/>
        <w:right w:val="none" w:sz="0" w:space="0" w:color="auto"/>
      </w:divBdr>
    </w:div>
    <w:div w:id="1647734508">
      <w:bodyDiv w:val="1"/>
      <w:marLeft w:val="0"/>
      <w:marRight w:val="0"/>
      <w:marTop w:val="0"/>
      <w:marBottom w:val="0"/>
      <w:divBdr>
        <w:top w:val="none" w:sz="0" w:space="0" w:color="auto"/>
        <w:left w:val="none" w:sz="0" w:space="0" w:color="auto"/>
        <w:bottom w:val="none" w:sz="0" w:space="0" w:color="auto"/>
        <w:right w:val="none" w:sz="0" w:space="0" w:color="auto"/>
      </w:divBdr>
    </w:div>
    <w:div w:id="1653176749">
      <w:bodyDiv w:val="1"/>
      <w:marLeft w:val="0"/>
      <w:marRight w:val="0"/>
      <w:marTop w:val="0"/>
      <w:marBottom w:val="0"/>
      <w:divBdr>
        <w:top w:val="none" w:sz="0" w:space="0" w:color="auto"/>
        <w:left w:val="none" w:sz="0" w:space="0" w:color="auto"/>
        <w:bottom w:val="none" w:sz="0" w:space="0" w:color="auto"/>
        <w:right w:val="none" w:sz="0" w:space="0" w:color="auto"/>
      </w:divBdr>
    </w:div>
    <w:div w:id="1677151343">
      <w:bodyDiv w:val="1"/>
      <w:marLeft w:val="0"/>
      <w:marRight w:val="0"/>
      <w:marTop w:val="0"/>
      <w:marBottom w:val="0"/>
      <w:divBdr>
        <w:top w:val="none" w:sz="0" w:space="0" w:color="auto"/>
        <w:left w:val="none" w:sz="0" w:space="0" w:color="auto"/>
        <w:bottom w:val="none" w:sz="0" w:space="0" w:color="auto"/>
        <w:right w:val="none" w:sz="0" w:space="0" w:color="auto"/>
      </w:divBdr>
    </w:div>
    <w:div w:id="1708413746">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45491201">
      <w:bodyDiv w:val="1"/>
      <w:marLeft w:val="0"/>
      <w:marRight w:val="0"/>
      <w:marTop w:val="0"/>
      <w:marBottom w:val="0"/>
      <w:divBdr>
        <w:top w:val="none" w:sz="0" w:space="0" w:color="auto"/>
        <w:left w:val="none" w:sz="0" w:space="0" w:color="auto"/>
        <w:bottom w:val="none" w:sz="0" w:space="0" w:color="auto"/>
        <w:right w:val="none" w:sz="0" w:space="0" w:color="auto"/>
      </w:divBdr>
    </w:div>
    <w:div w:id="1794254284">
      <w:bodyDiv w:val="1"/>
      <w:marLeft w:val="0"/>
      <w:marRight w:val="0"/>
      <w:marTop w:val="0"/>
      <w:marBottom w:val="0"/>
      <w:divBdr>
        <w:top w:val="none" w:sz="0" w:space="0" w:color="auto"/>
        <w:left w:val="none" w:sz="0" w:space="0" w:color="auto"/>
        <w:bottom w:val="none" w:sz="0" w:space="0" w:color="auto"/>
        <w:right w:val="none" w:sz="0" w:space="0" w:color="auto"/>
      </w:divBdr>
    </w:div>
    <w:div w:id="1807233455">
      <w:bodyDiv w:val="1"/>
      <w:marLeft w:val="0"/>
      <w:marRight w:val="0"/>
      <w:marTop w:val="0"/>
      <w:marBottom w:val="0"/>
      <w:divBdr>
        <w:top w:val="none" w:sz="0" w:space="0" w:color="auto"/>
        <w:left w:val="none" w:sz="0" w:space="0" w:color="auto"/>
        <w:bottom w:val="none" w:sz="0" w:space="0" w:color="auto"/>
        <w:right w:val="none" w:sz="0" w:space="0" w:color="auto"/>
      </w:divBdr>
    </w:div>
    <w:div w:id="1807431569">
      <w:bodyDiv w:val="1"/>
      <w:marLeft w:val="0"/>
      <w:marRight w:val="0"/>
      <w:marTop w:val="0"/>
      <w:marBottom w:val="0"/>
      <w:divBdr>
        <w:top w:val="none" w:sz="0" w:space="0" w:color="auto"/>
        <w:left w:val="none" w:sz="0" w:space="0" w:color="auto"/>
        <w:bottom w:val="none" w:sz="0" w:space="0" w:color="auto"/>
        <w:right w:val="none" w:sz="0" w:space="0" w:color="auto"/>
      </w:divBdr>
    </w:div>
    <w:div w:id="1884898495">
      <w:bodyDiv w:val="1"/>
      <w:marLeft w:val="0"/>
      <w:marRight w:val="0"/>
      <w:marTop w:val="0"/>
      <w:marBottom w:val="0"/>
      <w:divBdr>
        <w:top w:val="none" w:sz="0" w:space="0" w:color="auto"/>
        <w:left w:val="none" w:sz="0" w:space="0" w:color="auto"/>
        <w:bottom w:val="none" w:sz="0" w:space="0" w:color="auto"/>
        <w:right w:val="none" w:sz="0" w:space="0" w:color="auto"/>
      </w:divBdr>
    </w:div>
    <w:div w:id="1885560872">
      <w:bodyDiv w:val="1"/>
      <w:marLeft w:val="0"/>
      <w:marRight w:val="0"/>
      <w:marTop w:val="0"/>
      <w:marBottom w:val="0"/>
      <w:divBdr>
        <w:top w:val="none" w:sz="0" w:space="0" w:color="auto"/>
        <w:left w:val="none" w:sz="0" w:space="0" w:color="auto"/>
        <w:bottom w:val="none" w:sz="0" w:space="0" w:color="auto"/>
        <w:right w:val="none" w:sz="0" w:space="0" w:color="auto"/>
      </w:divBdr>
    </w:div>
    <w:div w:id="1888486564">
      <w:bodyDiv w:val="1"/>
      <w:marLeft w:val="0"/>
      <w:marRight w:val="0"/>
      <w:marTop w:val="0"/>
      <w:marBottom w:val="0"/>
      <w:divBdr>
        <w:top w:val="none" w:sz="0" w:space="0" w:color="auto"/>
        <w:left w:val="none" w:sz="0" w:space="0" w:color="auto"/>
        <w:bottom w:val="none" w:sz="0" w:space="0" w:color="auto"/>
        <w:right w:val="none" w:sz="0" w:space="0" w:color="auto"/>
      </w:divBdr>
    </w:div>
    <w:div w:id="1915043449">
      <w:bodyDiv w:val="1"/>
      <w:marLeft w:val="0"/>
      <w:marRight w:val="0"/>
      <w:marTop w:val="0"/>
      <w:marBottom w:val="0"/>
      <w:divBdr>
        <w:top w:val="none" w:sz="0" w:space="0" w:color="auto"/>
        <w:left w:val="none" w:sz="0" w:space="0" w:color="auto"/>
        <w:bottom w:val="none" w:sz="0" w:space="0" w:color="auto"/>
        <w:right w:val="none" w:sz="0" w:space="0" w:color="auto"/>
      </w:divBdr>
    </w:div>
    <w:div w:id="1937976552">
      <w:bodyDiv w:val="1"/>
      <w:marLeft w:val="0"/>
      <w:marRight w:val="0"/>
      <w:marTop w:val="0"/>
      <w:marBottom w:val="0"/>
      <w:divBdr>
        <w:top w:val="none" w:sz="0" w:space="0" w:color="auto"/>
        <w:left w:val="none" w:sz="0" w:space="0" w:color="auto"/>
        <w:bottom w:val="none" w:sz="0" w:space="0" w:color="auto"/>
        <w:right w:val="none" w:sz="0" w:space="0" w:color="auto"/>
      </w:divBdr>
    </w:div>
    <w:div w:id="1948779816">
      <w:bodyDiv w:val="1"/>
      <w:marLeft w:val="0"/>
      <w:marRight w:val="0"/>
      <w:marTop w:val="0"/>
      <w:marBottom w:val="0"/>
      <w:divBdr>
        <w:top w:val="none" w:sz="0" w:space="0" w:color="auto"/>
        <w:left w:val="none" w:sz="0" w:space="0" w:color="auto"/>
        <w:bottom w:val="none" w:sz="0" w:space="0" w:color="auto"/>
        <w:right w:val="none" w:sz="0" w:space="0" w:color="auto"/>
      </w:divBdr>
    </w:div>
    <w:div w:id="1968850213">
      <w:bodyDiv w:val="1"/>
      <w:marLeft w:val="0"/>
      <w:marRight w:val="0"/>
      <w:marTop w:val="0"/>
      <w:marBottom w:val="0"/>
      <w:divBdr>
        <w:top w:val="none" w:sz="0" w:space="0" w:color="auto"/>
        <w:left w:val="none" w:sz="0" w:space="0" w:color="auto"/>
        <w:bottom w:val="none" w:sz="0" w:space="0" w:color="auto"/>
        <w:right w:val="none" w:sz="0" w:space="0" w:color="auto"/>
      </w:divBdr>
    </w:div>
    <w:div w:id="1981305844">
      <w:bodyDiv w:val="1"/>
      <w:marLeft w:val="0"/>
      <w:marRight w:val="0"/>
      <w:marTop w:val="0"/>
      <w:marBottom w:val="0"/>
      <w:divBdr>
        <w:top w:val="none" w:sz="0" w:space="0" w:color="auto"/>
        <w:left w:val="none" w:sz="0" w:space="0" w:color="auto"/>
        <w:bottom w:val="none" w:sz="0" w:space="0" w:color="auto"/>
        <w:right w:val="none" w:sz="0" w:space="0" w:color="auto"/>
      </w:divBdr>
    </w:div>
    <w:div w:id="1994946697">
      <w:bodyDiv w:val="1"/>
      <w:marLeft w:val="0"/>
      <w:marRight w:val="0"/>
      <w:marTop w:val="0"/>
      <w:marBottom w:val="0"/>
      <w:divBdr>
        <w:top w:val="none" w:sz="0" w:space="0" w:color="auto"/>
        <w:left w:val="none" w:sz="0" w:space="0" w:color="auto"/>
        <w:bottom w:val="none" w:sz="0" w:space="0" w:color="auto"/>
        <w:right w:val="none" w:sz="0" w:space="0" w:color="auto"/>
      </w:divBdr>
    </w:div>
    <w:div w:id="2007897825">
      <w:bodyDiv w:val="1"/>
      <w:marLeft w:val="0"/>
      <w:marRight w:val="0"/>
      <w:marTop w:val="0"/>
      <w:marBottom w:val="0"/>
      <w:divBdr>
        <w:top w:val="none" w:sz="0" w:space="0" w:color="auto"/>
        <w:left w:val="none" w:sz="0" w:space="0" w:color="auto"/>
        <w:bottom w:val="none" w:sz="0" w:space="0" w:color="auto"/>
        <w:right w:val="none" w:sz="0" w:space="0" w:color="auto"/>
      </w:divBdr>
    </w:div>
    <w:div w:id="2029210167">
      <w:bodyDiv w:val="1"/>
      <w:marLeft w:val="0"/>
      <w:marRight w:val="0"/>
      <w:marTop w:val="0"/>
      <w:marBottom w:val="0"/>
      <w:divBdr>
        <w:top w:val="none" w:sz="0" w:space="0" w:color="auto"/>
        <w:left w:val="none" w:sz="0" w:space="0" w:color="auto"/>
        <w:bottom w:val="none" w:sz="0" w:space="0" w:color="auto"/>
        <w:right w:val="none" w:sz="0" w:space="0" w:color="auto"/>
      </w:divBdr>
    </w:div>
    <w:div w:id="2086410619">
      <w:bodyDiv w:val="1"/>
      <w:marLeft w:val="0"/>
      <w:marRight w:val="0"/>
      <w:marTop w:val="0"/>
      <w:marBottom w:val="0"/>
      <w:divBdr>
        <w:top w:val="none" w:sz="0" w:space="0" w:color="auto"/>
        <w:left w:val="none" w:sz="0" w:space="0" w:color="auto"/>
        <w:bottom w:val="none" w:sz="0" w:space="0" w:color="auto"/>
        <w:right w:val="none" w:sz="0" w:space="0" w:color="auto"/>
      </w:divBdr>
    </w:div>
    <w:div w:id="2091735076">
      <w:bodyDiv w:val="1"/>
      <w:marLeft w:val="0"/>
      <w:marRight w:val="0"/>
      <w:marTop w:val="0"/>
      <w:marBottom w:val="0"/>
      <w:divBdr>
        <w:top w:val="none" w:sz="0" w:space="0" w:color="auto"/>
        <w:left w:val="none" w:sz="0" w:space="0" w:color="auto"/>
        <w:bottom w:val="none" w:sz="0" w:space="0" w:color="auto"/>
        <w:right w:val="none" w:sz="0" w:space="0" w:color="auto"/>
      </w:divBdr>
    </w:div>
    <w:div w:id="2113234448">
      <w:bodyDiv w:val="1"/>
      <w:marLeft w:val="0"/>
      <w:marRight w:val="0"/>
      <w:marTop w:val="0"/>
      <w:marBottom w:val="0"/>
      <w:divBdr>
        <w:top w:val="none" w:sz="0" w:space="0" w:color="auto"/>
        <w:left w:val="none" w:sz="0" w:space="0" w:color="auto"/>
        <w:bottom w:val="none" w:sz="0" w:space="0" w:color="auto"/>
        <w:right w:val="none" w:sz="0" w:space="0" w:color="auto"/>
      </w:divBdr>
    </w:div>
    <w:div w:id="2118282751">
      <w:bodyDiv w:val="1"/>
      <w:marLeft w:val="0"/>
      <w:marRight w:val="0"/>
      <w:marTop w:val="0"/>
      <w:marBottom w:val="0"/>
      <w:divBdr>
        <w:top w:val="none" w:sz="0" w:space="0" w:color="auto"/>
        <w:left w:val="none" w:sz="0" w:space="0" w:color="auto"/>
        <w:bottom w:val="none" w:sz="0" w:space="0" w:color="auto"/>
        <w:right w:val="none" w:sz="0" w:space="0" w:color="auto"/>
      </w:divBdr>
    </w:div>
    <w:div w:id="2119835826">
      <w:bodyDiv w:val="1"/>
      <w:marLeft w:val="0"/>
      <w:marRight w:val="0"/>
      <w:marTop w:val="0"/>
      <w:marBottom w:val="0"/>
      <w:divBdr>
        <w:top w:val="none" w:sz="0" w:space="0" w:color="auto"/>
        <w:left w:val="none" w:sz="0" w:space="0" w:color="auto"/>
        <w:bottom w:val="none" w:sz="0" w:space="0" w:color="auto"/>
        <w:right w:val="none" w:sz="0" w:space="0" w:color="auto"/>
      </w:divBdr>
    </w:div>
    <w:div w:id="2125492813">
      <w:bodyDiv w:val="1"/>
      <w:marLeft w:val="0"/>
      <w:marRight w:val="0"/>
      <w:marTop w:val="0"/>
      <w:marBottom w:val="0"/>
      <w:divBdr>
        <w:top w:val="none" w:sz="0" w:space="0" w:color="auto"/>
        <w:left w:val="none" w:sz="0" w:space="0" w:color="auto"/>
        <w:bottom w:val="none" w:sz="0" w:space="0" w:color="auto"/>
        <w:right w:val="none" w:sz="0" w:space="0" w:color="auto"/>
      </w:divBdr>
    </w:div>
    <w:div w:id="2128114703">
      <w:bodyDiv w:val="1"/>
      <w:marLeft w:val="0"/>
      <w:marRight w:val="0"/>
      <w:marTop w:val="0"/>
      <w:marBottom w:val="0"/>
      <w:divBdr>
        <w:top w:val="none" w:sz="0" w:space="0" w:color="auto"/>
        <w:left w:val="none" w:sz="0" w:space="0" w:color="auto"/>
        <w:bottom w:val="none" w:sz="0" w:space="0" w:color="auto"/>
        <w:right w:val="none" w:sz="0" w:space="0" w:color="auto"/>
      </w:divBdr>
    </w:div>
    <w:div w:id="2131581623">
      <w:bodyDiv w:val="1"/>
      <w:marLeft w:val="0"/>
      <w:marRight w:val="0"/>
      <w:marTop w:val="0"/>
      <w:marBottom w:val="0"/>
      <w:divBdr>
        <w:top w:val="none" w:sz="0" w:space="0" w:color="auto"/>
        <w:left w:val="none" w:sz="0" w:space="0" w:color="auto"/>
        <w:bottom w:val="none" w:sz="0" w:space="0" w:color="auto"/>
        <w:right w:val="none" w:sz="0" w:space="0" w:color="auto"/>
      </w:divBdr>
    </w:div>
    <w:div w:id="21379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uic.edu"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tif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cs.uic.edu" TargetMode="External"/><Relationship Id="rId23" Type="http://schemas.openxmlformats.org/officeDocument/2006/relationships/image" Target="media/image7.png"/><Relationship Id="rId10" Type="http://schemas.openxmlformats.org/officeDocument/2006/relationships/diagramData" Target="diagrams/data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vasud8@uic.edu" TargetMode="Externa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shekv/Desktop/Project/Repor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932E3-E8EC-F143-833D-46F975AE3DE3}" type="doc">
      <dgm:prSet loTypeId="urn:microsoft.com/office/officeart/2005/8/layout/process2" loCatId="" qsTypeId="urn:microsoft.com/office/officeart/2005/8/quickstyle/simple1" qsCatId="simple" csTypeId="urn:microsoft.com/office/officeart/2005/8/colors/accent1_2" csCatId="accent1" phldr="1"/>
      <dgm:spPr/>
    </dgm:pt>
    <dgm:pt modelId="{A53F029F-AD97-E545-99F0-9963489FFDAC}">
      <dgm:prSet phldrT="[Text]"/>
      <dgm:spPr/>
      <dgm:t>
        <a:bodyPr/>
        <a:lstStyle/>
        <a:p>
          <a:r>
            <a:rPr lang="en-US"/>
            <a:t>Crawling</a:t>
          </a:r>
        </a:p>
      </dgm:t>
    </dgm:pt>
    <dgm:pt modelId="{E75E9114-505C-A24A-9E8E-9C48ED45B228}" type="parTrans" cxnId="{EA8520BD-4F59-EA45-AEDA-FE1200352499}">
      <dgm:prSet/>
      <dgm:spPr/>
      <dgm:t>
        <a:bodyPr/>
        <a:lstStyle/>
        <a:p>
          <a:endParaRPr lang="en-US"/>
        </a:p>
      </dgm:t>
    </dgm:pt>
    <dgm:pt modelId="{9EA2BB44-F459-E24C-B278-0E7DEECE8CA8}" type="sibTrans" cxnId="{EA8520BD-4F59-EA45-AEDA-FE1200352499}">
      <dgm:prSet/>
      <dgm:spPr/>
      <dgm:t>
        <a:bodyPr/>
        <a:lstStyle/>
        <a:p>
          <a:endParaRPr lang="en-US"/>
        </a:p>
      </dgm:t>
    </dgm:pt>
    <dgm:pt modelId="{39CDD0FC-02D8-A545-AE7B-86B79557B22D}">
      <dgm:prSet phldrT="[Text]"/>
      <dgm:spPr/>
      <dgm:t>
        <a:bodyPr/>
        <a:lstStyle/>
        <a:p>
          <a:r>
            <a:rPr lang="en-US"/>
            <a:t>Feature extraction</a:t>
          </a:r>
        </a:p>
      </dgm:t>
    </dgm:pt>
    <dgm:pt modelId="{DA75F28A-ED2A-8242-BB82-6402340FB318}" type="parTrans" cxnId="{4FB58394-7D48-5949-9A79-7734DDB0155C}">
      <dgm:prSet/>
      <dgm:spPr/>
      <dgm:t>
        <a:bodyPr/>
        <a:lstStyle/>
        <a:p>
          <a:endParaRPr lang="en-US"/>
        </a:p>
      </dgm:t>
    </dgm:pt>
    <dgm:pt modelId="{3FD9E9B9-7A88-CF47-A679-AD3BFEAD5968}" type="sibTrans" cxnId="{4FB58394-7D48-5949-9A79-7734DDB0155C}">
      <dgm:prSet/>
      <dgm:spPr/>
      <dgm:t>
        <a:bodyPr/>
        <a:lstStyle/>
        <a:p>
          <a:endParaRPr lang="en-US"/>
        </a:p>
      </dgm:t>
    </dgm:pt>
    <dgm:pt modelId="{87C3EF6E-D447-F04A-B931-B4A151842C45}">
      <dgm:prSet phldrT="[Text]"/>
      <dgm:spPr/>
      <dgm:t>
        <a:bodyPr/>
        <a:lstStyle/>
        <a:p>
          <a:r>
            <a:rPr lang="en-US"/>
            <a:t>Ranking</a:t>
          </a:r>
        </a:p>
      </dgm:t>
    </dgm:pt>
    <dgm:pt modelId="{A25D53F8-79C5-0C41-ACD9-6DEB700D31A2}" type="parTrans" cxnId="{CAD41DA8-6F2D-D041-AAD9-150FD3A05A6B}">
      <dgm:prSet/>
      <dgm:spPr/>
      <dgm:t>
        <a:bodyPr/>
        <a:lstStyle/>
        <a:p>
          <a:endParaRPr lang="en-US"/>
        </a:p>
      </dgm:t>
    </dgm:pt>
    <dgm:pt modelId="{320ADD56-8B29-BD43-8B82-25394E13A7DB}" type="sibTrans" cxnId="{CAD41DA8-6F2D-D041-AAD9-150FD3A05A6B}">
      <dgm:prSet/>
      <dgm:spPr/>
      <dgm:t>
        <a:bodyPr/>
        <a:lstStyle/>
        <a:p>
          <a:endParaRPr lang="en-US"/>
        </a:p>
      </dgm:t>
    </dgm:pt>
    <dgm:pt modelId="{8B3EF6A1-C08A-DC42-82B6-4D9D134B4D2F}">
      <dgm:prSet/>
      <dgm:spPr/>
      <dgm:t>
        <a:bodyPr/>
        <a:lstStyle/>
        <a:p>
          <a:r>
            <a:rPr lang="en-US"/>
            <a:t>Results</a:t>
          </a:r>
        </a:p>
      </dgm:t>
    </dgm:pt>
    <dgm:pt modelId="{9CCA7950-5739-124B-AF0D-CE7B20432424}" type="parTrans" cxnId="{839EDD9F-2781-C74E-9FBE-4C732C52DE0D}">
      <dgm:prSet/>
      <dgm:spPr/>
      <dgm:t>
        <a:bodyPr/>
        <a:lstStyle/>
        <a:p>
          <a:endParaRPr lang="en-US"/>
        </a:p>
      </dgm:t>
    </dgm:pt>
    <dgm:pt modelId="{DA84BF4A-28C5-2644-9C81-30AA0DEA4448}" type="sibTrans" cxnId="{839EDD9F-2781-C74E-9FBE-4C732C52DE0D}">
      <dgm:prSet/>
      <dgm:spPr/>
      <dgm:t>
        <a:bodyPr/>
        <a:lstStyle/>
        <a:p>
          <a:endParaRPr lang="en-US"/>
        </a:p>
      </dgm:t>
    </dgm:pt>
    <dgm:pt modelId="{6A97317A-0855-0C4B-9ECA-E9769CA3F156}" type="pres">
      <dgm:prSet presAssocID="{9EC932E3-E8EC-F143-833D-46F975AE3DE3}" presName="linearFlow" presStyleCnt="0">
        <dgm:presLayoutVars>
          <dgm:resizeHandles val="exact"/>
        </dgm:presLayoutVars>
      </dgm:prSet>
      <dgm:spPr/>
    </dgm:pt>
    <dgm:pt modelId="{E12B9C41-0C13-544F-9D0C-92FBB4D11C6A}" type="pres">
      <dgm:prSet presAssocID="{A53F029F-AD97-E545-99F0-9963489FFDAC}" presName="node" presStyleLbl="node1" presStyleIdx="0" presStyleCnt="4">
        <dgm:presLayoutVars>
          <dgm:bulletEnabled val="1"/>
        </dgm:presLayoutVars>
      </dgm:prSet>
      <dgm:spPr/>
    </dgm:pt>
    <dgm:pt modelId="{A73581A0-CE65-5C45-B926-BD47225BCD9A}" type="pres">
      <dgm:prSet presAssocID="{9EA2BB44-F459-E24C-B278-0E7DEECE8CA8}" presName="sibTrans" presStyleLbl="sibTrans2D1" presStyleIdx="0" presStyleCnt="3"/>
      <dgm:spPr/>
    </dgm:pt>
    <dgm:pt modelId="{7CC5DA26-53E9-6245-AB4F-6646313C5E5A}" type="pres">
      <dgm:prSet presAssocID="{9EA2BB44-F459-E24C-B278-0E7DEECE8CA8}" presName="connectorText" presStyleLbl="sibTrans2D1" presStyleIdx="0" presStyleCnt="3"/>
      <dgm:spPr/>
    </dgm:pt>
    <dgm:pt modelId="{67C46125-63B8-E443-8033-4A3DB60AB7DE}" type="pres">
      <dgm:prSet presAssocID="{39CDD0FC-02D8-A545-AE7B-86B79557B22D}" presName="node" presStyleLbl="node1" presStyleIdx="1" presStyleCnt="4">
        <dgm:presLayoutVars>
          <dgm:bulletEnabled val="1"/>
        </dgm:presLayoutVars>
      </dgm:prSet>
      <dgm:spPr/>
    </dgm:pt>
    <dgm:pt modelId="{FE298B1E-BF86-4E48-8E71-E3B7FB302BCF}" type="pres">
      <dgm:prSet presAssocID="{3FD9E9B9-7A88-CF47-A679-AD3BFEAD5968}" presName="sibTrans" presStyleLbl="sibTrans2D1" presStyleIdx="1" presStyleCnt="3"/>
      <dgm:spPr/>
    </dgm:pt>
    <dgm:pt modelId="{908C0E9C-39C3-9C43-A2E7-7C7259955B78}" type="pres">
      <dgm:prSet presAssocID="{3FD9E9B9-7A88-CF47-A679-AD3BFEAD5968}" presName="connectorText" presStyleLbl="sibTrans2D1" presStyleIdx="1" presStyleCnt="3"/>
      <dgm:spPr/>
    </dgm:pt>
    <dgm:pt modelId="{E815F8BA-FAA3-B34E-B874-DD146D065EA3}" type="pres">
      <dgm:prSet presAssocID="{87C3EF6E-D447-F04A-B931-B4A151842C45}" presName="node" presStyleLbl="node1" presStyleIdx="2" presStyleCnt="4">
        <dgm:presLayoutVars>
          <dgm:bulletEnabled val="1"/>
        </dgm:presLayoutVars>
      </dgm:prSet>
      <dgm:spPr/>
    </dgm:pt>
    <dgm:pt modelId="{B785B973-F982-C348-B480-7F022781434C}" type="pres">
      <dgm:prSet presAssocID="{320ADD56-8B29-BD43-8B82-25394E13A7DB}" presName="sibTrans" presStyleLbl="sibTrans2D1" presStyleIdx="2" presStyleCnt="3"/>
      <dgm:spPr/>
    </dgm:pt>
    <dgm:pt modelId="{F47300EB-BB7F-BC42-B4E0-A50E89D10C5F}" type="pres">
      <dgm:prSet presAssocID="{320ADD56-8B29-BD43-8B82-25394E13A7DB}" presName="connectorText" presStyleLbl="sibTrans2D1" presStyleIdx="2" presStyleCnt="3"/>
      <dgm:spPr/>
    </dgm:pt>
    <dgm:pt modelId="{0C120728-B3A9-2B4D-9F5D-C6E583C758DB}" type="pres">
      <dgm:prSet presAssocID="{8B3EF6A1-C08A-DC42-82B6-4D9D134B4D2F}" presName="node" presStyleLbl="node1" presStyleIdx="3" presStyleCnt="4">
        <dgm:presLayoutVars>
          <dgm:bulletEnabled val="1"/>
        </dgm:presLayoutVars>
      </dgm:prSet>
      <dgm:spPr/>
    </dgm:pt>
  </dgm:ptLst>
  <dgm:cxnLst>
    <dgm:cxn modelId="{ACBF4809-3CBE-0841-90D3-C214E397D69B}" type="presOf" srcId="{3FD9E9B9-7A88-CF47-A679-AD3BFEAD5968}" destId="{908C0E9C-39C3-9C43-A2E7-7C7259955B78}" srcOrd="1" destOrd="0" presId="urn:microsoft.com/office/officeart/2005/8/layout/process2"/>
    <dgm:cxn modelId="{83271515-A49E-AB4A-97D4-6948BCDE2428}" type="presOf" srcId="{39CDD0FC-02D8-A545-AE7B-86B79557B22D}" destId="{67C46125-63B8-E443-8033-4A3DB60AB7DE}" srcOrd="0" destOrd="0" presId="urn:microsoft.com/office/officeart/2005/8/layout/process2"/>
    <dgm:cxn modelId="{5DA3CB17-3340-694D-BABD-ECA8EF4737EA}" type="presOf" srcId="{9EA2BB44-F459-E24C-B278-0E7DEECE8CA8}" destId="{7CC5DA26-53E9-6245-AB4F-6646313C5E5A}" srcOrd="1" destOrd="0" presId="urn:microsoft.com/office/officeart/2005/8/layout/process2"/>
    <dgm:cxn modelId="{9A95D522-33DE-6C4B-B403-3E22F2A802F8}" type="presOf" srcId="{87C3EF6E-D447-F04A-B931-B4A151842C45}" destId="{E815F8BA-FAA3-B34E-B874-DD146D065EA3}" srcOrd="0" destOrd="0" presId="urn:microsoft.com/office/officeart/2005/8/layout/process2"/>
    <dgm:cxn modelId="{D3FF7737-EC8F-F148-B460-42E80B38B7A7}" type="presOf" srcId="{A53F029F-AD97-E545-99F0-9963489FFDAC}" destId="{E12B9C41-0C13-544F-9D0C-92FBB4D11C6A}" srcOrd="0" destOrd="0" presId="urn:microsoft.com/office/officeart/2005/8/layout/process2"/>
    <dgm:cxn modelId="{4427D237-D5B7-FF46-AD94-651C5994EACF}" type="presOf" srcId="{8B3EF6A1-C08A-DC42-82B6-4D9D134B4D2F}" destId="{0C120728-B3A9-2B4D-9F5D-C6E583C758DB}" srcOrd="0" destOrd="0" presId="urn:microsoft.com/office/officeart/2005/8/layout/process2"/>
    <dgm:cxn modelId="{312A3D51-49F3-DB4F-9249-21FE2E6015D7}" type="presOf" srcId="{9EC932E3-E8EC-F143-833D-46F975AE3DE3}" destId="{6A97317A-0855-0C4B-9ECA-E9769CA3F156}" srcOrd="0" destOrd="0" presId="urn:microsoft.com/office/officeart/2005/8/layout/process2"/>
    <dgm:cxn modelId="{7DEE1094-3330-EF4E-AF34-80423E59D5C1}" type="presOf" srcId="{9EA2BB44-F459-E24C-B278-0E7DEECE8CA8}" destId="{A73581A0-CE65-5C45-B926-BD47225BCD9A}" srcOrd="0" destOrd="0" presId="urn:microsoft.com/office/officeart/2005/8/layout/process2"/>
    <dgm:cxn modelId="{4FB58394-7D48-5949-9A79-7734DDB0155C}" srcId="{9EC932E3-E8EC-F143-833D-46F975AE3DE3}" destId="{39CDD0FC-02D8-A545-AE7B-86B79557B22D}" srcOrd="1" destOrd="0" parTransId="{DA75F28A-ED2A-8242-BB82-6402340FB318}" sibTransId="{3FD9E9B9-7A88-CF47-A679-AD3BFEAD5968}"/>
    <dgm:cxn modelId="{FEB79096-FAB2-B648-BAC6-33A1B12CE674}" type="presOf" srcId="{320ADD56-8B29-BD43-8B82-25394E13A7DB}" destId="{F47300EB-BB7F-BC42-B4E0-A50E89D10C5F}" srcOrd="1" destOrd="0" presId="urn:microsoft.com/office/officeart/2005/8/layout/process2"/>
    <dgm:cxn modelId="{839EDD9F-2781-C74E-9FBE-4C732C52DE0D}" srcId="{9EC932E3-E8EC-F143-833D-46F975AE3DE3}" destId="{8B3EF6A1-C08A-DC42-82B6-4D9D134B4D2F}" srcOrd="3" destOrd="0" parTransId="{9CCA7950-5739-124B-AF0D-CE7B20432424}" sibTransId="{DA84BF4A-28C5-2644-9C81-30AA0DEA4448}"/>
    <dgm:cxn modelId="{CAD41DA8-6F2D-D041-AAD9-150FD3A05A6B}" srcId="{9EC932E3-E8EC-F143-833D-46F975AE3DE3}" destId="{87C3EF6E-D447-F04A-B931-B4A151842C45}" srcOrd="2" destOrd="0" parTransId="{A25D53F8-79C5-0C41-ACD9-6DEB700D31A2}" sibTransId="{320ADD56-8B29-BD43-8B82-25394E13A7DB}"/>
    <dgm:cxn modelId="{C01C8AB4-ADE8-F34A-BCBD-232FC86A1B91}" type="presOf" srcId="{320ADD56-8B29-BD43-8B82-25394E13A7DB}" destId="{B785B973-F982-C348-B480-7F022781434C}" srcOrd="0" destOrd="0" presId="urn:microsoft.com/office/officeart/2005/8/layout/process2"/>
    <dgm:cxn modelId="{EA8520BD-4F59-EA45-AEDA-FE1200352499}" srcId="{9EC932E3-E8EC-F143-833D-46F975AE3DE3}" destId="{A53F029F-AD97-E545-99F0-9963489FFDAC}" srcOrd="0" destOrd="0" parTransId="{E75E9114-505C-A24A-9E8E-9C48ED45B228}" sibTransId="{9EA2BB44-F459-E24C-B278-0E7DEECE8CA8}"/>
    <dgm:cxn modelId="{886F2BEB-2EE5-8C44-BC5D-E91FB1479DE7}" type="presOf" srcId="{3FD9E9B9-7A88-CF47-A679-AD3BFEAD5968}" destId="{FE298B1E-BF86-4E48-8E71-E3B7FB302BCF}" srcOrd="0" destOrd="0" presId="urn:microsoft.com/office/officeart/2005/8/layout/process2"/>
    <dgm:cxn modelId="{83237EDF-7012-D140-BAEA-802898EBFCEF}" type="presParOf" srcId="{6A97317A-0855-0C4B-9ECA-E9769CA3F156}" destId="{E12B9C41-0C13-544F-9D0C-92FBB4D11C6A}" srcOrd="0" destOrd="0" presId="urn:microsoft.com/office/officeart/2005/8/layout/process2"/>
    <dgm:cxn modelId="{24E340F2-76FE-9A45-92E9-62D4EC1787A7}" type="presParOf" srcId="{6A97317A-0855-0C4B-9ECA-E9769CA3F156}" destId="{A73581A0-CE65-5C45-B926-BD47225BCD9A}" srcOrd="1" destOrd="0" presId="urn:microsoft.com/office/officeart/2005/8/layout/process2"/>
    <dgm:cxn modelId="{99FAF4CE-FD82-A847-A9A9-84910617FAE9}" type="presParOf" srcId="{A73581A0-CE65-5C45-B926-BD47225BCD9A}" destId="{7CC5DA26-53E9-6245-AB4F-6646313C5E5A}" srcOrd="0" destOrd="0" presId="urn:microsoft.com/office/officeart/2005/8/layout/process2"/>
    <dgm:cxn modelId="{9AD580C6-3C3B-7649-9BDE-16571D818A71}" type="presParOf" srcId="{6A97317A-0855-0C4B-9ECA-E9769CA3F156}" destId="{67C46125-63B8-E443-8033-4A3DB60AB7DE}" srcOrd="2" destOrd="0" presId="urn:microsoft.com/office/officeart/2005/8/layout/process2"/>
    <dgm:cxn modelId="{674D7853-E72A-884D-A4C1-5874E72FB4D9}" type="presParOf" srcId="{6A97317A-0855-0C4B-9ECA-E9769CA3F156}" destId="{FE298B1E-BF86-4E48-8E71-E3B7FB302BCF}" srcOrd="3" destOrd="0" presId="urn:microsoft.com/office/officeart/2005/8/layout/process2"/>
    <dgm:cxn modelId="{A8497D1A-8732-7349-901A-0927A223855A}" type="presParOf" srcId="{FE298B1E-BF86-4E48-8E71-E3B7FB302BCF}" destId="{908C0E9C-39C3-9C43-A2E7-7C7259955B78}" srcOrd="0" destOrd="0" presId="urn:microsoft.com/office/officeart/2005/8/layout/process2"/>
    <dgm:cxn modelId="{9EB93EA4-2A6C-674D-89FC-090D8932B131}" type="presParOf" srcId="{6A97317A-0855-0C4B-9ECA-E9769CA3F156}" destId="{E815F8BA-FAA3-B34E-B874-DD146D065EA3}" srcOrd="4" destOrd="0" presId="urn:microsoft.com/office/officeart/2005/8/layout/process2"/>
    <dgm:cxn modelId="{54752026-0428-4E4D-8155-6669BA7F2143}" type="presParOf" srcId="{6A97317A-0855-0C4B-9ECA-E9769CA3F156}" destId="{B785B973-F982-C348-B480-7F022781434C}" srcOrd="5" destOrd="0" presId="urn:microsoft.com/office/officeart/2005/8/layout/process2"/>
    <dgm:cxn modelId="{8B141036-AEF0-504E-9E35-3F2784AA1780}" type="presParOf" srcId="{B785B973-F982-C348-B480-7F022781434C}" destId="{F47300EB-BB7F-BC42-B4E0-A50E89D10C5F}" srcOrd="0" destOrd="0" presId="urn:microsoft.com/office/officeart/2005/8/layout/process2"/>
    <dgm:cxn modelId="{A70A1833-F477-5747-A003-E983944D2722}" type="presParOf" srcId="{6A97317A-0855-0C4B-9ECA-E9769CA3F156}" destId="{0C120728-B3A9-2B4D-9F5D-C6E583C758DB}" srcOrd="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B9C41-0C13-544F-9D0C-92FBB4D11C6A}">
      <dsp:nvSpPr>
        <dsp:cNvPr id="0" name=""/>
        <dsp:cNvSpPr/>
      </dsp:nvSpPr>
      <dsp:spPr>
        <a:xfrm>
          <a:off x="898619" y="868"/>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Crawling</a:t>
          </a:r>
        </a:p>
      </dsp:txBody>
      <dsp:txXfrm>
        <a:off x="908081" y="10330"/>
        <a:ext cx="1233107" cy="304148"/>
      </dsp:txXfrm>
    </dsp:sp>
    <dsp:sp modelId="{A73581A0-CE65-5C45-B926-BD47225BCD9A}">
      <dsp:nvSpPr>
        <dsp:cNvPr id="0" name=""/>
        <dsp:cNvSpPr/>
      </dsp:nvSpPr>
      <dsp:spPr>
        <a:xfrm rot="5400000">
          <a:off x="1464058" y="332017"/>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344132"/>
        <a:ext cx="87230" cy="84806"/>
      </dsp:txXfrm>
    </dsp:sp>
    <dsp:sp modelId="{67C46125-63B8-E443-8033-4A3DB60AB7DE}">
      <dsp:nvSpPr>
        <dsp:cNvPr id="0" name=""/>
        <dsp:cNvSpPr/>
      </dsp:nvSpPr>
      <dsp:spPr>
        <a:xfrm>
          <a:off x="898619" y="485477"/>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Feature extraction</a:t>
          </a:r>
        </a:p>
      </dsp:txBody>
      <dsp:txXfrm>
        <a:off x="908081" y="494939"/>
        <a:ext cx="1233107" cy="304148"/>
      </dsp:txXfrm>
    </dsp:sp>
    <dsp:sp modelId="{FE298B1E-BF86-4E48-8E71-E3B7FB302BCF}">
      <dsp:nvSpPr>
        <dsp:cNvPr id="0" name=""/>
        <dsp:cNvSpPr/>
      </dsp:nvSpPr>
      <dsp:spPr>
        <a:xfrm rot="5400000">
          <a:off x="1464058" y="816626"/>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828741"/>
        <a:ext cx="87230" cy="84806"/>
      </dsp:txXfrm>
    </dsp:sp>
    <dsp:sp modelId="{E815F8BA-FAA3-B34E-B874-DD146D065EA3}">
      <dsp:nvSpPr>
        <dsp:cNvPr id="0" name=""/>
        <dsp:cNvSpPr/>
      </dsp:nvSpPr>
      <dsp:spPr>
        <a:xfrm>
          <a:off x="898619" y="970085"/>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Ranking</a:t>
          </a:r>
        </a:p>
      </dsp:txBody>
      <dsp:txXfrm>
        <a:off x="908081" y="979547"/>
        <a:ext cx="1233107" cy="304148"/>
      </dsp:txXfrm>
    </dsp:sp>
    <dsp:sp modelId="{B785B973-F982-C348-B480-7F022781434C}">
      <dsp:nvSpPr>
        <dsp:cNvPr id="0" name=""/>
        <dsp:cNvSpPr/>
      </dsp:nvSpPr>
      <dsp:spPr>
        <a:xfrm rot="5400000">
          <a:off x="1464058" y="1301234"/>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1313349"/>
        <a:ext cx="87230" cy="84806"/>
      </dsp:txXfrm>
    </dsp:sp>
    <dsp:sp modelId="{0C120728-B3A9-2B4D-9F5D-C6E583C758DB}">
      <dsp:nvSpPr>
        <dsp:cNvPr id="0" name=""/>
        <dsp:cNvSpPr/>
      </dsp:nvSpPr>
      <dsp:spPr>
        <a:xfrm>
          <a:off x="898619" y="1454694"/>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908081" y="1464156"/>
        <a:ext cx="1233107" cy="3041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Kes09</b:Tag>
    <b:SourceType>InternetSite</b:SourceType>
    <b:Guid>{5DD1FE96-A413-DC40-85DB-70B44E26FF29}</b:Guid>
    <b:Title>PageRank Lecture Note</b:Title>
    <b:Year>2009</b:Year>
    <b:Author>
      <b:Author>
        <b:NameList>
          <b:Person>
            <b:Last>Dai</b:Last>
            <b:First>Keshi</b:First>
          </b:Person>
        </b:NameList>
      </b:Author>
    </b:Author>
    <b:URL>http://www.ccs.neu.edu/home/daikeshi/notes/PageRank.pdf</b:URL>
    <b:Month>June</b:Month>
    <b:Day>22</b:Day>
    <b:RefOrder>5</b:RefOrder>
  </b:Source>
  <b:Source>
    <b:Tag>Jon</b:Tag>
    <b:SourceType>DocumentFromInternetSite</b:SourceType>
    <b:Guid>{0CB58636-FAD5-3445-907C-E493F19E339C}</b:Guid>
    <b:Title>Authoritative Sources in a Hyperlinked Environment</b:Title>
    <b:URL>https://www.cs.cornell.edu/home/kleinber/auth.pdf</b:URL>
    <b:Author>
      <b:Author>
        <b:NameList>
          <b:Person>
            <b:Last>Kleinberg</b:Last>
            <b:First>Jon</b:First>
            <b:Middle>M.</b:Middle>
          </b:Person>
        </b:NameList>
      </b:Author>
    </b:Author>
    <b:RefOrder>1</b:RefOrder>
  </b:Source>
  <b:Source>
    <b:Tag>Ser98</b:Tag>
    <b:SourceType>InternetSite</b:SourceType>
    <b:Guid>{45725AE4-C322-AD43-8386-4BED9007CFE1}</b:Guid>
    <b:Title>The PageRank Citation Ranking: Bringing Order to the Web</b:Title>
    <b:Year>1998</b:Year>
    <b:URL>http://ilpubs.stanford.edu:8090/422/1/1999-66.pdf</b:URL>
    <b:Month>January</b:Month>
    <b:Day>29</b:Day>
    <b:Author>
      <b:Author>
        <b:NameList>
          <b:Person>
            <b:Last>Brin</b:Last>
            <b:First>Sergey</b:First>
          </b:Person>
          <b:Person>
            <b:Last>Page</b:Last>
            <b:First>Larry</b:First>
          </b:Person>
        </b:NameList>
      </b:Author>
    </b:Author>
    <b:RefOrder>2</b:RefOrder>
  </b:Source>
  <b:Source>
    <b:Tag>Chr15</b:Tag>
    <b:SourceType>JournalArticle</b:SourceType>
    <b:Guid>{0E7876EC-51D5-EE42-9B6A-9F7224666989}</b:Guid>
    <b:Title>Learning to Rank using Gradient Descent</b:Title>
    <b:Year>2015</b:Year>
    <b:Author>
      <b:Author>
        <b:NameList>
          <b:Person>
            <b:Last>Burges</b:Last>
            <b:First>Chris</b:First>
          </b:Person>
          <b:Person>
            <b:Last>Shaked</b:Last>
            <b:First>Tal</b:First>
          </b:Person>
          <b:Person>
            <b:Last>Renshaw</b:Last>
            <b:First>Erin</b:First>
          </b:Person>
        </b:NameList>
      </b:Author>
    </b:Author>
    <b:JournalName>International Conference on Machine Learning</b:JournalName>
    <b:RefOrder>6</b:RefOrder>
  </b:Source>
  <b:Source>
    <b:Tag>Sen17</b:Tag>
    <b:SourceType>InternetSite</b:SourceType>
    <b:Guid>{37A9BF18-B2C2-CA46-A304-5B70E534F9E0}</b:Guid>
    <b:Author>
      <b:Author>
        <b:NameList>
          <b:Person>
            <b:Last>Lei</b:Last>
            <b:First>Sen</b:First>
          </b:Person>
          <b:Person>
            <b:Last>Han</b:Last>
            <b:First>Xinzhi</b:First>
          </b:Person>
        </b:NameList>
      </b:Author>
    </b:Author>
    <b:Title>Feature Selection and Model Comparison on Microsoft Learning-to-Rank Data Sets</b:Title>
    <b:Year>2017</b:Year>
    <b:URL>https://arxiv.org/pdf/1803.05127.pdf</b:URL>
    <b:ProductionCompany>University of California, Santa Barbara</b:ProductionCompany>
    <b:Month>December</b:Month>
    <b:RefOrder>4</b:RefOrder>
  </b:Source>
  <b:Source>
    <b:Tag>Tao10</b:Tag>
    <b:SourceType>JournalArticle</b:SourceType>
    <b:Guid>{60C2C280-4D63-6441-B598-7285C124D903}</b:Guid>
    <b:Title>LETOR: A Benchmark Collection for Research on Learning to Rank for Information Retrieval</b:Title>
    <b:Year>August 2010</b:Year>
    <b:Author>
      <b:Author>
        <b:NameList>
          <b:Person>
            <b:Last>Qin</b:Last>
            <b:First>Tao</b:First>
          </b:Person>
          <b:Person>
            <b:Last>Liu</b:Last>
            <b:First>Tie-Yan</b:First>
          </b:Person>
          <b:Person>
            <b:Last>Xu</b:Last>
            <b:First>Jun</b:First>
          </b:Person>
          <b:Person>
            <b:Last>Li</b:Last>
            <b:First>Hang</b:First>
          </b:Person>
        </b:NameList>
      </b:Author>
    </b:Author>
    <b:JournalName>Information Retrieval</b:JournalName>
    <b:Volume>13</b:Volume>
    <b:Issue>4</b:Issue>
    <b:Pages>346 - 374</b:Pages>
    <b:RefOrder>3</b:RefOrder>
  </b:Source>
  <b:Source>
    <b:Tag>Yis11</b:Tag>
    <b:SourceType>InternetSite</b:SourceType>
    <b:Guid>{3A852437-C56F-1F4B-802E-1DCBD0271656}</b:Guid>
    <b:Author>
      <b:Author>
        <b:NameList>
          <b:Person>
            <b:Last>Yue</b:Last>
            <b:First>Yisong</b:First>
          </b:Person>
          <b:Person>
            <b:Last>Finley</b:Last>
            <b:First>Thomas</b:First>
          </b:Person>
        </b:NameList>
      </b:Author>
    </b:Author>
    <b:Title>SVM Map</b:Title>
    <b:URL>http://projects.yisongyue.com/svmmap/</b:URL>
    <b:ProductionCompany>Microsoft</b:ProductionCompany>
    <b:Year>2011</b:Year>
    <b:Month>October</b:Month>
    <b:Day>31</b:Day>
    <b:RefOrder>7</b:RefOrder>
  </b:Source>
</b:Sources>
</file>

<file path=customXml/itemProps1.xml><?xml version="1.0" encoding="utf-8"?>
<ds:datastoreItem xmlns:ds="http://schemas.openxmlformats.org/officeDocument/2006/customXml" ds:itemID="{2DD24167-5FFE-8E43-808D-746A99C3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254</TotalTime>
  <Pages>5</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17510</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Vasudevan, Abhishek</dc:creator>
  <dc:description>Edited by G. Murray on Aug. 23rd. 2007 for 'ACM Reference Format' / updated reference examples.</dc:description>
  <cp:lastModifiedBy>Vasudevan, Abhishek</cp:lastModifiedBy>
  <cp:revision>161</cp:revision>
  <cp:lastPrinted>2007-08-23T18:33:00Z</cp:lastPrinted>
  <dcterms:created xsi:type="dcterms:W3CDTF">2018-12-08T18:09:00Z</dcterms:created>
  <dcterms:modified xsi:type="dcterms:W3CDTF">2018-12-12T06:11:00Z</dcterms:modified>
</cp:coreProperties>
</file>