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Module 08 Assignment</w:t>
      </w:r>
    </w:p>
    <w:p w:rsidR="00000000" w:rsidDel="00000000" w:rsidP="00000000" w:rsidRDefault="00000000" w:rsidRPr="00000000" w14:paraId="00000002">
      <w:p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Draw an ERD to track lab tests performed by a medical laboratory on clients. The database should track basic client details including a unique client identifier,client name, client insurance provider (if any), client address, client date of birth, and client sex. The database should track the unique identifier for a lab test, the test type identifier, the date and time when the lab test was administered, and the identifier of the lab employee performing the test. A client can request multiple tests in a visit to the lab. The database only contains clients who have had lab tests performed. Each lab test is administered to one client.</w:t>
        <w:br w:type="textWrapping"/>
      </w:r>
    </w:p>
    <w:p w:rsidR="00000000" w:rsidDel="00000000" w:rsidP="00000000" w:rsidRDefault="00000000" w:rsidRPr="00000000" w14:paraId="00000004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846" r="2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Revise the ERD from problem 1 with more details about test types. A test type includes a unique test type identifier, a test type name, a test type cost, and a test type code. A lab test administered to a client is associated with one test type. A test type can be administered to multiple clients. A test type can exist in the database without ever being administered.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Revise the ERD from problem 2 with test type items. A test type item includes a unique test item identifier, a test item name, test item </w:t>
        <w:tab/>
        <w:t xml:space="preserve">unit of measure, and a test item description. A test type includes </w:t>
        <w:tab/>
        <w:t xml:space="preserve">one or more test items. A test item can be part of one or more test </w:t>
        <w:tab/>
        <w:t xml:space="preserve">types. Do not use an M-N relationship.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663" r="6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Revise the ERD from problem 3 to use an M-N relationship. </w:t>
        <w:tab/>
        <w:br w:type="textWrapping"/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0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1430" r="14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Module 09 Assignment</w:t>
      </w:r>
    </w:p>
    <w:p w:rsidR="00000000" w:rsidDel="00000000" w:rsidP="00000000" w:rsidRDefault="00000000" w:rsidRPr="00000000" w14:paraId="00000053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the following problem, define an ERD for the initial requirements and then revise the ERD for the new requirements. Your </w:t>
        <w:tab/>
        <w:t xml:space="preserve">solution should have an initial ERD, a revised ERD, and a list of </w:t>
        <w:tab/>
        <w:t xml:space="preserve">design decisions for each ERD. In performing your analysis, you may want to follow the approach presented in module 9.</w:t>
      </w:r>
    </w:p>
    <w:p w:rsidR="00000000" w:rsidDel="00000000" w:rsidP="00000000" w:rsidRDefault="00000000" w:rsidRPr="00000000" w14:paraId="00000055">
      <w:pPr>
        <w:spacing w:before="240" w:line="276" w:lineRule="auto"/>
        <w:ind w:left="720" w:righ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database for managing the task assignments on a work order. A work order records the set of tasks requested by a customer at a specified location.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customer has a unique customer identifier, a name, a billing address (street, city, state, and zip), and a collection of submitted work orders.</w:t>
        <w:br w:type="textWrapping"/>
        <w:t xml:space="preserve"> </w:t>
        <w:tab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work order has a unique work order number, a creation date, a date </w:t>
        <w:tab/>
        <w:t xml:space="preserve">required, a completion date, a customer, an optional supervising employee, a work address (street, city, state, zip), and a set of tasks. </w:t>
        <w:tab/>
        <w:br w:type="textWrapping"/>
        <w:t xml:space="preserve"> </w:t>
        <w:tab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Each task has a unique task identifier, a task name, an hourly rate, </w:t>
        <w:tab/>
        <w:t xml:space="preserve">and estimated hours. Tasks are standardized across work orders so that the same task can be performed on many work orders.</w:t>
        <w:br w:type="textWrapping"/>
        <w:t xml:space="preserve"> </w:t>
        <w:tab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Each task on a work order has a status (not started, in progress, or completed), actual hours, and a completion date. The completion </w:t>
        <w:tab/>
        <w:t xml:space="preserve">date is not entered until the status changes to complete.</w:t>
        <w:br w:type="textWrapping"/>
      </w:r>
    </w:p>
    <w:p w:rsidR="00000000" w:rsidDel="00000000" w:rsidP="00000000" w:rsidRDefault="00000000" w:rsidRPr="00000000" w14:paraId="0000005A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  <w:t xml:space="preserve">After reviewing your initial design, the company decides to revise the requirements. Make a separate ERD to show your refinements. Refine your original ERD to support the following new requirements: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company wants to maintain a list of materials. The data about </w:t>
        <w:tab/>
        <w:t xml:space="preserve">materials include a unique material identifier, a name, and an estimated cost. A material can appear on multiple work orders.</w:t>
        <w:br w:type="textWrapping"/>
        <w:t xml:space="preserve"> </w:t>
        <w:tab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Each work order uses a collection of materials. A material used on </w:t>
        <w:tab/>
        <w:t xml:space="preserve">a work order includes the estimated quantity of the material and the </w:t>
        <w:tab/>
        <w:t xml:space="preserve">actual quantity of the material used.</w:t>
        <w:br w:type="textWrapping"/>
        <w:t xml:space="preserve"> </w:t>
        <w:tab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estimated number of hours for a task depends on the work order </w:t>
        <w:tab/>
        <w:t xml:space="preserve">and task, not on the task alone. Each task of a work order includes </w:t>
        <w:tab/>
        <w:t xml:space="preserve">an estimated number of hours.</w:t>
        <w:br w:type="textWrapping"/>
      </w:r>
    </w:p>
    <w:p w:rsidR="00000000" w:rsidDel="00000000" w:rsidP="00000000" w:rsidRDefault="00000000" w:rsidRPr="00000000" w14:paraId="00000065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37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