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93EE" w14:textId="77777777" w:rsidR="0070670C" w:rsidRPr="000E22F1" w:rsidRDefault="000E22F1" w:rsidP="00E474B0">
      <w:pPr>
        <w:pStyle w:val="NoSpacing"/>
        <w:rPr>
          <w:rFonts w:ascii="Times New Roman" w:hAnsi="Times New Roman" w:cs="Times New Roman"/>
          <w:b/>
          <w:sz w:val="32"/>
          <w:szCs w:val="24"/>
        </w:rPr>
      </w:pPr>
      <w:r w:rsidRPr="000E22F1">
        <w:rPr>
          <w:rFonts w:ascii="Times New Roman" w:hAnsi="Times New Roman" w:cs="Times New Roman"/>
          <w:b/>
          <w:sz w:val="32"/>
          <w:szCs w:val="24"/>
        </w:rPr>
        <w:t>CHAPTER 1</w:t>
      </w:r>
    </w:p>
    <w:p w14:paraId="6B310B11" w14:textId="77777777" w:rsidR="000E22F1" w:rsidRDefault="000E22F1" w:rsidP="000E22F1">
      <w:pPr>
        <w:pStyle w:val="NoSpacing"/>
        <w:jc w:val="center"/>
        <w:rPr>
          <w:rFonts w:ascii="Times New Roman" w:hAnsi="Times New Roman" w:cs="Times New Roman"/>
          <w:b/>
          <w:sz w:val="32"/>
          <w:szCs w:val="24"/>
        </w:rPr>
      </w:pPr>
    </w:p>
    <w:p w14:paraId="538283E2" w14:textId="77777777" w:rsidR="000E22F1" w:rsidRDefault="000E22F1" w:rsidP="000E22F1">
      <w:pPr>
        <w:pStyle w:val="NoSpacing"/>
        <w:jc w:val="center"/>
        <w:rPr>
          <w:rFonts w:ascii="Times New Roman" w:hAnsi="Times New Roman" w:cs="Times New Roman"/>
          <w:b/>
          <w:sz w:val="32"/>
          <w:szCs w:val="24"/>
        </w:rPr>
      </w:pPr>
      <w:r w:rsidRPr="000E22F1">
        <w:rPr>
          <w:rFonts w:ascii="Times New Roman" w:hAnsi="Times New Roman" w:cs="Times New Roman"/>
          <w:b/>
          <w:sz w:val="32"/>
          <w:szCs w:val="24"/>
        </w:rPr>
        <w:t>COMPANY INFORMATION</w:t>
      </w:r>
    </w:p>
    <w:p w14:paraId="510A66EB" w14:textId="77777777" w:rsidR="000E22F1" w:rsidRDefault="000E22F1" w:rsidP="000E22F1">
      <w:pPr>
        <w:pStyle w:val="NoSpacing"/>
        <w:jc w:val="center"/>
        <w:rPr>
          <w:rFonts w:ascii="Times New Roman" w:hAnsi="Times New Roman" w:cs="Times New Roman"/>
          <w:b/>
          <w:sz w:val="32"/>
          <w:szCs w:val="24"/>
        </w:rPr>
      </w:pPr>
    </w:p>
    <w:p w14:paraId="171B1BD7" w14:textId="77777777" w:rsidR="000E22F1" w:rsidRDefault="000E22F1" w:rsidP="000E22F1">
      <w:pPr>
        <w:pStyle w:val="NoSpacing"/>
        <w:numPr>
          <w:ilvl w:val="1"/>
          <w:numId w:val="1"/>
        </w:numPr>
        <w:spacing w:line="360" w:lineRule="auto"/>
        <w:rPr>
          <w:rFonts w:ascii="Times New Roman" w:hAnsi="Times New Roman" w:cs="Times New Roman"/>
          <w:b/>
          <w:sz w:val="24"/>
          <w:szCs w:val="24"/>
        </w:rPr>
      </w:pPr>
      <w:r w:rsidRPr="000E22F1">
        <w:rPr>
          <w:rFonts w:ascii="Times New Roman" w:hAnsi="Times New Roman" w:cs="Times New Roman"/>
          <w:b/>
          <w:sz w:val="24"/>
          <w:szCs w:val="24"/>
        </w:rPr>
        <w:t>Profile</w:t>
      </w:r>
    </w:p>
    <w:p w14:paraId="0607D21D" w14:textId="3E63EB3A" w:rsidR="000E22F1" w:rsidRDefault="00744BB1" w:rsidP="00744BB1">
      <w:pPr>
        <w:pStyle w:val="NoSpacing"/>
        <w:spacing w:line="360" w:lineRule="auto"/>
        <w:ind w:left="360"/>
        <w:jc w:val="both"/>
        <w:rPr>
          <w:rFonts w:ascii="Times New Roman" w:hAnsi="Times New Roman" w:cs="Times New Roman"/>
          <w:sz w:val="24"/>
          <w:szCs w:val="24"/>
        </w:rPr>
      </w:pPr>
      <w:r w:rsidRPr="00744BB1">
        <w:rPr>
          <w:rFonts w:ascii="Times New Roman" w:hAnsi="Times New Roman" w:cs="Times New Roman"/>
          <w:sz w:val="24"/>
          <w:szCs w:val="24"/>
        </w:rPr>
        <w:t xml:space="preserve">Siemens </w:t>
      </w:r>
      <w:proofErr w:type="spellStart"/>
      <w:r w:rsidRPr="00744BB1">
        <w:rPr>
          <w:rFonts w:ascii="Times New Roman" w:hAnsi="Times New Roman" w:cs="Times New Roman"/>
          <w:sz w:val="24"/>
          <w:szCs w:val="24"/>
        </w:rPr>
        <w:t>Healthineers</w:t>
      </w:r>
      <w:proofErr w:type="spellEnd"/>
      <w:r w:rsidRPr="00744BB1">
        <w:rPr>
          <w:rFonts w:ascii="Times New Roman" w:hAnsi="Times New Roman" w:cs="Times New Roman"/>
          <w:sz w:val="24"/>
          <w:szCs w:val="24"/>
        </w:rPr>
        <w:t xml:space="preserve"> is a global medical technology company that specializes in the field of healthcare. It is a subsidiary of Siemens AG, a German multinational conglomerate. Siemens </w:t>
      </w:r>
      <w:proofErr w:type="spellStart"/>
      <w:r w:rsidRPr="00744BB1">
        <w:rPr>
          <w:rFonts w:ascii="Times New Roman" w:hAnsi="Times New Roman" w:cs="Times New Roman"/>
          <w:sz w:val="24"/>
          <w:szCs w:val="24"/>
        </w:rPr>
        <w:t>Healthineers</w:t>
      </w:r>
      <w:proofErr w:type="spellEnd"/>
      <w:r w:rsidRPr="00744BB1">
        <w:rPr>
          <w:rFonts w:ascii="Times New Roman" w:hAnsi="Times New Roman" w:cs="Times New Roman"/>
          <w:sz w:val="24"/>
          <w:szCs w:val="24"/>
        </w:rPr>
        <w:t xml:space="preserve"> provides a wide range of products, services, and solutions for medical imaging, laboratory diagnostics, advanced therapies, and digital health.</w:t>
      </w:r>
    </w:p>
    <w:p w14:paraId="54BCAB8A" w14:textId="4433F461" w:rsidR="00744BB1" w:rsidRDefault="00744BB1" w:rsidP="00744BB1">
      <w:pPr>
        <w:pStyle w:val="NoSpacing"/>
        <w:spacing w:line="360" w:lineRule="auto"/>
        <w:ind w:left="360"/>
        <w:jc w:val="both"/>
        <w:rPr>
          <w:rFonts w:ascii="Times New Roman" w:hAnsi="Times New Roman" w:cs="Times New Roman"/>
          <w:sz w:val="24"/>
          <w:szCs w:val="24"/>
        </w:rPr>
      </w:pPr>
      <w:r w:rsidRPr="00744BB1">
        <w:rPr>
          <w:rFonts w:ascii="Times New Roman" w:hAnsi="Times New Roman" w:cs="Times New Roman"/>
          <w:sz w:val="24"/>
          <w:szCs w:val="24"/>
        </w:rPr>
        <w:t xml:space="preserve">Here are some key aspects of Siemens </w:t>
      </w:r>
      <w:proofErr w:type="spellStart"/>
      <w:r w:rsidRPr="00744BB1">
        <w:rPr>
          <w:rFonts w:ascii="Times New Roman" w:hAnsi="Times New Roman" w:cs="Times New Roman"/>
          <w:sz w:val="24"/>
          <w:szCs w:val="24"/>
        </w:rPr>
        <w:t>Healthineers</w:t>
      </w:r>
      <w:proofErr w:type="spellEnd"/>
      <w:r w:rsidRPr="00744BB1">
        <w:rPr>
          <w:rFonts w:ascii="Times New Roman" w:hAnsi="Times New Roman" w:cs="Times New Roman"/>
          <w:sz w:val="24"/>
          <w:szCs w:val="24"/>
        </w:rPr>
        <w:t>' company profile:</w:t>
      </w:r>
    </w:p>
    <w:p w14:paraId="7A7DA698" w14:textId="77777777" w:rsidR="00744BB1" w:rsidRDefault="00744BB1" w:rsidP="00744BB1">
      <w:pPr>
        <w:pStyle w:val="NoSpacing"/>
        <w:spacing w:line="360" w:lineRule="auto"/>
        <w:ind w:left="360"/>
        <w:jc w:val="both"/>
        <w:rPr>
          <w:rFonts w:ascii="Times New Roman" w:hAnsi="Times New Roman" w:cs="Times New Roman"/>
          <w:sz w:val="24"/>
          <w:szCs w:val="24"/>
        </w:rPr>
      </w:pPr>
    </w:p>
    <w:p w14:paraId="13C40B83" w14:textId="3D14E7DF" w:rsidR="00744BB1" w:rsidRDefault="00744BB1" w:rsidP="00744BB1">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Medical Imaging:</w:t>
      </w:r>
    </w:p>
    <w:p w14:paraId="7E94333B"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r w:rsidRPr="00744BB1">
        <w:rPr>
          <w:rFonts w:ascii="Times New Roman" w:hAnsi="Times New Roman" w:cs="Times New Roman"/>
          <w:sz w:val="24"/>
          <w:szCs w:val="24"/>
        </w:rPr>
        <w:t xml:space="preserve">Siemens </w:t>
      </w:r>
      <w:proofErr w:type="spellStart"/>
      <w:r w:rsidRPr="00744BB1">
        <w:rPr>
          <w:rFonts w:ascii="Times New Roman" w:hAnsi="Times New Roman" w:cs="Times New Roman"/>
          <w:sz w:val="24"/>
          <w:szCs w:val="24"/>
        </w:rPr>
        <w:t>Healthineers</w:t>
      </w:r>
      <w:proofErr w:type="spellEnd"/>
      <w:r w:rsidRPr="00744BB1">
        <w:rPr>
          <w:rFonts w:ascii="Times New Roman" w:hAnsi="Times New Roman" w:cs="Times New Roman"/>
          <w:sz w:val="24"/>
          <w:szCs w:val="24"/>
        </w:rPr>
        <w:t xml:space="preserve"> offers a comprehensive portfolio of medical imaging systems that enable accurate diagnosis and monitoring of various medical conditions. The company's imaging solutions include:</w:t>
      </w:r>
    </w:p>
    <w:p w14:paraId="167E4982"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p>
    <w:p w14:paraId="05D6C96F"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r w:rsidRPr="00744BB1">
        <w:rPr>
          <w:rFonts w:ascii="Times New Roman" w:hAnsi="Times New Roman" w:cs="Times New Roman"/>
          <w:sz w:val="24"/>
          <w:szCs w:val="24"/>
        </w:rPr>
        <w:t xml:space="preserve">a. X-ray Systems: Siemens </w:t>
      </w:r>
      <w:proofErr w:type="spellStart"/>
      <w:r w:rsidRPr="00744BB1">
        <w:rPr>
          <w:rFonts w:ascii="Times New Roman" w:hAnsi="Times New Roman" w:cs="Times New Roman"/>
          <w:sz w:val="24"/>
          <w:szCs w:val="24"/>
        </w:rPr>
        <w:t>Healthineers</w:t>
      </w:r>
      <w:proofErr w:type="spellEnd"/>
      <w:r w:rsidRPr="00744BB1">
        <w:rPr>
          <w:rFonts w:ascii="Times New Roman" w:hAnsi="Times New Roman" w:cs="Times New Roman"/>
          <w:sz w:val="24"/>
          <w:szCs w:val="24"/>
        </w:rPr>
        <w:t xml:space="preserve"> provides a range of X-ray systems, including radiography, fluoroscopy, and mobile X-ray units. These systems offer high image quality, low radiation dose, and advanced imaging features for precise diagnostics.</w:t>
      </w:r>
    </w:p>
    <w:p w14:paraId="1BFA6C8F"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p>
    <w:p w14:paraId="71237D7E"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r w:rsidRPr="00744BB1">
        <w:rPr>
          <w:rFonts w:ascii="Times New Roman" w:hAnsi="Times New Roman" w:cs="Times New Roman"/>
          <w:sz w:val="24"/>
          <w:szCs w:val="24"/>
        </w:rPr>
        <w:t xml:space="preserve">b. Computed Tomography (CT): Siemens </w:t>
      </w:r>
      <w:proofErr w:type="spellStart"/>
      <w:r w:rsidRPr="00744BB1">
        <w:rPr>
          <w:rFonts w:ascii="Times New Roman" w:hAnsi="Times New Roman" w:cs="Times New Roman"/>
          <w:sz w:val="24"/>
          <w:szCs w:val="24"/>
        </w:rPr>
        <w:t>Healthineers</w:t>
      </w:r>
      <w:proofErr w:type="spellEnd"/>
      <w:r w:rsidRPr="00744BB1">
        <w:rPr>
          <w:rFonts w:ascii="Times New Roman" w:hAnsi="Times New Roman" w:cs="Times New Roman"/>
          <w:sz w:val="24"/>
          <w:szCs w:val="24"/>
        </w:rPr>
        <w:t xml:space="preserve"> is a leader in CT technology, offering systems that provide fast, high-resolution imaging with low radiation exposure. The company's CT scanners are used in diverse clinical applications, such as cardiology, oncology, neurology, and emergency medicine.</w:t>
      </w:r>
    </w:p>
    <w:p w14:paraId="799238EA"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p>
    <w:p w14:paraId="799E69CE"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r w:rsidRPr="00744BB1">
        <w:rPr>
          <w:rFonts w:ascii="Times New Roman" w:hAnsi="Times New Roman" w:cs="Times New Roman"/>
          <w:sz w:val="24"/>
          <w:szCs w:val="24"/>
        </w:rPr>
        <w:t xml:space="preserve">c. Magnetic Resonance Imaging (MRI): Siemens </w:t>
      </w:r>
      <w:proofErr w:type="spellStart"/>
      <w:r w:rsidRPr="00744BB1">
        <w:rPr>
          <w:rFonts w:ascii="Times New Roman" w:hAnsi="Times New Roman" w:cs="Times New Roman"/>
          <w:sz w:val="24"/>
          <w:szCs w:val="24"/>
        </w:rPr>
        <w:t>Healthineers</w:t>
      </w:r>
      <w:proofErr w:type="spellEnd"/>
      <w:r w:rsidRPr="00744BB1">
        <w:rPr>
          <w:rFonts w:ascii="Times New Roman" w:hAnsi="Times New Roman" w:cs="Times New Roman"/>
          <w:sz w:val="24"/>
          <w:szCs w:val="24"/>
        </w:rPr>
        <w:t xml:space="preserve"> offers a wide range of MRI systems, including 1.5T and 3T scanners, as well as specialized MRI solutions for specific applications. These systems deliver excellent image quality, advanced clinical applications, and patient-friendly features.</w:t>
      </w:r>
    </w:p>
    <w:p w14:paraId="4D4E0D54"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p>
    <w:p w14:paraId="46623558"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r w:rsidRPr="00744BB1">
        <w:rPr>
          <w:rFonts w:ascii="Times New Roman" w:hAnsi="Times New Roman" w:cs="Times New Roman"/>
          <w:sz w:val="24"/>
          <w:szCs w:val="24"/>
        </w:rPr>
        <w:t>d. Molecular Imaging: The company provides molecular imaging systems for positron emission tomography (PET) and single-photon emission computed tomography (SPECT). These systems aid in the detection and characterization of diseases, such as cancer, cardiovascular conditions, and neurological disorders.</w:t>
      </w:r>
    </w:p>
    <w:p w14:paraId="40A5450A"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p>
    <w:p w14:paraId="14312514" w14:textId="1F5662D5" w:rsidR="00744BB1" w:rsidRDefault="00744BB1" w:rsidP="00744BB1">
      <w:pPr>
        <w:pStyle w:val="NoSpacing"/>
        <w:spacing w:line="360" w:lineRule="auto"/>
        <w:ind w:left="720"/>
        <w:jc w:val="both"/>
        <w:rPr>
          <w:rFonts w:ascii="Times New Roman" w:hAnsi="Times New Roman" w:cs="Times New Roman"/>
          <w:sz w:val="24"/>
          <w:szCs w:val="24"/>
        </w:rPr>
      </w:pPr>
      <w:r w:rsidRPr="00744BB1">
        <w:rPr>
          <w:rFonts w:ascii="Times New Roman" w:hAnsi="Times New Roman" w:cs="Times New Roman"/>
          <w:sz w:val="24"/>
          <w:szCs w:val="24"/>
        </w:rPr>
        <w:t xml:space="preserve">e. Ultrasound: Siemens </w:t>
      </w:r>
      <w:proofErr w:type="spellStart"/>
      <w:r w:rsidRPr="00744BB1">
        <w:rPr>
          <w:rFonts w:ascii="Times New Roman" w:hAnsi="Times New Roman" w:cs="Times New Roman"/>
          <w:sz w:val="24"/>
          <w:szCs w:val="24"/>
        </w:rPr>
        <w:t>Healthineers</w:t>
      </w:r>
      <w:proofErr w:type="spellEnd"/>
      <w:r w:rsidRPr="00744BB1">
        <w:rPr>
          <w:rFonts w:ascii="Times New Roman" w:hAnsi="Times New Roman" w:cs="Times New Roman"/>
          <w:sz w:val="24"/>
          <w:szCs w:val="24"/>
        </w:rPr>
        <w:t xml:space="preserve"> offers a comprehensive portfolio of ultrasound systems for various clinical needs, including general imaging, cardiology, obstetrics and </w:t>
      </w:r>
      <w:proofErr w:type="spellStart"/>
      <w:r w:rsidRPr="00744BB1">
        <w:rPr>
          <w:rFonts w:ascii="Times New Roman" w:hAnsi="Times New Roman" w:cs="Times New Roman"/>
          <w:sz w:val="24"/>
          <w:szCs w:val="24"/>
        </w:rPr>
        <w:t>gynecology</w:t>
      </w:r>
      <w:proofErr w:type="spellEnd"/>
      <w:r w:rsidRPr="00744BB1">
        <w:rPr>
          <w:rFonts w:ascii="Times New Roman" w:hAnsi="Times New Roman" w:cs="Times New Roman"/>
          <w:sz w:val="24"/>
          <w:szCs w:val="24"/>
        </w:rPr>
        <w:t>, and point-of-care applications. These systems provide high-resolution imaging and advanced diagnostic capabilities.</w:t>
      </w:r>
    </w:p>
    <w:p w14:paraId="03474326" w14:textId="4811D27B" w:rsidR="00744BB1" w:rsidRDefault="00744BB1" w:rsidP="00744BB1">
      <w:pPr>
        <w:pStyle w:val="NoSpacing"/>
        <w:spacing w:line="360" w:lineRule="auto"/>
        <w:jc w:val="both"/>
        <w:rPr>
          <w:rFonts w:ascii="Times New Roman" w:hAnsi="Times New Roman" w:cs="Times New Roman"/>
          <w:sz w:val="24"/>
          <w:szCs w:val="24"/>
        </w:rPr>
      </w:pPr>
    </w:p>
    <w:p w14:paraId="065B4EAD" w14:textId="62F014F6" w:rsidR="00744BB1" w:rsidRDefault="00744BB1" w:rsidP="00744BB1">
      <w:pPr>
        <w:pStyle w:val="NoSpacing"/>
        <w:numPr>
          <w:ilvl w:val="0"/>
          <w:numId w:val="4"/>
        </w:numPr>
        <w:spacing w:line="360" w:lineRule="auto"/>
        <w:jc w:val="both"/>
        <w:rPr>
          <w:rFonts w:ascii="Times New Roman" w:hAnsi="Times New Roman" w:cs="Times New Roman"/>
          <w:sz w:val="24"/>
          <w:szCs w:val="24"/>
        </w:rPr>
      </w:pPr>
      <w:r w:rsidRPr="00744BB1">
        <w:rPr>
          <w:rFonts w:ascii="Times New Roman" w:hAnsi="Times New Roman" w:cs="Times New Roman"/>
          <w:sz w:val="24"/>
          <w:szCs w:val="24"/>
        </w:rPr>
        <w:t>Laboratory Diagnostics:</w:t>
      </w:r>
    </w:p>
    <w:p w14:paraId="29ED4A28"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r w:rsidRPr="00744BB1">
        <w:rPr>
          <w:rFonts w:ascii="Times New Roman" w:hAnsi="Times New Roman" w:cs="Times New Roman"/>
          <w:sz w:val="24"/>
          <w:szCs w:val="24"/>
        </w:rPr>
        <w:t xml:space="preserve">Siemens </w:t>
      </w:r>
      <w:proofErr w:type="spellStart"/>
      <w:r w:rsidRPr="00744BB1">
        <w:rPr>
          <w:rFonts w:ascii="Times New Roman" w:hAnsi="Times New Roman" w:cs="Times New Roman"/>
          <w:sz w:val="24"/>
          <w:szCs w:val="24"/>
        </w:rPr>
        <w:t>Healthineers</w:t>
      </w:r>
      <w:proofErr w:type="spellEnd"/>
      <w:r w:rsidRPr="00744BB1">
        <w:rPr>
          <w:rFonts w:ascii="Times New Roman" w:hAnsi="Times New Roman" w:cs="Times New Roman"/>
          <w:sz w:val="24"/>
          <w:szCs w:val="24"/>
        </w:rPr>
        <w:t xml:space="preserve"> is a major player in the field of laboratory diagnostics, offering a broad range of products and solutions for clinical laboratories. The company's laboratory diagnostics portfolio includes:</w:t>
      </w:r>
    </w:p>
    <w:p w14:paraId="0F42AE4F"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p>
    <w:p w14:paraId="0C25D502"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r w:rsidRPr="00744BB1">
        <w:rPr>
          <w:rFonts w:ascii="Times New Roman" w:hAnsi="Times New Roman" w:cs="Times New Roman"/>
          <w:sz w:val="24"/>
          <w:szCs w:val="24"/>
        </w:rPr>
        <w:t xml:space="preserve">a. Diagnostic Instruments: Siemens </w:t>
      </w:r>
      <w:proofErr w:type="spellStart"/>
      <w:r w:rsidRPr="00744BB1">
        <w:rPr>
          <w:rFonts w:ascii="Times New Roman" w:hAnsi="Times New Roman" w:cs="Times New Roman"/>
          <w:sz w:val="24"/>
          <w:szCs w:val="24"/>
        </w:rPr>
        <w:t>Healthineers</w:t>
      </w:r>
      <w:proofErr w:type="spellEnd"/>
      <w:r w:rsidRPr="00744BB1">
        <w:rPr>
          <w:rFonts w:ascii="Times New Roman" w:hAnsi="Times New Roman" w:cs="Times New Roman"/>
          <w:sz w:val="24"/>
          <w:szCs w:val="24"/>
        </w:rPr>
        <w:t xml:space="preserve"> develops and manufactures automated systems for clinical chemistry, immunoassay, </w:t>
      </w:r>
      <w:proofErr w:type="spellStart"/>
      <w:r w:rsidRPr="00744BB1">
        <w:rPr>
          <w:rFonts w:ascii="Times New Roman" w:hAnsi="Times New Roman" w:cs="Times New Roman"/>
          <w:sz w:val="24"/>
          <w:szCs w:val="24"/>
        </w:rPr>
        <w:t>hematology</w:t>
      </w:r>
      <w:proofErr w:type="spellEnd"/>
      <w:r w:rsidRPr="00744BB1">
        <w:rPr>
          <w:rFonts w:ascii="Times New Roman" w:hAnsi="Times New Roman" w:cs="Times New Roman"/>
          <w:sz w:val="24"/>
          <w:szCs w:val="24"/>
        </w:rPr>
        <w:t xml:space="preserve">, </w:t>
      </w:r>
      <w:proofErr w:type="spellStart"/>
      <w:r w:rsidRPr="00744BB1">
        <w:rPr>
          <w:rFonts w:ascii="Times New Roman" w:hAnsi="Times New Roman" w:cs="Times New Roman"/>
          <w:sz w:val="24"/>
          <w:szCs w:val="24"/>
        </w:rPr>
        <w:t>hemostasis</w:t>
      </w:r>
      <w:proofErr w:type="spellEnd"/>
      <w:r w:rsidRPr="00744BB1">
        <w:rPr>
          <w:rFonts w:ascii="Times New Roman" w:hAnsi="Times New Roman" w:cs="Times New Roman"/>
          <w:sz w:val="24"/>
          <w:szCs w:val="24"/>
        </w:rPr>
        <w:t>, and urinalysis. These instruments enable efficient and accurate testing of patient samples.</w:t>
      </w:r>
    </w:p>
    <w:p w14:paraId="22696C12"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p>
    <w:p w14:paraId="4163A6CF"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r w:rsidRPr="00744BB1">
        <w:rPr>
          <w:rFonts w:ascii="Times New Roman" w:hAnsi="Times New Roman" w:cs="Times New Roman"/>
          <w:sz w:val="24"/>
          <w:szCs w:val="24"/>
        </w:rPr>
        <w:t>b. Reagents and Consumables: The company provides a comprehensive range of reagents, calibrators, controls, and consumables for its diagnostic instruments. These products are designed to ensure reliable and standardized test results.</w:t>
      </w:r>
    </w:p>
    <w:p w14:paraId="27033CDA"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p>
    <w:p w14:paraId="42422F04"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r w:rsidRPr="00744BB1">
        <w:rPr>
          <w:rFonts w:ascii="Times New Roman" w:hAnsi="Times New Roman" w:cs="Times New Roman"/>
          <w:sz w:val="24"/>
          <w:szCs w:val="24"/>
        </w:rPr>
        <w:t xml:space="preserve">c. Point-of-Care Testing: Siemens </w:t>
      </w:r>
      <w:proofErr w:type="spellStart"/>
      <w:r w:rsidRPr="00744BB1">
        <w:rPr>
          <w:rFonts w:ascii="Times New Roman" w:hAnsi="Times New Roman" w:cs="Times New Roman"/>
          <w:sz w:val="24"/>
          <w:szCs w:val="24"/>
        </w:rPr>
        <w:t>Healthineers</w:t>
      </w:r>
      <w:proofErr w:type="spellEnd"/>
      <w:r w:rsidRPr="00744BB1">
        <w:rPr>
          <w:rFonts w:ascii="Times New Roman" w:hAnsi="Times New Roman" w:cs="Times New Roman"/>
          <w:sz w:val="24"/>
          <w:szCs w:val="24"/>
        </w:rPr>
        <w:t xml:space="preserve"> offers point-of-care testing solutions that enable rapid and accurate diagnostics at the patient's bedside. These solutions are particularly useful in emergency departments, critical care settings, and remote healthcare environments.</w:t>
      </w:r>
    </w:p>
    <w:p w14:paraId="001292A9" w14:textId="77777777" w:rsidR="00744BB1" w:rsidRPr="00744BB1" w:rsidRDefault="00744BB1" w:rsidP="00744BB1">
      <w:pPr>
        <w:pStyle w:val="NoSpacing"/>
        <w:spacing w:line="360" w:lineRule="auto"/>
        <w:ind w:left="720"/>
        <w:jc w:val="both"/>
        <w:rPr>
          <w:rFonts w:ascii="Times New Roman" w:hAnsi="Times New Roman" w:cs="Times New Roman"/>
          <w:sz w:val="24"/>
          <w:szCs w:val="24"/>
        </w:rPr>
      </w:pPr>
    </w:p>
    <w:p w14:paraId="0A23669F" w14:textId="1CD167B6" w:rsidR="00852952" w:rsidRDefault="00744BB1" w:rsidP="00852952">
      <w:pPr>
        <w:pStyle w:val="NoSpacing"/>
        <w:spacing w:line="360" w:lineRule="auto"/>
        <w:ind w:left="720"/>
        <w:jc w:val="both"/>
        <w:rPr>
          <w:rFonts w:ascii="Times New Roman" w:hAnsi="Times New Roman" w:cs="Times New Roman"/>
          <w:sz w:val="24"/>
          <w:szCs w:val="24"/>
        </w:rPr>
      </w:pPr>
      <w:r w:rsidRPr="00744BB1">
        <w:rPr>
          <w:rFonts w:ascii="Times New Roman" w:hAnsi="Times New Roman" w:cs="Times New Roman"/>
          <w:sz w:val="24"/>
          <w:szCs w:val="24"/>
        </w:rPr>
        <w:t>d. Laboratory IT and Automation: The company provides laboratory information systems (LIS) and automation solutions that optimize laboratory workflows, enhance efficiency, and enable seamless data integration.</w:t>
      </w:r>
    </w:p>
    <w:p w14:paraId="7E7ADF16" w14:textId="1F4646E6" w:rsidR="00852952" w:rsidRDefault="00852952" w:rsidP="00852952">
      <w:pPr>
        <w:pStyle w:val="NoSpacing"/>
        <w:spacing w:line="360" w:lineRule="auto"/>
        <w:ind w:left="720"/>
        <w:jc w:val="both"/>
        <w:rPr>
          <w:rFonts w:ascii="Times New Roman" w:hAnsi="Times New Roman" w:cs="Times New Roman"/>
          <w:sz w:val="24"/>
          <w:szCs w:val="24"/>
        </w:rPr>
      </w:pPr>
    </w:p>
    <w:p w14:paraId="25735952" w14:textId="549FCE5C" w:rsidR="00852952" w:rsidRDefault="00852952" w:rsidP="00852952">
      <w:pPr>
        <w:pStyle w:val="NoSpacing"/>
        <w:numPr>
          <w:ilvl w:val="0"/>
          <w:numId w:val="4"/>
        </w:numPr>
        <w:spacing w:line="360" w:lineRule="auto"/>
        <w:jc w:val="both"/>
        <w:rPr>
          <w:rFonts w:ascii="Times New Roman" w:hAnsi="Times New Roman" w:cs="Times New Roman"/>
          <w:sz w:val="24"/>
          <w:szCs w:val="24"/>
        </w:rPr>
      </w:pPr>
      <w:r w:rsidRPr="00852952">
        <w:rPr>
          <w:rFonts w:ascii="Times New Roman" w:hAnsi="Times New Roman" w:cs="Times New Roman"/>
          <w:sz w:val="24"/>
          <w:szCs w:val="24"/>
        </w:rPr>
        <w:t>Advanced Therapies:</w:t>
      </w:r>
    </w:p>
    <w:p w14:paraId="63560D04"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r w:rsidRPr="00852952">
        <w:rPr>
          <w:rFonts w:ascii="Times New Roman" w:hAnsi="Times New Roman" w:cs="Times New Roman"/>
          <w:sz w:val="24"/>
          <w:szCs w:val="24"/>
        </w:rPr>
        <w:t xml:space="preserve">Siemens </w:t>
      </w:r>
      <w:proofErr w:type="spellStart"/>
      <w:r w:rsidRPr="00852952">
        <w:rPr>
          <w:rFonts w:ascii="Times New Roman" w:hAnsi="Times New Roman" w:cs="Times New Roman"/>
          <w:sz w:val="24"/>
          <w:szCs w:val="24"/>
        </w:rPr>
        <w:t>Healthineers</w:t>
      </w:r>
      <w:proofErr w:type="spellEnd"/>
      <w:r w:rsidRPr="00852952">
        <w:rPr>
          <w:rFonts w:ascii="Times New Roman" w:hAnsi="Times New Roman" w:cs="Times New Roman"/>
          <w:sz w:val="24"/>
          <w:szCs w:val="24"/>
        </w:rPr>
        <w:t xml:space="preserve"> develops innovative technologies and solutions for advanced therapeutic procedures. The company's advanced therapies portfolio includes:</w:t>
      </w:r>
    </w:p>
    <w:p w14:paraId="773E38E1"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p>
    <w:p w14:paraId="2918F531"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r w:rsidRPr="00852952">
        <w:rPr>
          <w:rFonts w:ascii="Times New Roman" w:hAnsi="Times New Roman" w:cs="Times New Roman"/>
          <w:sz w:val="24"/>
          <w:szCs w:val="24"/>
        </w:rPr>
        <w:t xml:space="preserve">a. Image-Guided Therapy Systems: Siemens </w:t>
      </w:r>
      <w:proofErr w:type="spellStart"/>
      <w:r w:rsidRPr="00852952">
        <w:rPr>
          <w:rFonts w:ascii="Times New Roman" w:hAnsi="Times New Roman" w:cs="Times New Roman"/>
          <w:sz w:val="24"/>
          <w:szCs w:val="24"/>
        </w:rPr>
        <w:t>Healthineers</w:t>
      </w:r>
      <w:proofErr w:type="spellEnd"/>
      <w:r w:rsidRPr="00852952">
        <w:rPr>
          <w:rFonts w:ascii="Times New Roman" w:hAnsi="Times New Roman" w:cs="Times New Roman"/>
          <w:sz w:val="24"/>
          <w:szCs w:val="24"/>
        </w:rPr>
        <w:t xml:space="preserve"> offers image-guided therapy systems that combine real-time imaging and therapy capabilities. These systems allow </w:t>
      </w:r>
      <w:r w:rsidRPr="00852952">
        <w:rPr>
          <w:rFonts w:ascii="Times New Roman" w:hAnsi="Times New Roman" w:cs="Times New Roman"/>
          <w:sz w:val="24"/>
          <w:szCs w:val="24"/>
        </w:rPr>
        <w:lastRenderedPageBreak/>
        <w:t>healthcare professionals to perform minimally invasive interventions with high precision and optimal outcomes.</w:t>
      </w:r>
    </w:p>
    <w:p w14:paraId="3D83308B"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p>
    <w:p w14:paraId="6CEA12DE"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r w:rsidRPr="00852952">
        <w:rPr>
          <w:rFonts w:ascii="Times New Roman" w:hAnsi="Times New Roman" w:cs="Times New Roman"/>
          <w:sz w:val="24"/>
          <w:szCs w:val="24"/>
        </w:rPr>
        <w:t>b. Radiation Therapy Solutions: The company provides radiation therapy solutions, including linear accelerators, treatment planning systems, and software for precise and targeted radiation treatment in cancer therapy.</w:t>
      </w:r>
    </w:p>
    <w:p w14:paraId="6AE2CEB3"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p>
    <w:p w14:paraId="65504CD1" w14:textId="1A209334" w:rsidR="00852952" w:rsidRDefault="00852952" w:rsidP="00852952">
      <w:pPr>
        <w:pStyle w:val="NoSpacing"/>
        <w:spacing w:line="360" w:lineRule="auto"/>
        <w:ind w:left="720"/>
        <w:jc w:val="both"/>
        <w:rPr>
          <w:rFonts w:ascii="Times New Roman" w:hAnsi="Times New Roman" w:cs="Times New Roman"/>
          <w:sz w:val="24"/>
          <w:szCs w:val="24"/>
        </w:rPr>
      </w:pPr>
      <w:r w:rsidRPr="00852952">
        <w:rPr>
          <w:rFonts w:ascii="Times New Roman" w:hAnsi="Times New Roman" w:cs="Times New Roman"/>
          <w:sz w:val="24"/>
          <w:szCs w:val="24"/>
        </w:rPr>
        <w:t xml:space="preserve">c. Laboratory Diagnostics for Precision Medicine: Siemens </w:t>
      </w:r>
      <w:proofErr w:type="spellStart"/>
      <w:r w:rsidRPr="00852952">
        <w:rPr>
          <w:rFonts w:ascii="Times New Roman" w:hAnsi="Times New Roman" w:cs="Times New Roman"/>
          <w:sz w:val="24"/>
          <w:szCs w:val="24"/>
        </w:rPr>
        <w:t>Healthineers</w:t>
      </w:r>
      <w:proofErr w:type="spellEnd"/>
      <w:r w:rsidRPr="00852952">
        <w:rPr>
          <w:rFonts w:ascii="Times New Roman" w:hAnsi="Times New Roman" w:cs="Times New Roman"/>
          <w:sz w:val="24"/>
          <w:szCs w:val="24"/>
        </w:rPr>
        <w:t xml:space="preserve"> supports precision medicine initiatives by providing molecular diagnostics solutions that aid in the selection of targeted therapies and monitoring of treatment response.</w:t>
      </w:r>
    </w:p>
    <w:p w14:paraId="4C8A2E95" w14:textId="77777777" w:rsidR="00852952" w:rsidRDefault="00852952" w:rsidP="00852952">
      <w:pPr>
        <w:pStyle w:val="NoSpacing"/>
        <w:spacing w:line="360" w:lineRule="auto"/>
        <w:jc w:val="both"/>
        <w:rPr>
          <w:rFonts w:ascii="Times New Roman" w:hAnsi="Times New Roman" w:cs="Times New Roman"/>
          <w:sz w:val="24"/>
          <w:szCs w:val="24"/>
        </w:rPr>
      </w:pPr>
    </w:p>
    <w:p w14:paraId="20BC1481" w14:textId="49ADD9DF" w:rsidR="00852952" w:rsidRDefault="00852952" w:rsidP="00852952">
      <w:pPr>
        <w:pStyle w:val="NoSpacing"/>
        <w:numPr>
          <w:ilvl w:val="0"/>
          <w:numId w:val="4"/>
        </w:numPr>
        <w:spacing w:line="360" w:lineRule="auto"/>
        <w:jc w:val="both"/>
        <w:rPr>
          <w:rFonts w:ascii="Times New Roman" w:hAnsi="Times New Roman" w:cs="Times New Roman"/>
          <w:sz w:val="24"/>
          <w:szCs w:val="24"/>
        </w:rPr>
      </w:pPr>
      <w:r w:rsidRPr="00852952">
        <w:rPr>
          <w:rFonts w:ascii="Times New Roman" w:hAnsi="Times New Roman" w:cs="Times New Roman"/>
          <w:sz w:val="24"/>
          <w:szCs w:val="24"/>
        </w:rPr>
        <w:t>Digital Health</w:t>
      </w:r>
      <w:r>
        <w:rPr>
          <w:rFonts w:ascii="Times New Roman" w:hAnsi="Times New Roman" w:cs="Times New Roman"/>
          <w:sz w:val="24"/>
          <w:szCs w:val="24"/>
        </w:rPr>
        <w:t>:</w:t>
      </w:r>
    </w:p>
    <w:p w14:paraId="23814580"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r w:rsidRPr="00852952">
        <w:rPr>
          <w:rFonts w:ascii="Times New Roman" w:hAnsi="Times New Roman" w:cs="Times New Roman"/>
          <w:sz w:val="24"/>
          <w:szCs w:val="24"/>
        </w:rPr>
        <w:t xml:space="preserve">Siemens </w:t>
      </w:r>
      <w:proofErr w:type="spellStart"/>
      <w:r w:rsidRPr="00852952">
        <w:rPr>
          <w:rFonts w:ascii="Times New Roman" w:hAnsi="Times New Roman" w:cs="Times New Roman"/>
          <w:sz w:val="24"/>
          <w:szCs w:val="24"/>
        </w:rPr>
        <w:t>Healthineers</w:t>
      </w:r>
      <w:proofErr w:type="spellEnd"/>
      <w:r w:rsidRPr="00852952">
        <w:rPr>
          <w:rFonts w:ascii="Times New Roman" w:hAnsi="Times New Roman" w:cs="Times New Roman"/>
          <w:sz w:val="24"/>
          <w:szCs w:val="24"/>
        </w:rPr>
        <w:t xml:space="preserve"> focuses on digitalizing healthcare and leveraging data to improve patient outcomes and healthcare delivery. The company's digital health portfolio includes:</w:t>
      </w:r>
    </w:p>
    <w:p w14:paraId="31540A6E"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p>
    <w:p w14:paraId="585FB083"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r w:rsidRPr="00852952">
        <w:rPr>
          <w:rFonts w:ascii="Times New Roman" w:hAnsi="Times New Roman" w:cs="Times New Roman"/>
          <w:sz w:val="24"/>
          <w:szCs w:val="24"/>
        </w:rPr>
        <w:t xml:space="preserve">a. Healthcare IT Solutions: Siemens </w:t>
      </w:r>
      <w:proofErr w:type="spellStart"/>
      <w:r w:rsidRPr="00852952">
        <w:rPr>
          <w:rFonts w:ascii="Times New Roman" w:hAnsi="Times New Roman" w:cs="Times New Roman"/>
          <w:sz w:val="24"/>
          <w:szCs w:val="24"/>
        </w:rPr>
        <w:t>Healthineers</w:t>
      </w:r>
      <w:proofErr w:type="spellEnd"/>
      <w:r w:rsidRPr="00852952">
        <w:rPr>
          <w:rFonts w:ascii="Times New Roman" w:hAnsi="Times New Roman" w:cs="Times New Roman"/>
          <w:sz w:val="24"/>
          <w:szCs w:val="24"/>
        </w:rPr>
        <w:t xml:space="preserve"> offers comprehensive healthcare information technology (IT) solutions, including electronic health records (EHR), picture archiving and communication systems (PACS), and hospital information systems (HIS). These solutions enable seamless data exchange, interoperability, and efficient clinical workflows.</w:t>
      </w:r>
    </w:p>
    <w:p w14:paraId="6A03686E"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p>
    <w:p w14:paraId="1FCA31CF"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r w:rsidRPr="00852952">
        <w:rPr>
          <w:rFonts w:ascii="Times New Roman" w:hAnsi="Times New Roman" w:cs="Times New Roman"/>
          <w:sz w:val="24"/>
          <w:szCs w:val="24"/>
        </w:rPr>
        <w:t>b. Clinical Decision Support: The company provides decision support tools and clinical algorithms that assist healthcare professionals in making evidence-based treatment decisions and improving patient care.</w:t>
      </w:r>
    </w:p>
    <w:p w14:paraId="2AE5909E"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p>
    <w:p w14:paraId="43E9BCA3"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r w:rsidRPr="00852952">
        <w:rPr>
          <w:rFonts w:ascii="Times New Roman" w:hAnsi="Times New Roman" w:cs="Times New Roman"/>
          <w:sz w:val="24"/>
          <w:szCs w:val="24"/>
        </w:rPr>
        <w:t xml:space="preserve">c. Population Health Management: Siemens </w:t>
      </w:r>
      <w:proofErr w:type="spellStart"/>
      <w:r w:rsidRPr="00852952">
        <w:rPr>
          <w:rFonts w:ascii="Times New Roman" w:hAnsi="Times New Roman" w:cs="Times New Roman"/>
          <w:sz w:val="24"/>
          <w:szCs w:val="24"/>
        </w:rPr>
        <w:t>Healthineers</w:t>
      </w:r>
      <w:proofErr w:type="spellEnd"/>
      <w:r w:rsidRPr="00852952">
        <w:rPr>
          <w:rFonts w:ascii="Times New Roman" w:hAnsi="Times New Roman" w:cs="Times New Roman"/>
          <w:sz w:val="24"/>
          <w:szCs w:val="24"/>
        </w:rPr>
        <w:t xml:space="preserve"> offers population health management solutions that help healthcare providers manage and </w:t>
      </w:r>
      <w:proofErr w:type="spellStart"/>
      <w:r w:rsidRPr="00852952">
        <w:rPr>
          <w:rFonts w:ascii="Times New Roman" w:hAnsi="Times New Roman" w:cs="Times New Roman"/>
          <w:sz w:val="24"/>
          <w:szCs w:val="24"/>
        </w:rPr>
        <w:t>analyze</w:t>
      </w:r>
      <w:proofErr w:type="spellEnd"/>
      <w:r w:rsidRPr="00852952">
        <w:rPr>
          <w:rFonts w:ascii="Times New Roman" w:hAnsi="Times New Roman" w:cs="Times New Roman"/>
          <w:sz w:val="24"/>
          <w:szCs w:val="24"/>
        </w:rPr>
        <w:t xml:space="preserve"> population health data, identify at-risk patients, and implement targeted interventions.</w:t>
      </w:r>
    </w:p>
    <w:p w14:paraId="78F69EBD" w14:textId="77777777" w:rsidR="00852952" w:rsidRPr="00852952" w:rsidRDefault="00852952" w:rsidP="00852952">
      <w:pPr>
        <w:pStyle w:val="NoSpacing"/>
        <w:spacing w:line="360" w:lineRule="auto"/>
        <w:ind w:left="720"/>
        <w:jc w:val="both"/>
        <w:rPr>
          <w:rFonts w:ascii="Times New Roman" w:hAnsi="Times New Roman" w:cs="Times New Roman"/>
          <w:sz w:val="24"/>
          <w:szCs w:val="24"/>
        </w:rPr>
      </w:pPr>
    </w:p>
    <w:p w14:paraId="76018CBF" w14:textId="2834BD96" w:rsidR="00852952" w:rsidRDefault="00852952" w:rsidP="00852952">
      <w:pPr>
        <w:pStyle w:val="NoSpacing"/>
        <w:spacing w:line="360" w:lineRule="auto"/>
        <w:ind w:left="720"/>
        <w:jc w:val="both"/>
        <w:rPr>
          <w:rFonts w:ascii="Times New Roman" w:hAnsi="Times New Roman" w:cs="Times New Roman"/>
          <w:sz w:val="24"/>
          <w:szCs w:val="24"/>
        </w:rPr>
      </w:pPr>
      <w:r w:rsidRPr="00852952">
        <w:rPr>
          <w:rFonts w:ascii="Times New Roman" w:hAnsi="Times New Roman" w:cs="Times New Roman"/>
          <w:sz w:val="24"/>
          <w:szCs w:val="24"/>
        </w:rPr>
        <w:t>d. Remote Patient Monitoring: The company develops remote patient monitoring solutions that enable healthcare professionals to remotely monitor and manage patients' health conditions, improving access to care and reducing healthcare costs.</w:t>
      </w:r>
    </w:p>
    <w:p w14:paraId="34F1AA3F" w14:textId="77777777" w:rsidR="00852952" w:rsidRDefault="00852952" w:rsidP="00852952">
      <w:pPr>
        <w:pStyle w:val="NoSpacing"/>
        <w:spacing w:line="360" w:lineRule="auto"/>
        <w:ind w:left="720"/>
        <w:jc w:val="both"/>
        <w:rPr>
          <w:rFonts w:ascii="Times New Roman" w:hAnsi="Times New Roman" w:cs="Times New Roman"/>
          <w:sz w:val="24"/>
          <w:szCs w:val="24"/>
        </w:rPr>
      </w:pPr>
    </w:p>
    <w:p w14:paraId="140DC6C7" w14:textId="3886DBD7" w:rsidR="00852952" w:rsidRDefault="00852952" w:rsidP="00852952">
      <w:pPr>
        <w:pStyle w:val="NoSpacing"/>
        <w:numPr>
          <w:ilvl w:val="0"/>
          <w:numId w:val="4"/>
        </w:numPr>
        <w:spacing w:line="360" w:lineRule="auto"/>
        <w:jc w:val="both"/>
        <w:rPr>
          <w:rFonts w:ascii="Times New Roman" w:hAnsi="Times New Roman" w:cs="Times New Roman"/>
          <w:sz w:val="24"/>
          <w:szCs w:val="24"/>
        </w:rPr>
      </w:pPr>
      <w:r w:rsidRPr="00852952">
        <w:rPr>
          <w:rFonts w:ascii="Times New Roman" w:hAnsi="Times New Roman" w:cs="Times New Roman"/>
          <w:sz w:val="24"/>
          <w:szCs w:val="24"/>
        </w:rPr>
        <w:lastRenderedPageBreak/>
        <w:t>Research and Innovation:</w:t>
      </w:r>
    </w:p>
    <w:p w14:paraId="680938E9" w14:textId="632FDDEE" w:rsidR="0029493B" w:rsidRDefault="0029493B" w:rsidP="0029493B">
      <w:pPr>
        <w:pStyle w:val="NoSpacing"/>
        <w:spacing w:line="360" w:lineRule="auto"/>
        <w:ind w:left="720"/>
        <w:jc w:val="both"/>
        <w:rPr>
          <w:rFonts w:ascii="Times New Roman" w:hAnsi="Times New Roman" w:cs="Times New Roman"/>
          <w:sz w:val="24"/>
          <w:szCs w:val="24"/>
        </w:rPr>
      </w:pPr>
      <w:r w:rsidRPr="0029493B">
        <w:rPr>
          <w:rFonts w:ascii="Times New Roman" w:hAnsi="Times New Roman" w:cs="Times New Roman"/>
          <w:sz w:val="24"/>
          <w:szCs w:val="24"/>
        </w:rPr>
        <w:t xml:space="preserve">Research and innovation are at the core of Siemens </w:t>
      </w:r>
      <w:proofErr w:type="spellStart"/>
      <w:r w:rsidRPr="0029493B">
        <w:rPr>
          <w:rFonts w:ascii="Times New Roman" w:hAnsi="Times New Roman" w:cs="Times New Roman"/>
          <w:sz w:val="24"/>
          <w:szCs w:val="24"/>
        </w:rPr>
        <w:t>Healthineers</w:t>
      </w:r>
      <w:proofErr w:type="spellEnd"/>
      <w:r w:rsidRPr="0029493B">
        <w:rPr>
          <w:rFonts w:ascii="Times New Roman" w:hAnsi="Times New Roman" w:cs="Times New Roman"/>
          <w:sz w:val="24"/>
          <w:szCs w:val="24"/>
        </w:rPr>
        <w:t xml:space="preserve">' operations. The company invests significantly in research and development to drive technological advancements and address emerging healthcare challenges. Siemens </w:t>
      </w:r>
      <w:proofErr w:type="spellStart"/>
      <w:r w:rsidRPr="0029493B">
        <w:rPr>
          <w:rFonts w:ascii="Times New Roman" w:hAnsi="Times New Roman" w:cs="Times New Roman"/>
          <w:sz w:val="24"/>
          <w:szCs w:val="24"/>
        </w:rPr>
        <w:t>Healthineers</w:t>
      </w:r>
      <w:proofErr w:type="spellEnd"/>
      <w:r w:rsidRPr="0029493B">
        <w:rPr>
          <w:rFonts w:ascii="Times New Roman" w:hAnsi="Times New Roman" w:cs="Times New Roman"/>
          <w:sz w:val="24"/>
          <w:szCs w:val="24"/>
        </w:rPr>
        <w:t xml:space="preserve"> collaborates with leading research institutions, healthcare providers, and industry partners to develop and validate new solutions that improve patient outcomes and healthcare efficiency.</w:t>
      </w:r>
    </w:p>
    <w:p w14:paraId="49D14BDA" w14:textId="77777777" w:rsidR="0029493B" w:rsidRDefault="0029493B" w:rsidP="0029493B">
      <w:pPr>
        <w:pStyle w:val="NoSpacing"/>
        <w:spacing w:line="360" w:lineRule="auto"/>
        <w:ind w:left="720"/>
        <w:jc w:val="both"/>
        <w:rPr>
          <w:rFonts w:ascii="Times New Roman" w:hAnsi="Times New Roman" w:cs="Times New Roman"/>
          <w:sz w:val="24"/>
          <w:szCs w:val="24"/>
        </w:rPr>
      </w:pPr>
    </w:p>
    <w:p w14:paraId="2936B3E5" w14:textId="5A37E41A" w:rsidR="0029493B" w:rsidRDefault="0029493B" w:rsidP="0029493B">
      <w:pPr>
        <w:pStyle w:val="NoSpacing"/>
        <w:spacing w:line="360" w:lineRule="auto"/>
        <w:ind w:left="720"/>
        <w:jc w:val="both"/>
        <w:rPr>
          <w:rFonts w:ascii="Times New Roman" w:hAnsi="Times New Roman" w:cs="Times New Roman"/>
          <w:sz w:val="24"/>
          <w:szCs w:val="24"/>
        </w:rPr>
      </w:pPr>
      <w:r w:rsidRPr="0029493B">
        <w:rPr>
          <w:rFonts w:ascii="Times New Roman" w:hAnsi="Times New Roman" w:cs="Times New Roman"/>
          <w:sz w:val="24"/>
          <w:szCs w:val="24"/>
        </w:rPr>
        <w:t xml:space="preserve">Overall, Siemens </w:t>
      </w:r>
      <w:proofErr w:type="spellStart"/>
      <w:r w:rsidRPr="0029493B">
        <w:rPr>
          <w:rFonts w:ascii="Times New Roman" w:hAnsi="Times New Roman" w:cs="Times New Roman"/>
          <w:sz w:val="24"/>
          <w:szCs w:val="24"/>
        </w:rPr>
        <w:t>Healthineers</w:t>
      </w:r>
      <w:proofErr w:type="spellEnd"/>
      <w:r w:rsidRPr="0029493B">
        <w:rPr>
          <w:rFonts w:ascii="Times New Roman" w:hAnsi="Times New Roman" w:cs="Times New Roman"/>
          <w:sz w:val="24"/>
          <w:szCs w:val="24"/>
        </w:rPr>
        <w:t xml:space="preserve"> is a global leader in medical technology, providing innovative products, services, and digital solutions that contribute to the advancement of healthcare worldwide. The company's commitment to research, innovation, and customer support positions it at the forefront of the medical technology industry</w:t>
      </w:r>
      <w:r>
        <w:rPr>
          <w:rFonts w:ascii="Times New Roman" w:hAnsi="Times New Roman" w:cs="Times New Roman"/>
          <w:sz w:val="24"/>
          <w:szCs w:val="24"/>
        </w:rPr>
        <w:t>.</w:t>
      </w:r>
    </w:p>
    <w:p w14:paraId="51778CE8" w14:textId="77777777" w:rsidR="00852952" w:rsidRDefault="00852952" w:rsidP="00852952">
      <w:pPr>
        <w:pStyle w:val="NoSpacing"/>
        <w:spacing w:line="360" w:lineRule="auto"/>
        <w:ind w:left="720"/>
        <w:jc w:val="both"/>
        <w:rPr>
          <w:rFonts w:ascii="Times New Roman" w:hAnsi="Times New Roman" w:cs="Times New Roman"/>
          <w:sz w:val="24"/>
          <w:szCs w:val="24"/>
        </w:rPr>
      </w:pPr>
    </w:p>
    <w:p w14:paraId="56242157" w14:textId="77777777" w:rsidR="00852952" w:rsidRPr="00744BB1" w:rsidRDefault="00852952" w:rsidP="00D50DCC">
      <w:pPr>
        <w:pStyle w:val="NoSpacing"/>
        <w:spacing w:line="360" w:lineRule="auto"/>
        <w:jc w:val="both"/>
        <w:rPr>
          <w:rFonts w:ascii="Times New Roman" w:hAnsi="Times New Roman" w:cs="Times New Roman"/>
          <w:sz w:val="24"/>
          <w:szCs w:val="24"/>
        </w:rPr>
      </w:pPr>
    </w:p>
    <w:p w14:paraId="75144F31" w14:textId="77777777" w:rsidR="000E22F1" w:rsidRDefault="000E22F1" w:rsidP="000E22F1">
      <w:pPr>
        <w:pStyle w:val="NoSpacing"/>
        <w:spacing w:line="360" w:lineRule="auto"/>
        <w:rPr>
          <w:rFonts w:ascii="Times New Roman" w:hAnsi="Times New Roman" w:cs="Times New Roman"/>
          <w:sz w:val="24"/>
          <w:szCs w:val="24"/>
        </w:rPr>
      </w:pPr>
    </w:p>
    <w:p w14:paraId="178AF6E1" w14:textId="2B56ECC7" w:rsidR="00D50DCC" w:rsidRDefault="000E22F1" w:rsidP="00D50DCC">
      <w:pPr>
        <w:pStyle w:val="ListParagraph"/>
        <w:numPr>
          <w:ilvl w:val="1"/>
          <w:numId w:val="1"/>
        </w:numPr>
        <w:rPr>
          <w:rFonts w:ascii="Times New Roman" w:hAnsi="Times New Roman" w:cs="Times New Roman"/>
          <w:b/>
          <w:sz w:val="24"/>
          <w:szCs w:val="32"/>
        </w:rPr>
      </w:pPr>
      <w:r w:rsidRPr="000E22F1">
        <w:rPr>
          <w:rFonts w:ascii="Times New Roman" w:hAnsi="Times New Roman" w:cs="Times New Roman"/>
          <w:b/>
          <w:sz w:val="24"/>
          <w:szCs w:val="32"/>
        </w:rPr>
        <w:t>Description of the Business Unit/Team</w:t>
      </w:r>
    </w:p>
    <w:p w14:paraId="4BF90FE5" w14:textId="77777777" w:rsidR="00AC230D" w:rsidRDefault="00AC230D" w:rsidP="00D50DCC">
      <w:pPr>
        <w:pStyle w:val="ListParagraph"/>
        <w:ind w:left="360"/>
        <w:rPr>
          <w:rFonts w:ascii="Times New Roman" w:hAnsi="Times New Roman" w:cs="Times New Roman"/>
          <w:bCs/>
          <w:sz w:val="24"/>
          <w:szCs w:val="32"/>
        </w:rPr>
      </w:pPr>
    </w:p>
    <w:p w14:paraId="6C05A35C" w14:textId="3DBB0D46" w:rsidR="00D50DCC" w:rsidRDefault="00D50DCC" w:rsidP="00AC230D">
      <w:pPr>
        <w:pStyle w:val="ListParagraph"/>
        <w:ind w:left="360"/>
        <w:jc w:val="both"/>
        <w:rPr>
          <w:rFonts w:ascii="Times New Roman" w:hAnsi="Times New Roman" w:cs="Times New Roman"/>
          <w:bCs/>
          <w:sz w:val="24"/>
          <w:szCs w:val="32"/>
        </w:rPr>
      </w:pPr>
      <w:r>
        <w:rPr>
          <w:rFonts w:ascii="Times New Roman" w:hAnsi="Times New Roman" w:cs="Times New Roman"/>
          <w:bCs/>
          <w:sz w:val="24"/>
          <w:szCs w:val="32"/>
        </w:rPr>
        <w:t xml:space="preserve">Molecular Imaging: </w:t>
      </w:r>
    </w:p>
    <w:p w14:paraId="38515015" w14:textId="7C366B08" w:rsidR="00D50DCC" w:rsidRDefault="00D50DCC" w:rsidP="00AC230D">
      <w:pPr>
        <w:pStyle w:val="ListParagraph"/>
        <w:spacing w:line="360" w:lineRule="auto"/>
        <w:ind w:left="360"/>
        <w:jc w:val="both"/>
        <w:rPr>
          <w:rFonts w:ascii="Times New Roman" w:hAnsi="Times New Roman" w:cs="Times New Roman"/>
          <w:bCs/>
          <w:sz w:val="24"/>
          <w:szCs w:val="32"/>
        </w:rPr>
      </w:pPr>
      <w:r w:rsidRPr="00D50DCC">
        <w:rPr>
          <w:rFonts w:ascii="Times New Roman" w:hAnsi="Times New Roman" w:cs="Times New Roman"/>
          <w:bCs/>
          <w:sz w:val="24"/>
          <w:szCs w:val="32"/>
        </w:rPr>
        <w:t xml:space="preserve">Siemens </w:t>
      </w:r>
      <w:proofErr w:type="spellStart"/>
      <w:r w:rsidRPr="00D50DCC">
        <w:rPr>
          <w:rFonts w:ascii="Times New Roman" w:hAnsi="Times New Roman" w:cs="Times New Roman"/>
          <w:bCs/>
          <w:sz w:val="24"/>
          <w:szCs w:val="32"/>
        </w:rPr>
        <w:t>Healthineers</w:t>
      </w:r>
      <w:proofErr w:type="spellEnd"/>
      <w:r w:rsidRPr="00D50DCC">
        <w:rPr>
          <w:rFonts w:ascii="Times New Roman" w:hAnsi="Times New Roman" w:cs="Times New Roman"/>
          <w:bCs/>
          <w:sz w:val="24"/>
          <w:szCs w:val="32"/>
        </w:rPr>
        <w:t xml:space="preserve">' Molecular Imaging department focuses on developing advanced imaging technologies and solutions for molecular diagnostics and research. Molecular imaging involves visualizing and assessing molecular and cellular processes in living organisms, enabling early detection, characterization, and monitoring of diseases at a molecular level. </w:t>
      </w:r>
    </w:p>
    <w:p w14:paraId="14C1271B" w14:textId="30D88F3A" w:rsidR="00D50DCC" w:rsidRDefault="00D50DCC" w:rsidP="00AC230D">
      <w:pPr>
        <w:pStyle w:val="ListParagraph"/>
        <w:spacing w:line="360" w:lineRule="auto"/>
        <w:ind w:left="360"/>
        <w:jc w:val="both"/>
        <w:rPr>
          <w:rFonts w:ascii="Times New Roman" w:hAnsi="Times New Roman" w:cs="Times New Roman"/>
          <w:bCs/>
          <w:sz w:val="24"/>
          <w:szCs w:val="32"/>
        </w:rPr>
      </w:pPr>
      <w:r>
        <w:rPr>
          <w:rFonts w:ascii="Times New Roman" w:hAnsi="Times New Roman" w:cs="Times New Roman"/>
          <w:bCs/>
          <w:sz w:val="24"/>
          <w:szCs w:val="32"/>
        </w:rPr>
        <w:t xml:space="preserve">                             </w:t>
      </w:r>
      <w:r w:rsidRPr="00D50DCC">
        <w:rPr>
          <w:rFonts w:ascii="Times New Roman" w:hAnsi="Times New Roman" w:cs="Times New Roman"/>
          <w:bCs/>
          <w:sz w:val="24"/>
          <w:szCs w:val="32"/>
        </w:rPr>
        <w:t xml:space="preserve">Here is a description of Siemens </w:t>
      </w:r>
      <w:proofErr w:type="spellStart"/>
      <w:r w:rsidRPr="00D50DCC">
        <w:rPr>
          <w:rFonts w:ascii="Times New Roman" w:hAnsi="Times New Roman" w:cs="Times New Roman"/>
          <w:bCs/>
          <w:sz w:val="24"/>
          <w:szCs w:val="32"/>
        </w:rPr>
        <w:t>Healthineers</w:t>
      </w:r>
      <w:proofErr w:type="spellEnd"/>
      <w:r w:rsidRPr="00D50DCC">
        <w:rPr>
          <w:rFonts w:ascii="Times New Roman" w:hAnsi="Times New Roman" w:cs="Times New Roman"/>
          <w:bCs/>
          <w:sz w:val="24"/>
          <w:szCs w:val="32"/>
        </w:rPr>
        <w:t>' Molecular Imaging department:</w:t>
      </w:r>
    </w:p>
    <w:p w14:paraId="0D658FFF" w14:textId="70ED023A" w:rsidR="00D50DCC" w:rsidRDefault="00D50DCC" w:rsidP="00AC230D">
      <w:pPr>
        <w:pStyle w:val="ListParagraph"/>
        <w:numPr>
          <w:ilvl w:val="0"/>
          <w:numId w:val="5"/>
        </w:numPr>
        <w:spacing w:line="360" w:lineRule="auto"/>
        <w:jc w:val="both"/>
        <w:rPr>
          <w:rFonts w:ascii="Times New Roman" w:hAnsi="Times New Roman" w:cs="Times New Roman"/>
          <w:bCs/>
          <w:sz w:val="24"/>
          <w:szCs w:val="32"/>
        </w:rPr>
      </w:pPr>
      <w:r w:rsidRPr="00D50DCC">
        <w:rPr>
          <w:rFonts w:ascii="Times New Roman" w:hAnsi="Times New Roman" w:cs="Times New Roman"/>
          <w:bCs/>
          <w:sz w:val="24"/>
          <w:szCs w:val="32"/>
        </w:rPr>
        <w:t>PET/CT Systems:</w:t>
      </w:r>
    </w:p>
    <w:p w14:paraId="4A510AE3" w14:textId="02EC7EF4" w:rsidR="00D50DCC" w:rsidRDefault="00D50DCC" w:rsidP="00AC230D">
      <w:pPr>
        <w:pStyle w:val="ListParagraph"/>
        <w:spacing w:line="360" w:lineRule="auto"/>
        <w:jc w:val="both"/>
        <w:rPr>
          <w:rFonts w:ascii="Times New Roman" w:hAnsi="Times New Roman" w:cs="Times New Roman"/>
          <w:bCs/>
          <w:sz w:val="24"/>
          <w:szCs w:val="32"/>
        </w:rPr>
      </w:pPr>
      <w:r w:rsidRPr="00D50DCC">
        <w:rPr>
          <w:rFonts w:ascii="Times New Roman" w:hAnsi="Times New Roman" w:cs="Times New Roman"/>
          <w:bCs/>
          <w:sz w:val="24"/>
          <w:szCs w:val="32"/>
        </w:rPr>
        <w:t xml:space="preserve">Siemens </w:t>
      </w:r>
      <w:proofErr w:type="spellStart"/>
      <w:r w:rsidRPr="00D50DCC">
        <w:rPr>
          <w:rFonts w:ascii="Times New Roman" w:hAnsi="Times New Roman" w:cs="Times New Roman"/>
          <w:bCs/>
          <w:sz w:val="24"/>
          <w:szCs w:val="32"/>
        </w:rPr>
        <w:t>Healthineers</w:t>
      </w:r>
      <w:proofErr w:type="spellEnd"/>
      <w:r w:rsidRPr="00D50DCC">
        <w:rPr>
          <w:rFonts w:ascii="Times New Roman" w:hAnsi="Times New Roman" w:cs="Times New Roman"/>
          <w:bCs/>
          <w:sz w:val="24"/>
          <w:szCs w:val="32"/>
        </w:rPr>
        <w:t xml:space="preserve"> offers state-of-the-art positron emission tomography/computed tomography (PET/CT) systems. These systems combine the functional information provided by PET imaging with the anatomical details from CT imaging, enabling precise localization and characterization of disease processes. Siemens </w:t>
      </w:r>
      <w:proofErr w:type="spellStart"/>
      <w:r w:rsidRPr="00D50DCC">
        <w:rPr>
          <w:rFonts w:ascii="Times New Roman" w:hAnsi="Times New Roman" w:cs="Times New Roman"/>
          <w:bCs/>
          <w:sz w:val="24"/>
          <w:szCs w:val="32"/>
        </w:rPr>
        <w:t>Healthineers</w:t>
      </w:r>
      <w:proofErr w:type="spellEnd"/>
      <w:r w:rsidRPr="00D50DCC">
        <w:rPr>
          <w:rFonts w:ascii="Times New Roman" w:hAnsi="Times New Roman" w:cs="Times New Roman"/>
          <w:bCs/>
          <w:sz w:val="24"/>
          <w:szCs w:val="32"/>
        </w:rPr>
        <w:t>' PET/CT scanners provide high-resolution images with exceptional image quality and low radiation dose.</w:t>
      </w:r>
    </w:p>
    <w:p w14:paraId="31A75F61" w14:textId="77777777" w:rsidR="00D50DCC" w:rsidRDefault="00D50DCC" w:rsidP="00D50DCC">
      <w:pPr>
        <w:pStyle w:val="ListParagraph"/>
        <w:spacing w:line="360" w:lineRule="auto"/>
        <w:rPr>
          <w:rFonts w:ascii="Times New Roman" w:hAnsi="Times New Roman" w:cs="Times New Roman"/>
          <w:bCs/>
          <w:sz w:val="24"/>
          <w:szCs w:val="32"/>
        </w:rPr>
      </w:pPr>
    </w:p>
    <w:p w14:paraId="6EC95268" w14:textId="1120436C" w:rsidR="00D50DCC" w:rsidRDefault="00D50DCC" w:rsidP="00D50DCC">
      <w:pPr>
        <w:pStyle w:val="ListParagraph"/>
        <w:numPr>
          <w:ilvl w:val="0"/>
          <w:numId w:val="5"/>
        </w:numPr>
        <w:spacing w:line="360" w:lineRule="auto"/>
        <w:rPr>
          <w:rFonts w:ascii="Times New Roman" w:hAnsi="Times New Roman" w:cs="Times New Roman"/>
          <w:bCs/>
          <w:sz w:val="24"/>
          <w:szCs w:val="32"/>
        </w:rPr>
      </w:pPr>
      <w:r w:rsidRPr="00D50DCC">
        <w:rPr>
          <w:rFonts w:ascii="Times New Roman" w:hAnsi="Times New Roman" w:cs="Times New Roman"/>
          <w:bCs/>
          <w:sz w:val="24"/>
          <w:szCs w:val="32"/>
        </w:rPr>
        <w:t>SPECT/CT Systems:</w:t>
      </w:r>
    </w:p>
    <w:p w14:paraId="2B50B091" w14:textId="5E32252F" w:rsidR="00AC230D" w:rsidRDefault="00AC230D" w:rsidP="00AC230D">
      <w:pPr>
        <w:spacing w:line="360" w:lineRule="auto"/>
        <w:ind w:left="360"/>
        <w:jc w:val="both"/>
        <w:rPr>
          <w:rFonts w:ascii="Times New Roman" w:hAnsi="Times New Roman" w:cs="Times New Roman"/>
          <w:bCs/>
          <w:sz w:val="24"/>
          <w:szCs w:val="32"/>
        </w:rPr>
      </w:pPr>
      <w:r>
        <w:rPr>
          <w:rFonts w:ascii="Times New Roman" w:hAnsi="Times New Roman" w:cs="Times New Roman"/>
          <w:bCs/>
          <w:sz w:val="24"/>
          <w:szCs w:val="32"/>
        </w:rPr>
        <w:t xml:space="preserve">      </w:t>
      </w:r>
      <w:r w:rsidRPr="00AC230D">
        <w:rPr>
          <w:rFonts w:ascii="Times New Roman" w:hAnsi="Times New Roman" w:cs="Times New Roman"/>
          <w:bCs/>
          <w:sz w:val="24"/>
          <w:szCs w:val="32"/>
        </w:rPr>
        <w:t>The department also develops single-photon emission compute</w:t>
      </w:r>
      <w:r>
        <w:rPr>
          <w:rFonts w:ascii="Times New Roman" w:hAnsi="Times New Roman" w:cs="Times New Roman"/>
          <w:bCs/>
          <w:sz w:val="24"/>
          <w:szCs w:val="32"/>
        </w:rPr>
        <w:t xml:space="preserve">r </w:t>
      </w:r>
      <w:r w:rsidRPr="00AC230D">
        <w:rPr>
          <w:rFonts w:ascii="Times New Roman" w:hAnsi="Times New Roman" w:cs="Times New Roman"/>
          <w:bCs/>
          <w:sz w:val="24"/>
          <w:szCs w:val="32"/>
        </w:rPr>
        <w:t xml:space="preserve">tomography/computed </w:t>
      </w:r>
      <w:r w:rsidRPr="00AC230D">
        <w:rPr>
          <w:rFonts w:ascii="Times New Roman" w:hAnsi="Times New Roman" w:cs="Times New Roman"/>
          <w:bCs/>
          <w:sz w:val="24"/>
          <w:szCs w:val="32"/>
        </w:rPr>
        <w:lastRenderedPageBreak/>
        <w:t xml:space="preserve">tomography (SPECT/CT) systems. SPECT imaging uses gamma-emitting radiotracers to assess physiological and metabolic processes in the body. By integrating SPECT with CT, Siemens </w:t>
      </w:r>
      <w:proofErr w:type="spellStart"/>
      <w:r w:rsidRPr="00AC230D">
        <w:rPr>
          <w:rFonts w:ascii="Times New Roman" w:hAnsi="Times New Roman" w:cs="Times New Roman"/>
          <w:bCs/>
          <w:sz w:val="24"/>
          <w:szCs w:val="32"/>
        </w:rPr>
        <w:t>Healthineers</w:t>
      </w:r>
      <w:proofErr w:type="spellEnd"/>
      <w:r w:rsidRPr="00AC230D">
        <w:rPr>
          <w:rFonts w:ascii="Times New Roman" w:hAnsi="Times New Roman" w:cs="Times New Roman"/>
          <w:bCs/>
          <w:sz w:val="24"/>
          <w:szCs w:val="32"/>
        </w:rPr>
        <w:t>' systems offer improved anatomical localization and precise correlation of functional and anatomical information, enhancing diagnostic accuracy.</w:t>
      </w:r>
    </w:p>
    <w:p w14:paraId="7CD4ADF3" w14:textId="77777777" w:rsidR="00AC230D" w:rsidRDefault="00AC230D" w:rsidP="00AC230D">
      <w:pPr>
        <w:spacing w:line="360" w:lineRule="auto"/>
        <w:ind w:left="360"/>
        <w:jc w:val="both"/>
        <w:rPr>
          <w:rFonts w:ascii="Times New Roman" w:hAnsi="Times New Roman" w:cs="Times New Roman"/>
          <w:bCs/>
          <w:sz w:val="24"/>
          <w:szCs w:val="32"/>
        </w:rPr>
      </w:pPr>
    </w:p>
    <w:p w14:paraId="6B2D5B4F" w14:textId="75F08957" w:rsidR="00AC230D" w:rsidRDefault="00AC230D" w:rsidP="00AC230D">
      <w:pPr>
        <w:pStyle w:val="ListParagraph"/>
        <w:numPr>
          <w:ilvl w:val="0"/>
          <w:numId w:val="5"/>
        </w:numPr>
        <w:spacing w:line="360" w:lineRule="auto"/>
        <w:jc w:val="both"/>
        <w:rPr>
          <w:rFonts w:ascii="Times New Roman" w:hAnsi="Times New Roman" w:cs="Times New Roman"/>
          <w:bCs/>
          <w:sz w:val="24"/>
          <w:szCs w:val="32"/>
        </w:rPr>
      </w:pPr>
      <w:r w:rsidRPr="00AC230D">
        <w:rPr>
          <w:rFonts w:ascii="Times New Roman" w:hAnsi="Times New Roman" w:cs="Times New Roman"/>
          <w:bCs/>
          <w:sz w:val="24"/>
          <w:szCs w:val="32"/>
        </w:rPr>
        <w:t>Radiopharmaceuticals:</w:t>
      </w:r>
    </w:p>
    <w:p w14:paraId="38423E26" w14:textId="48024209" w:rsidR="00AC230D" w:rsidRDefault="00AC230D" w:rsidP="00AC230D">
      <w:pPr>
        <w:pStyle w:val="ListParagraph"/>
        <w:spacing w:line="360" w:lineRule="auto"/>
        <w:jc w:val="both"/>
        <w:rPr>
          <w:rFonts w:ascii="Times New Roman" w:hAnsi="Times New Roman" w:cs="Times New Roman"/>
          <w:bCs/>
          <w:sz w:val="24"/>
          <w:szCs w:val="32"/>
        </w:rPr>
      </w:pPr>
      <w:r w:rsidRPr="00AC230D">
        <w:rPr>
          <w:rFonts w:ascii="Times New Roman" w:hAnsi="Times New Roman" w:cs="Times New Roman"/>
          <w:bCs/>
          <w:sz w:val="24"/>
          <w:szCs w:val="32"/>
        </w:rPr>
        <w:t xml:space="preserve">Siemens </w:t>
      </w:r>
      <w:proofErr w:type="spellStart"/>
      <w:r w:rsidRPr="00AC230D">
        <w:rPr>
          <w:rFonts w:ascii="Times New Roman" w:hAnsi="Times New Roman" w:cs="Times New Roman"/>
          <w:bCs/>
          <w:sz w:val="24"/>
          <w:szCs w:val="32"/>
        </w:rPr>
        <w:t>Healthineers</w:t>
      </w:r>
      <w:proofErr w:type="spellEnd"/>
      <w:r w:rsidRPr="00AC230D">
        <w:rPr>
          <w:rFonts w:ascii="Times New Roman" w:hAnsi="Times New Roman" w:cs="Times New Roman"/>
          <w:bCs/>
          <w:sz w:val="24"/>
          <w:szCs w:val="32"/>
        </w:rPr>
        <w:t xml:space="preserve"> is involved in the research, development, and production of radiopharmaceuticals used in molecular imaging. Radiopharmaceuticals are radioactive compounds that are administered to patients, allowing specific molecular targets to be visualized and quantified. These radiotracers are crucial for various molecular imaging techniques, such as PET and SPECT. Siemens </w:t>
      </w:r>
      <w:proofErr w:type="spellStart"/>
      <w:r w:rsidRPr="00AC230D">
        <w:rPr>
          <w:rFonts w:ascii="Times New Roman" w:hAnsi="Times New Roman" w:cs="Times New Roman"/>
          <w:bCs/>
          <w:sz w:val="24"/>
          <w:szCs w:val="32"/>
        </w:rPr>
        <w:t>Healthineers</w:t>
      </w:r>
      <w:proofErr w:type="spellEnd"/>
      <w:r w:rsidRPr="00AC230D">
        <w:rPr>
          <w:rFonts w:ascii="Times New Roman" w:hAnsi="Times New Roman" w:cs="Times New Roman"/>
          <w:bCs/>
          <w:sz w:val="24"/>
          <w:szCs w:val="32"/>
        </w:rPr>
        <w:t>' radiopharmaceutical portfolio includes a wide range of tracers used in oncology, cardiology, neurology, and other clinical applications.</w:t>
      </w:r>
    </w:p>
    <w:p w14:paraId="7E4E1CAA" w14:textId="77777777" w:rsidR="00AC230D" w:rsidRDefault="00AC230D" w:rsidP="00AC230D">
      <w:pPr>
        <w:pStyle w:val="ListParagraph"/>
        <w:spacing w:line="360" w:lineRule="auto"/>
        <w:jc w:val="both"/>
        <w:rPr>
          <w:rFonts w:ascii="Times New Roman" w:hAnsi="Times New Roman" w:cs="Times New Roman"/>
          <w:bCs/>
          <w:sz w:val="24"/>
          <w:szCs w:val="32"/>
        </w:rPr>
      </w:pPr>
    </w:p>
    <w:p w14:paraId="13E8074A" w14:textId="085A8F5A" w:rsidR="00AC230D" w:rsidRDefault="00AC230D" w:rsidP="00AC230D">
      <w:pPr>
        <w:pStyle w:val="ListParagraph"/>
        <w:numPr>
          <w:ilvl w:val="0"/>
          <w:numId w:val="5"/>
        </w:numPr>
        <w:spacing w:line="360" w:lineRule="auto"/>
        <w:jc w:val="both"/>
        <w:rPr>
          <w:rFonts w:ascii="Times New Roman" w:hAnsi="Times New Roman" w:cs="Times New Roman"/>
          <w:bCs/>
          <w:sz w:val="24"/>
          <w:szCs w:val="32"/>
        </w:rPr>
      </w:pPr>
      <w:r w:rsidRPr="00AC230D">
        <w:rPr>
          <w:rFonts w:ascii="Times New Roman" w:hAnsi="Times New Roman" w:cs="Times New Roman"/>
          <w:bCs/>
          <w:sz w:val="24"/>
          <w:szCs w:val="32"/>
        </w:rPr>
        <w:t>Advanced Imaging Technologies</w:t>
      </w:r>
      <w:r>
        <w:rPr>
          <w:rFonts w:ascii="Times New Roman" w:hAnsi="Times New Roman" w:cs="Times New Roman"/>
          <w:bCs/>
          <w:sz w:val="24"/>
          <w:szCs w:val="32"/>
        </w:rPr>
        <w:t xml:space="preserve">: </w:t>
      </w:r>
    </w:p>
    <w:p w14:paraId="70FFB0B1" w14:textId="26A8D63C" w:rsidR="00AC230D" w:rsidRDefault="00AC230D" w:rsidP="00AC230D">
      <w:pPr>
        <w:pStyle w:val="ListParagraph"/>
        <w:spacing w:line="360" w:lineRule="auto"/>
        <w:jc w:val="both"/>
        <w:rPr>
          <w:rFonts w:ascii="Times New Roman" w:hAnsi="Times New Roman" w:cs="Times New Roman"/>
          <w:bCs/>
          <w:sz w:val="24"/>
          <w:szCs w:val="32"/>
        </w:rPr>
      </w:pPr>
      <w:r w:rsidRPr="00AC230D">
        <w:rPr>
          <w:rFonts w:ascii="Times New Roman" w:hAnsi="Times New Roman" w:cs="Times New Roman"/>
          <w:bCs/>
          <w:sz w:val="24"/>
          <w:szCs w:val="32"/>
        </w:rPr>
        <w:t>The Molecular Imaging department focuses on advancing imaging technologies to improve the accuracy and sensitivity of molecular imaging. This includes developing cutting-edge image reconstruction algorithms, motion correction techniques, and quantitative analysis tools. These advancements help enhance the visualization and interpretation of molecular imaging data, facilitating precise diagnosis and personalized treatment planning.</w:t>
      </w:r>
    </w:p>
    <w:p w14:paraId="5CE5565D" w14:textId="77777777" w:rsidR="00AC230D" w:rsidRDefault="00AC230D" w:rsidP="00AC230D">
      <w:pPr>
        <w:pStyle w:val="ListParagraph"/>
        <w:spacing w:line="360" w:lineRule="auto"/>
        <w:jc w:val="both"/>
        <w:rPr>
          <w:rFonts w:ascii="Times New Roman" w:hAnsi="Times New Roman" w:cs="Times New Roman"/>
          <w:bCs/>
          <w:sz w:val="24"/>
          <w:szCs w:val="32"/>
        </w:rPr>
      </w:pPr>
    </w:p>
    <w:p w14:paraId="11D0EF9D" w14:textId="1EF8DB44" w:rsidR="00AC230D" w:rsidRDefault="00AC230D" w:rsidP="00AC230D">
      <w:pPr>
        <w:pStyle w:val="ListParagraph"/>
        <w:numPr>
          <w:ilvl w:val="0"/>
          <w:numId w:val="5"/>
        </w:numPr>
        <w:spacing w:line="360" w:lineRule="auto"/>
        <w:jc w:val="both"/>
        <w:rPr>
          <w:rFonts w:ascii="Times New Roman" w:hAnsi="Times New Roman" w:cs="Times New Roman"/>
          <w:bCs/>
          <w:sz w:val="24"/>
          <w:szCs w:val="32"/>
        </w:rPr>
      </w:pPr>
      <w:r w:rsidRPr="00AC230D">
        <w:rPr>
          <w:rFonts w:ascii="Times New Roman" w:hAnsi="Times New Roman" w:cs="Times New Roman"/>
          <w:bCs/>
          <w:sz w:val="24"/>
          <w:szCs w:val="32"/>
        </w:rPr>
        <w:t>Clinical Applications:</w:t>
      </w:r>
    </w:p>
    <w:p w14:paraId="2D16CE88" w14:textId="02E882BC" w:rsidR="00AC230D" w:rsidRPr="00AC230D" w:rsidRDefault="00AC230D" w:rsidP="00AC230D">
      <w:pPr>
        <w:pStyle w:val="ListParagraph"/>
        <w:spacing w:line="360" w:lineRule="auto"/>
        <w:jc w:val="both"/>
        <w:rPr>
          <w:rFonts w:ascii="Times New Roman" w:hAnsi="Times New Roman" w:cs="Times New Roman"/>
          <w:bCs/>
          <w:sz w:val="24"/>
          <w:szCs w:val="32"/>
        </w:rPr>
      </w:pPr>
      <w:r w:rsidRPr="00AC230D">
        <w:rPr>
          <w:rFonts w:ascii="Times New Roman" w:hAnsi="Times New Roman" w:cs="Times New Roman"/>
          <w:bCs/>
          <w:sz w:val="24"/>
          <w:szCs w:val="32"/>
        </w:rPr>
        <w:t xml:space="preserve">Siemens </w:t>
      </w:r>
      <w:proofErr w:type="spellStart"/>
      <w:r w:rsidRPr="00AC230D">
        <w:rPr>
          <w:rFonts w:ascii="Times New Roman" w:hAnsi="Times New Roman" w:cs="Times New Roman"/>
          <w:bCs/>
          <w:sz w:val="24"/>
          <w:szCs w:val="32"/>
        </w:rPr>
        <w:t>Healthineers</w:t>
      </w:r>
      <w:proofErr w:type="spellEnd"/>
      <w:r w:rsidRPr="00AC230D">
        <w:rPr>
          <w:rFonts w:ascii="Times New Roman" w:hAnsi="Times New Roman" w:cs="Times New Roman"/>
          <w:bCs/>
          <w:sz w:val="24"/>
          <w:szCs w:val="32"/>
        </w:rPr>
        <w:t>' Molecular Imaging department collaborates with healthcare providers and researchers to develop and validate clinical applications of molecular imaging. This involves conducting clinical studies, evaluating the efficacy of new imaging protocols, and establishing clinical guidelines. The department's efforts contribute to expanding the clinical utility of molecular imaging in areas such as oncology, cardiology, neurology, and infectious diseases.</w:t>
      </w:r>
    </w:p>
    <w:p w14:paraId="51C36842" w14:textId="16C24534" w:rsidR="00AC230D" w:rsidRPr="00AC230D" w:rsidRDefault="00AC230D" w:rsidP="00AC230D">
      <w:pPr>
        <w:pStyle w:val="ListParagraph"/>
        <w:spacing w:line="360" w:lineRule="auto"/>
        <w:jc w:val="both"/>
        <w:rPr>
          <w:rFonts w:ascii="Times New Roman" w:hAnsi="Times New Roman" w:cs="Times New Roman"/>
          <w:bCs/>
          <w:sz w:val="24"/>
          <w:szCs w:val="32"/>
        </w:rPr>
      </w:pPr>
      <w:r w:rsidRPr="00AC230D">
        <w:rPr>
          <w:rFonts w:ascii="Times New Roman" w:hAnsi="Times New Roman" w:cs="Times New Roman"/>
          <w:bCs/>
          <w:sz w:val="24"/>
          <w:szCs w:val="32"/>
        </w:rPr>
        <w:t xml:space="preserve">The Molecular Imaging department of Siemens </w:t>
      </w:r>
      <w:proofErr w:type="spellStart"/>
      <w:r w:rsidRPr="00AC230D">
        <w:rPr>
          <w:rFonts w:ascii="Times New Roman" w:hAnsi="Times New Roman" w:cs="Times New Roman"/>
          <w:bCs/>
          <w:sz w:val="24"/>
          <w:szCs w:val="32"/>
        </w:rPr>
        <w:t>Healthineers</w:t>
      </w:r>
      <w:proofErr w:type="spellEnd"/>
      <w:r w:rsidRPr="00AC230D">
        <w:rPr>
          <w:rFonts w:ascii="Times New Roman" w:hAnsi="Times New Roman" w:cs="Times New Roman"/>
          <w:bCs/>
          <w:sz w:val="24"/>
          <w:szCs w:val="32"/>
        </w:rPr>
        <w:t xml:space="preserve"> plays a vital role in advancing molecular diagnostics and research by developing innovative imaging technologies, radiopharmaceuticals, and clinical applications. Its efforts contribute to improving disease detection, treatment planning, and patient outcomes in various medical disciplines.</w:t>
      </w:r>
    </w:p>
    <w:p w14:paraId="1505C154" w14:textId="77777777" w:rsidR="00D50DCC" w:rsidRPr="000E22F1" w:rsidRDefault="00D50DCC" w:rsidP="00D50DCC">
      <w:pPr>
        <w:pStyle w:val="ListParagraph"/>
        <w:ind w:left="360"/>
        <w:rPr>
          <w:rFonts w:ascii="Times New Roman" w:hAnsi="Times New Roman" w:cs="Times New Roman"/>
          <w:b/>
          <w:sz w:val="24"/>
          <w:szCs w:val="32"/>
        </w:rPr>
      </w:pPr>
    </w:p>
    <w:p w14:paraId="4E81A841" w14:textId="77777777" w:rsidR="000E22F1" w:rsidRDefault="000E22F1" w:rsidP="000E22F1">
      <w:pPr>
        <w:pStyle w:val="ListParagraph"/>
        <w:ind w:left="360"/>
        <w:rPr>
          <w:rFonts w:ascii="Times New Roman" w:hAnsi="Times New Roman" w:cs="Times New Roman"/>
          <w:sz w:val="24"/>
          <w:szCs w:val="32"/>
        </w:rPr>
      </w:pPr>
    </w:p>
    <w:p w14:paraId="5F209F13" w14:textId="77777777" w:rsidR="000E22F1" w:rsidRPr="000E22F1" w:rsidRDefault="000E22F1" w:rsidP="000E22F1">
      <w:pPr>
        <w:pStyle w:val="ListParagraph"/>
        <w:ind w:left="360"/>
        <w:rPr>
          <w:rFonts w:ascii="Times New Roman" w:hAnsi="Times New Roman" w:cs="Times New Roman"/>
          <w:sz w:val="24"/>
          <w:szCs w:val="32"/>
        </w:rPr>
      </w:pPr>
    </w:p>
    <w:p w14:paraId="01839777" w14:textId="77777777" w:rsidR="000E22F1" w:rsidRDefault="000E22F1" w:rsidP="000E22F1">
      <w:pPr>
        <w:pStyle w:val="NoSpacing"/>
        <w:spacing w:line="360" w:lineRule="auto"/>
        <w:rPr>
          <w:rFonts w:ascii="Times New Roman" w:hAnsi="Times New Roman" w:cs="Times New Roman"/>
          <w:sz w:val="24"/>
          <w:szCs w:val="24"/>
        </w:rPr>
      </w:pPr>
    </w:p>
    <w:p w14:paraId="30565180" w14:textId="77777777" w:rsidR="000E22F1" w:rsidRPr="000E22F1" w:rsidRDefault="000E22F1" w:rsidP="000E22F1">
      <w:pPr>
        <w:pStyle w:val="NoSpacing"/>
        <w:numPr>
          <w:ilvl w:val="1"/>
          <w:numId w:val="1"/>
        </w:numPr>
        <w:spacing w:line="360" w:lineRule="auto"/>
        <w:rPr>
          <w:rFonts w:ascii="Times New Roman" w:hAnsi="Times New Roman" w:cs="Times New Roman"/>
          <w:b/>
          <w:sz w:val="24"/>
          <w:szCs w:val="32"/>
        </w:rPr>
      </w:pPr>
      <w:r w:rsidRPr="000E22F1">
        <w:rPr>
          <w:rFonts w:ascii="Times New Roman" w:hAnsi="Times New Roman" w:cs="Times New Roman"/>
          <w:b/>
          <w:sz w:val="24"/>
          <w:szCs w:val="32"/>
        </w:rPr>
        <w:t>Overall Description of the work carried out by the team</w:t>
      </w:r>
    </w:p>
    <w:p w14:paraId="7A8167DA" w14:textId="77777777" w:rsidR="000E22F1" w:rsidRDefault="000E22F1" w:rsidP="000E22F1">
      <w:pPr>
        <w:pStyle w:val="NoSpacing"/>
        <w:spacing w:line="360" w:lineRule="auto"/>
        <w:ind w:left="360"/>
        <w:rPr>
          <w:rFonts w:ascii="Times New Roman" w:hAnsi="Times New Roman" w:cs="Times New Roman"/>
          <w:sz w:val="24"/>
          <w:szCs w:val="32"/>
        </w:rPr>
      </w:pPr>
    </w:p>
    <w:p w14:paraId="5179FF0F" w14:textId="77777777" w:rsidR="000E22F1" w:rsidRDefault="000E22F1" w:rsidP="000E22F1">
      <w:pPr>
        <w:pStyle w:val="NoSpacing"/>
        <w:spacing w:line="360" w:lineRule="auto"/>
        <w:rPr>
          <w:rFonts w:ascii="Times New Roman" w:hAnsi="Times New Roman" w:cs="Times New Roman"/>
          <w:sz w:val="24"/>
          <w:szCs w:val="32"/>
        </w:rPr>
      </w:pPr>
    </w:p>
    <w:p w14:paraId="503AB10C" w14:textId="77777777" w:rsidR="000E22F1" w:rsidRPr="000E22F1" w:rsidRDefault="000E22F1" w:rsidP="000E22F1">
      <w:pPr>
        <w:pStyle w:val="NoSpacing"/>
        <w:numPr>
          <w:ilvl w:val="1"/>
          <w:numId w:val="1"/>
        </w:numPr>
        <w:spacing w:line="360" w:lineRule="auto"/>
        <w:rPr>
          <w:rFonts w:ascii="Times New Roman" w:hAnsi="Times New Roman" w:cs="Times New Roman"/>
          <w:b/>
          <w:sz w:val="24"/>
          <w:szCs w:val="32"/>
        </w:rPr>
      </w:pPr>
      <w:r w:rsidRPr="000E22F1">
        <w:rPr>
          <w:rFonts w:ascii="Times New Roman" w:hAnsi="Times New Roman" w:cs="Times New Roman"/>
          <w:b/>
          <w:sz w:val="24"/>
          <w:szCs w:val="32"/>
        </w:rPr>
        <w:t>Overview of the internship position and responsibilities held</w:t>
      </w:r>
    </w:p>
    <w:p w14:paraId="76A707F3" w14:textId="77777777" w:rsidR="000E22F1" w:rsidRDefault="000E22F1" w:rsidP="000E22F1">
      <w:pPr>
        <w:pStyle w:val="NoSpacing"/>
        <w:spacing w:line="360" w:lineRule="auto"/>
        <w:rPr>
          <w:rFonts w:ascii="Times New Roman" w:hAnsi="Times New Roman" w:cs="Times New Roman"/>
          <w:sz w:val="24"/>
          <w:szCs w:val="24"/>
        </w:rPr>
      </w:pPr>
    </w:p>
    <w:p w14:paraId="00E8F961" w14:textId="77777777" w:rsidR="000E22F1" w:rsidRDefault="000E22F1" w:rsidP="000E22F1">
      <w:pPr>
        <w:pStyle w:val="NoSpacing"/>
        <w:spacing w:line="360" w:lineRule="auto"/>
        <w:rPr>
          <w:rFonts w:ascii="Times New Roman" w:hAnsi="Times New Roman" w:cs="Times New Roman"/>
          <w:sz w:val="24"/>
          <w:szCs w:val="24"/>
        </w:rPr>
      </w:pPr>
    </w:p>
    <w:p w14:paraId="04B3BAB6" w14:textId="77777777" w:rsidR="000E22F1" w:rsidRDefault="000E22F1" w:rsidP="000E22F1">
      <w:pPr>
        <w:pStyle w:val="NoSpacing"/>
        <w:spacing w:line="360" w:lineRule="auto"/>
        <w:rPr>
          <w:rFonts w:ascii="Times New Roman" w:hAnsi="Times New Roman" w:cs="Times New Roman"/>
          <w:sz w:val="24"/>
          <w:szCs w:val="24"/>
        </w:rPr>
      </w:pPr>
    </w:p>
    <w:p w14:paraId="7E0E7BA2" w14:textId="77777777" w:rsidR="000E22F1" w:rsidRDefault="000E22F1" w:rsidP="000E22F1">
      <w:pPr>
        <w:pStyle w:val="NoSpacing"/>
        <w:spacing w:line="360" w:lineRule="auto"/>
        <w:rPr>
          <w:rFonts w:ascii="Times New Roman" w:hAnsi="Times New Roman" w:cs="Times New Roman"/>
          <w:sz w:val="24"/>
          <w:szCs w:val="24"/>
        </w:rPr>
      </w:pPr>
    </w:p>
    <w:p w14:paraId="0CA9DEF0" w14:textId="77777777" w:rsidR="000E22F1" w:rsidRDefault="000E22F1" w:rsidP="000E22F1">
      <w:pPr>
        <w:pStyle w:val="NoSpacing"/>
        <w:spacing w:line="360" w:lineRule="auto"/>
        <w:rPr>
          <w:rFonts w:ascii="Times New Roman" w:hAnsi="Times New Roman" w:cs="Times New Roman"/>
          <w:sz w:val="24"/>
          <w:szCs w:val="24"/>
        </w:rPr>
      </w:pPr>
    </w:p>
    <w:p w14:paraId="6BDA52C2" w14:textId="77777777" w:rsidR="000E22F1" w:rsidRDefault="000E22F1" w:rsidP="000E22F1">
      <w:pPr>
        <w:pStyle w:val="NoSpacing"/>
        <w:spacing w:line="360" w:lineRule="auto"/>
        <w:rPr>
          <w:rFonts w:ascii="Times New Roman" w:hAnsi="Times New Roman" w:cs="Times New Roman"/>
          <w:sz w:val="24"/>
          <w:szCs w:val="24"/>
        </w:rPr>
      </w:pPr>
    </w:p>
    <w:p w14:paraId="31A5D7CF" w14:textId="77777777" w:rsidR="000E22F1" w:rsidRDefault="000E22F1" w:rsidP="000E22F1">
      <w:pPr>
        <w:pStyle w:val="NoSpacing"/>
        <w:spacing w:line="360" w:lineRule="auto"/>
        <w:rPr>
          <w:rFonts w:ascii="Times New Roman" w:hAnsi="Times New Roman" w:cs="Times New Roman"/>
          <w:sz w:val="24"/>
          <w:szCs w:val="24"/>
        </w:rPr>
      </w:pPr>
    </w:p>
    <w:p w14:paraId="4254F970" w14:textId="77777777" w:rsidR="000E22F1" w:rsidRDefault="000E22F1" w:rsidP="000E22F1">
      <w:pPr>
        <w:pStyle w:val="NoSpacing"/>
        <w:spacing w:line="360" w:lineRule="auto"/>
        <w:rPr>
          <w:rFonts w:ascii="Times New Roman" w:hAnsi="Times New Roman" w:cs="Times New Roman"/>
          <w:sz w:val="24"/>
          <w:szCs w:val="24"/>
        </w:rPr>
      </w:pPr>
    </w:p>
    <w:p w14:paraId="50F22457" w14:textId="77777777" w:rsidR="000E22F1" w:rsidRDefault="000E22F1" w:rsidP="000E22F1">
      <w:pPr>
        <w:pStyle w:val="NoSpacing"/>
        <w:spacing w:line="360" w:lineRule="auto"/>
        <w:rPr>
          <w:rFonts w:ascii="Times New Roman" w:hAnsi="Times New Roman" w:cs="Times New Roman"/>
          <w:sz w:val="24"/>
          <w:szCs w:val="24"/>
        </w:rPr>
      </w:pPr>
    </w:p>
    <w:p w14:paraId="7468F199" w14:textId="77777777" w:rsidR="000E22F1" w:rsidRDefault="000E22F1" w:rsidP="000E22F1">
      <w:pPr>
        <w:pStyle w:val="NoSpacing"/>
        <w:spacing w:line="360" w:lineRule="auto"/>
        <w:rPr>
          <w:rFonts w:ascii="Times New Roman" w:hAnsi="Times New Roman" w:cs="Times New Roman"/>
          <w:sz w:val="24"/>
          <w:szCs w:val="24"/>
        </w:rPr>
      </w:pPr>
    </w:p>
    <w:p w14:paraId="79096C2C" w14:textId="77777777" w:rsidR="000E22F1" w:rsidRDefault="000E22F1" w:rsidP="000E22F1">
      <w:pPr>
        <w:pStyle w:val="NoSpacing"/>
        <w:spacing w:line="360" w:lineRule="auto"/>
        <w:rPr>
          <w:rFonts w:ascii="Times New Roman" w:hAnsi="Times New Roman" w:cs="Times New Roman"/>
          <w:sz w:val="24"/>
          <w:szCs w:val="24"/>
        </w:rPr>
      </w:pPr>
    </w:p>
    <w:p w14:paraId="7987BBE8" w14:textId="77777777" w:rsidR="000E22F1" w:rsidRDefault="000E22F1" w:rsidP="000E22F1">
      <w:pPr>
        <w:pStyle w:val="NoSpacing"/>
        <w:spacing w:line="360" w:lineRule="auto"/>
        <w:rPr>
          <w:rFonts w:ascii="Times New Roman" w:hAnsi="Times New Roman" w:cs="Times New Roman"/>
          <w:sz w:val="24"/>
          <w:szCs w:val="24"/>
        </w:rPr>
      </w:pPr>
    </w:p>
    <w:p w14:paraId="6740B115" w14:textId="77777777" w:rsidR="000E22F1" w:rsidRDefault="000E22F1" w:rsidP="000E22F1">
      <w:pPr>
        <w:pStyle w:val="NoSpacing"/>
        <w:spacing w:line="360" w:lineRule="auto"/>
        <w:rPr>
          <w:rFonts w:ascii="Times New Roman" w:hAnsi="Times New Roman" w:cs="Times New Roman"/>
          <w:sz w:val="24"/>
          <w:szCs w:val="24"/>
        </w:rPr>
      </w:pPr>
    </w:p>
    <w:p w14:paraId="37D671EF" w14:textId="77777777" w:rsidR="000E22F1" w:rsidRDefault="000E22F1" w:rsidP="000E22F1">
      <w:pPr>
        <w:pStyle w:val="NoSpacing"/>
        <w:spacing w:line="360" w:lineRule="auto"/>
        <w:rPr>
          <w:rFonts w:ascii="Times New Roman" w:hAnsi="Times New Roman" w:cs="Times New Roman"/>
          <w:sz w:val="24"/>
          <w:szCs w:val="24"/>
        </w:rPr>
      </w:pPr>
    </w:p>
    <w:p w14:paraId="38DDA89A" w14:textId="77777777" w:rsidR="000E22F1" w:rsidRDefault="000E22F1" w:rsidP="000E22F1">
      <w:pPr>
        <w:pStyle w:val="NoSpacing"/>
        <w:spacing w:line="360" w:lineRule="auto"/>
        <w:rPr>
          <w:rFonts w:ascii="Times New Roman" w:hAnsi="Times New Roman" w:cs="Times New Roman"/>
          <w:sz w:val="24"/>
          <w:szCs w:val="24"/>
        </w:rPr>
      </w:pPr>
    </w:p>
    <w:p w14:paraId="2A9A006D" w14:textId="77777777" w:rsidR="000E22F1" w:rsidRDefault="000E22F1" w:rsidP="000E22F1">
      <w:pPr>
        <w:pStyle w:val="NoSpacing"/>
        <w:spacing w:line="360" w:lineRule="auto"/>
        <w:rPr>
          <w:rFonts w:ascii="Times New Roman" w:hAnsi="Times New Roman" w:cs="Times New Roman"/>
          <w:sz w:val="24"/>
          <w:szCs w:val="24"/>
        </w:rPr>
      </w:pPr>
    </w:p>
    <w:p w14:paraId="710F1F53" w14:textId="77777777" w:rsidR="000E22F1" w:rsidRDefault="000E22F1" w:rsidP="000E22F1">
      <w:pPr>
        <w:pStyle w:val="NoSpacing"/>
        <w:spacing w:line="360" w:lineRule="auto"/>
        <w:rPr>
          <w:rFonts w:ascii="Times New Roman" w:hAnsi="Times New Roman" w:cs="Times New Roman"/>
          <w:sz w:val="24"/>
          <w:szCs w:val="24"/>
        </w:rPr>
      </w:pPr>
    </w:p>
    <w:p w14:paraId="6C31A929" w14:textId="77777777" w:rsidR="000E22F1" w:rsidRDefault="000E22F1" w:rsidP="000E22F1">
      <w:pPr>
        <w:pStyle w:val="NoSpacing"/>
        <w:spacing w:line="360" w:lineRule="auto"/>
        <w:rPr>
          <w:rFonts w:ascii="Times New Roman" w:hAnsi="Times New Roman" w:cs="Times New Roman"/>
          <w:sz w:val="24"/>
          <w:szCs w:val="24"/>
        </w:rPr>
      </w:pPr>
    </w:p>
    <w:p w14:paraId="48338D65" w14:textId="77777777" w:rsidR="000E22F1" w:rsidRDefault="000E22F1" w:rsidP="000E22F1">
      <w:pPr>
        <w:pStyle w:val="NoSpacing"/>
        <w:spacing w:line="360" w:lineRule="auto"/>
        <w:rPr>
          <w:rFonts w:ascii="Times New Roman" w:hAnsi="Times New Roman" w:cs="Times New Roman"/>
          <w:sz w:val="24"/>
          <w:szCs w:val="24"/>
        </w:rPr>
      </w:pPr>
    </w:p>
    <w:p w14:paraId="7CC42D23" w14:textId="77777777" w:rsidR="000E22F1" w:rsidRDefault="000E22F1" w:rsidP="000E22F1">
      <w:pPr>
        <w:pStyle w:val="NoSpacing"/>
        <w:spacing w:line="360" w:lineRule="auto"/>
        <w:rPr>
          <w:rFonts w:ascii="Times New Roman" w:hAnsi="Times New Roman" w:cs="Times New Roman"/>
          <w:sz w:val="24"/>
          <w:szCs w:val="24"/>
        </w:rPr>
      </w:pPr>
    </w:p>
    <w:p w14:paraId="0D048291" w14:textId="77777777" w:rsidR="000E22F1" w:rsidRPr="000E22F1" w:rsidRDefault="000E22F1" w:rsidP="000E22F1">
      <w:pPr>
        <w:pStyle w:val="NoSpacing"/>
        <w:rPr>
          <w:rFonts w:ascii="Times New Roman" w:hAnsi="Times New Roman" w:cs="Times New Roman"/>
          <w:b/>
          <w:sz w:val="32"/>
          <w:szCs w:val="24"/>
        </w:rPr>
      </w:pPr>
      <w:r>
        <w:rPr>
          <w:rFonts w:ascii="Times New Roman" w:hAnsi="Times New Roman" w:cs="Times New Roman"/>
          <w:b/>
          <w:sz w:val="32"/>
          <w:szCs w:val="24"/>
        </w:rPr>
        <w:t>CHAPTER 2</w:t>
      </w:r>
    </w:p>
    <w:p w14:paraId="0111A90E" w14:textId="77777777" w:rsidR="000E22F1" w:rsidRDefault="000E22F1" w:rsidP="000E22F1">
      <w:pPr>
        <w:pStyle w:val="NoSpacing"/>
        <w:jc w:val="center"/>
        <w:rPr>
          <w:rFonts w:ascii="Times New Roman" w:hAnsi="Times New Roman" w:cs="Times New Roman"/>
          <w:b/>
          <w:sz w:val="32"/>
          <w:szCs w:val="24"/>
        </w:rPr>
      </w:pPr>
    </w:p>
    <w:p w14:paraId="1D8F304A" w14:textId="77777777" w:rsidR="000E22F1" w:rsidRDefault="000E22F1" w:rsidP="000E22F1">
      <w:pPr>
        <w:pStyle w:val="NoSpacing"/>
        <w:spacing w:line="360" w:lineRule="auto"/>
        <w:jc w:val="center"/>
        <w:rPr>
          <w:rFonts w:ascii="Times New Roman" w:hAnsi="Times New Roman" w:cs="Times New Roman"/>
          <w:b/>
          <w:sz w:val="32"/>
          <w:szCs w:val="32"/>
        </w:rPr>
      </w:pPr>
      <w:r w:rsidRPr="000E22F1">
        <w:rPr>
          <w:rFonts w:ascii="Times New Roman" w:hAnsi="Times New Roman" w:cs="Times New Roman"/>
          <w:b/>
          <w:sz w:val="32"/>
          <w:szCs w:val="32"/>
        </w:rPr>
        <w:t>TECHNOLOGY/TOOLS WORKED</w:t>
      </w:r>
    </w:p>
    <w:p w14:paraId="193C5530" w14:textId="77777777" w:rsidR="000E22F1" w:rsidRDefault="000E22F1" w:rsidP="000E22F1">
      <w:pPr>
        <w:pStyle w:val="NoSpacing"/>
        <w:spacing w:line="360" w:lineRule="auto"/>
        <w:rPr>
          <w:rFonts w:ascii="Times New Roman" w:hAnsi="Times New Roman" w:cs="Times New Roman"/>
          <w:b/>
          <w:sz w:val="32"/>
          <w:szCs w:val="32"/>
        </w:rPr>
      </w:pPr>
    </w:p>
    <w:p w14:paraId="3A9CCA4C" w14:textId="77777777" w:rsidR="000E22F1" w:rsidRDefault="000E22F1" w:rsidP="000E22F1">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2.1 List of Tools</w:t>
      </w:r>
    </w:p>
    <w:p w14:paraId="2C099C1E" w14:textId="77777777" w:rsidR="000E22F1" w:rsidRPr="007928DA" w:rsidRDefault="003C034D" w:rsidP="000E22F1">
      <w:pPr>
        <w:pStyle w:val="NoSpacing"/>
        <w:numPr>
          <w:ilvl w:val="0"/>
          <w:numId w:val="3"/>
        </w:numPr>
        <w:spacing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Information 1</w:t>
      </w:r>
    </w:p>
    <w:p w14:paraId="07B6E63F" w14:textId="77777777" w:rsidR="000E22F1" w:rsidRPr="007928DA" w:rsidRDefault="000E22F1" w:rsidP="000E22F1">
      <w:pPr>
        <w:pStyle w:val="NoSpacing"/>
        <w:spacing w:line="360" w:lineRule="auto"/>
        <w:ind w:left="720"/>
        <w:rPr>
          <w:rFonts w:ascii="Times New Roman" w:hAnsi="Times New Roman" w:cs="Times New Roman"/>
          <w:color w:val="FF0000"/>
          <w:sz w:val="24"/>
          <w:szCs w:val="24"/>
        </w:rPr>
      </w:pPr>
      <w:r w:rsidRPr="007928DA">
        <w:rPr>
          <w:rFonts w:ascii="Times New Roman" w:hAnsi="Times New Roman" w:cs="Times New Roman"/>
          <w:color w:val="FF0000"/>
          <w:sz w:val="24"/>
          <w:szCs w:val="24"/>
        </w:rPr>
        <w:lastRenderedPageBreak/>
        <w:t>Description line 1</w:t>
      </w:r>
    </w:p>
    <w:p w14:paraId="0EABACF9" w14:textId="77777777" w:rsidR="000E22F1" w:rsidRPr="007928DA" w:rsidRDefault="000E22F1" w:rsidP="000E22F1">
      <w:pPr>
        <w:pStyle w:val="NoSpacing"/>
        <w:spacing w:line="360" w:lineRule="auto"/>
        <w:ind w:left="720"/>
        <w:rPr>
          <w:rFonts w:ascii="Times New Roman" w:hAnsi="Times New Roman" w:cs="Times New Roman"/>
          <w:color w:val="FF0000"/>
          <w:sz w:val="24"/>
          <w:szCs w:val="24"/>
        </w:rPr>
      </w:pPr>
      <w:r w:rsidRPr="007928DA">
        <w:rPr>
          <w:rFonts w:ascii="Times New Roman" w:hAnsi="Times New Roman" w:cs="Times New Roman"/>
          <w:color w:val="FF0000"/>
          <w:sz w:val="24"/>
          <w:szCs w:val="24"/>
        </w:rPr>
        <w:t>Description line 2</w:t>
      </w:r>
    </w:p>
    <w:p w14:paraId="6B1774C4" w14:textId="77777777" w:rsidR="000E22F1" w:rsidRPr="007928DA" w:rsidRDefault="000E22F1" w:rsidP="000E22F1">
      <w:pPr>
        <w:pStyle w:val="NoSpacing"/>
        <w:spacing w:line="360" w:lineRule="auto"/>
        <w:ind w:left="720"/>
        <w:rPr>
          <w:rFonts w:ascii="Times New Roman" w:hAnsi="Times New Roman" w:cs="Times New Roman"/>
          <w:b/>
          <w:color w:val="FF0000"/>
          <w:sz w:val="24"/>
          <w:szCs w:val="24"/>
        </w:rPr>
      </w:pPr>
    </w:p>
    <w:p w14:paraId="7DE778C3" w14:textId="77777777" w:rsidR="003C034D" w:rsidRPr="007928DA" w:rsidRDefault="003C034D" w:rsidP="003C034D">
      <w:pPr>
        <w:pStyle w:val="NoSpacing"/>
        <w:numPr>
          <w:ilvl w:val="0"/>
          <w:numId w:val="3"/>
        </w:numPr>
        <w:spacing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Information 2</w:t>
      </w:r>
    </w:p>
    <w:p w14:paraId="3410D0E5" w14:textId="77777777" w:rsidR="000E22F1" w:rsidRPr="007928DA" w:rsidRDefault="000E22F1" w:rsidP="000E22F1">
      <w:pPr>
        <w:pStyle w:val="NoSpacing"/>
        <w:spacing w:line="360" w:lineRule="auto"/>
        <w:ind w:left="720"/>
        <w:rPr>
          <w:rFonts w:ascii="Times New Roman" w:hAnsi="Times New Roman" w:cs="Times New Roman"/>
          <w:color w:val="FF0000"/>
          <w:sz w:val="24"/>
          <w:szCs w:val="24"/>
        </w:rPr>
      </w:pPr>
      <w:r w:rsidRPr="007928DA">
        <w:rPr>
          <w:rFonts w:ascii="Times New Roman" w:hAnsi="Times New Roman" w:cs="Times New Roman"/>
          <w:color w:val="FF0000"/>
          <w:sz w:val="24"/>
          <w:szCs w:val="24"/>
        </w:rPr>
        <w:t>Description line 1</w:t>
      </w:r>
    </w:p>
    <w:p w14:paraId="042AA501" w14:textId="77777777" w:rsidR="000E22F1" w:rsidRPr="007928DA" w:rsidRDefault="000E22F1" w:rsidP="000E22F1">
      <w:pPr>
        <w:pStyle w:val="NoSpacing"/>
        <w:spacing w:line="360" w:lineRule="auto"/>
        <w:ind w:left="720"/>
        <w:rPr>
          <w:rFonts w:ascii="Times New Roman" w:hAnsi="Times New Roman" w:cs="Times New Roman"/>
          <w:color w:val="FF0000"/>
          <w:sz w:val="24"/>
          <w:szCs w:val="24"/>
        </w:rPr>
      </w:pPr>
      <w:r w:rsidRPr="007928DA">
        <w:rPr>
          <w:rFonts w:ascii="Times New Roman" w:hAnsi="Times New Roman" w:cs="Times New Roman"/>
          <w:color w:val="FF0000"/>
          <w:sz w:val="24"/>
          <w:szCs w:val="24"/>
        </w:rPr>
        <w:t>Description line 2</w:t>
      </w:r>
    </w:p>
    <w:p w14:paraId="7308D999" w14:textId="77777777" w:rsidR="000E22F1" w:rsidRPr="007928DA" w:rsidRDefault="000E22F1" w:rsidP="000E22F1">
      <w:pPr>
        <w:pStyle w:val="NoSpacing"/>
        <w:spacing w:line="360" w:lineRule="auto"/>
        <w:ind w:left="720"/>
        <w:rPr>
          <w:rFonts w:ascii="Times New Roman" w:hAnsi="Times New Roman" w:cs="Times New Roman"/>
          <w:color w:val="FF0000"/>
          <w:sz w:val="24"/>
          <w:szCs w:val="24"/>
        </w:rPr>
      </w:pPr>
    </w:p>
    <w:p w14:paraId="3590B24D" w14:textId="77777777" w:rsidR="003C034D" w:rsidRPr="007928DA" w:rsidRDefault="003C034D" w:rsidP="003C034D">
      <w:pPr>
        <w:pStyle w:val="NoSpacing"/>
        <w:numPr>
          <w:ilvl w:val="0"/>
          <w:numId w:val="3"/>
        </w:numPr>
        <w:spacing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Information 3</w:t>
      </w:r>
    </w:p>
    <w:p w14:paraId="0B150739" w14:textId="77777777" w:rsidR="000E22F1" w:rsidRPr="007928DA" w:rsidRDefault="000E22F1" w:rsidP="000E22F1">
      <w:pPr>
        <w:pStyle w:val="NoSpacing"/>
        <w:spacing w:line="360" w:lineRule="auto"/>
        <w:ind w:left="720"/>
        <w:rPr>
          <w:rFonts w:ascii="Times New Roman" w:hAnsi="Times New Roman" w:cs="Times New Roman"/>
          <w:color w:val="FF0000"/>
          <w:sz w:val="24"/>
          <w:szCs w:val="24"/>
        </w:rPr>
      </w:pPr>
      <w:r w:rsidRPr="007928DA">
        <w:rPr>
          <w:rFonts w:ascii="Times New Roman" w:hAnsi="Times New Roman" w:cs="Times New Roman"/>
          <w:color w:val="FF0000"/>
          <w:sz w:val="24"/>
          <w:szCs w:val="24"/>
        </w:rPr>
        <w:t>Description line 1</w:t>
      </w:r>
    </w:p>
    <w:p w14:paraId="40C2C19E" w14:textId="77777777" w:rsidR="000E22F1" w:rsidRPr="007928DA" w:rsidRDefault="000E22F1" w:rsidP="000E22F1">
      <w:pPr>
        <w:pStyle w:val="NoSpacing"/>
        <w:spacing w:line="360" w:lineRule="auto"/>
        <w:ind w:left="720"/>
        <w:rPr>
          <w:rFonts w:ascii="Times New Roman" w:hAnsi="Times New Roman" w:cs="Times New Roman"/>
          <w:color w:val="FF0000"/>
          <w:sz w:val="24"/>
          <w:szCs w:val="24"/>
        </w:rPr>
      </w:pPr>
      <w:r w:rsidRPr="007928DA">
        <w:rPr>
          <w:rFonts w:ascii="Times New Roman" w:hAnsi="Times New Roman" w:cs="Times New Roman"/>
          <w:color w:val="FF0000"/>
          <w:sz w:val="24"/>
          <w:szCs w:val="24"/>
        </w:rPr>
        <w:t>Description line 2</w:t>
      </w:r>
    </w:p>
    <w:p w14:paraId="0A8A8ED0" w14:textId="77777777" w:rsidR="00E503E6" w:rsidRDefault="00E503E6" w:rsidP="00E503E6">
      <w:pPr>
        <w:pStyle w:val="NoSpacing"/>
        <w:spacing w:line="360" w:lineRule="auto"/>
        <w:rPr>
          <w:rFonts w:ascii="Times New Roman" w:hAnsi="Times New Roman" w:cs="Times New Roman"/>
          <w:sz w:val="24"/>
          <w:szCs w:val="24"/>
        </w:rPr>
      </w:pPr>
    </w:p>
    <w:p w14:paraId="00956ED3" w14:textId="77777777" w:rsidR="00E503E6" w:rsidRDefault="00E503E6" w:rsidP="00E503E6">
      <w:pPr>
        <w:pStyle w:val="NoSpacing"/>
        <w:spacing w:line="360" w:lineRule="auto"/>
        <w:rPr>
          <w:rFonts w:ascii="Times New Roman" w:hAnsi="Times New Roman" w:cs="Times New Roman"/>
          <w:sz w:val="24"/>
          <w:szCs w:val="24"/>
        </w:rPr>
      </w:pPr>
    </w:p>
    <w:p w14:paraId="7FC93D09" w14:textId="77777777" w:rsidR="00E503E6" w:rsidRDefault="00E503E6" w:rsidP="00E503E6">
      <w:pPr>
        <w:pStyle w:val="NoSpacing"/>
        <w:spacing w:line="360" w:lineRule="auto"/>
        <w:rPr>
          <w:rFonts w:ascii="Times New Roman" w:hAnsi="Times New Roman" w:cs="Times New Roman"/>
          <w:sz w:val="24"/>
          <w:szCs w:val="24"/>
        </w:rPr>
      </w:pPr>
    </w:p>
    <w:p w14:paraId="66377ECD" w14:textId="77777777" w:rsidR="00E503E6" w:rsidRDefault="00E503E6" w:rsidP="00E503E6">
      <w:pPr>
        <w:pStyle w:val="NoSpacing"/>
        <w:spacing w:line="360" w:lineRule="auto"/>
        <w:rPr>
          <w:rFonts w:ascii="Times New Roman" w:hAnsi="Times New Roman" w:cs="Times New Roman"/>
          <w:sz w:val="24"/>
          <w:szCs w:val="24"/>
        </w:rPr>
      </w:pPr>
    </w:p>
    <w:p w14:paraId="7A085F80" w14:textId="77777777" w:rsidR="00E503E6" w:rsidRDefault="00E503E6" w:rsidP="00E503E6">
      <w:pPr>
        <w:pStyle w:val="NoSpacing"/>
        <w:spacing w:line="360" w:lineRule="auto"/>
        <w:rPr>
          <w:rFonts w:ascii="Times New Roman" w:hAnsi="Times New Roman" w:cs="Times New Roman"/>
          <w:sz w:val="24"/>
          <w:szCs w:val="24"/>
        </w:rPr>
      </w:pPr>
    </w:p>
    <w:p w14:paraId="2E44BA52" w14:textId="77777777" w:rsidR="00E503E6" w:rsidRDefault="00E503E6" w:rsidP="00E503E6">
      <w:pPr>
        <w:pStyle w:val="NoSpacing"/>
        <w:spacing w:line="360" w:lineRule="auto"/>
        <w:rPr>
          <w:rFonts w:ascii="Times New Roman" w:hAnsi="Times New Roman" w:cs="Times New Roman"/>
          <w:sz w:val="24"/>
          <w:szCs w:val="24"/>
        </w:rPr>
      </w:pPr>
    </w:p>
    <w:p w14:paraId="1DACA958" w14:textId="77777777" w:rsidR="00E503E6" w:rsidRDefault="00E503E6" w:rsidP="00E503E6">
      <w:pPr>
        <w:pStyle w:val="NoSpacing"/>
        <w:spacing w:line="360" w:lineRule="auto"/>
        <w:rPr>
          <w:rFonts w:ascii="Times New Roman" w:hAnsi="Times New Roman" w:cs="Times New Roman"/>
          <w:sz w:val="24"/>
          <w:szCs w:val="24"/>
        </w:rPr>
      </w:pPr>
    </w:p>
    <w:p w14:paraId="03E94860" w14:textId="77777777" w:rsidR="00E503E6" w:rsidRDefault="00E503E6" w:rsidP="00E503E6">
      <w:pPr>
        <w:pStyle w:val="NoSpacing"/>
        <w:spacing w:line="360" w:lineRule="auto"/>
        <w:rPr>
          <w:rFonts w:ascii="Times New Roman" w:hAnsi="Times New Roman" w:cs="Times New Roman"/>
          <w:sz w:val="24"/>
          <w:szCs w:val="24"/>
        </w:rPr>
      </w:pPr>
    </w:p>
    <w:p w14:paraId="278A2F38" w14:textId="77777777" w:rsidR="00E503E6" w:rsidRDefault="00E503E6" w:rsidP="00E503E6">
      <w:pPr>
        <w:pStyle w:val="NoSpacing"/>
        <w:spacing w:line="360" w:lineRule="auto"/>
        <w:rPr>
          <w:rFonts w:ascii="Times New Roman" w:hAnsi="Times New Roman" w:cs="Times New Roman"/>
          <w:sz w:val="24"/>
          <w:szCs w:val="24"/>
        </w:rPr>
      </w:pPr>
    </w:p>
    <w:p w14:paraId="7B422E7D" w14:textId="77777777" w:rsidR="00E503E6" w:rsidRDefault="00E503E6" w:rsidP="00E503E6">
      <w:pPr>
        <w:pStyle w:val="NoSpacing"/>
        <w:spacing w:line="360" w:lineRule="auto"/>
        <w:rPr>
          <w:rFonts w:ascii="Times New Roman" w:hAnsi="Times New Roman" w:cs="Times New Roman"/>
          <w:sz w:val="24"/>
          <w:szCs w:val="24"/>
        </w:rPr>
      </w:pPr>
    </w:p>
    <w:p w14:paraId="34FE65A0" w14:textId="77777777" w:rsidR="00E503E6" w:rsidRDefault="00E503E6" w:rsidP="00E503E6">
      <w:pPr>
        <w:pStyle w:val="NoSpacing"/>
        <w:spacing w:line="360" w:lineRule="auto"/>
        <w:rPr>
          <w:rFonts w:ascii="Times New Roman" w:hAnsi="Times New Roman" w:cs="Times New Roman"/>
          <w:sz w:val="24"/>
          <w:szCs w:val="24"/>
        </w:rPr>
      </w:pPr>
    </w:p>
    <w:p w14:paraId="1E8D7A7A" w14:textId="77777777" w:rsidR="00E503E6" w:rsidRDefault="00E503E6" w:rsidP="00E503E6">
      <w:pPr>
        <w:pStyle w:val="NoSpacing"/>
        <w:spacing w:line="360" w:lineRule="auto"/>
        <w:rPr>
          <w:rFonts w:ascii="Times New Roman" w:hAnsi="Times New Roman" w:cs="Times New Roman"/>
          <w:sz w:val="24"/>
          <w:szCs w:val="24"/>
        </w:rPr>
      </w:pPr>
    </w:p>
    <w:p w14:paraId="34A05B82" w14:textId="77777777" w:rsidR="00E503E6" w:rsidRDefault="00E503E6" w:rsidP="00E503E6">
      <w:pPr>
        <w:pStyle w:val="NoSpacing"/>
        <w:spacing w:line="360" w:lineRule="auto"/>
        <w:rPr>
          <w:rFonts w:ascii="Times New Roman" w:hAnsi="Times New Roman" w:cs="Times New Roman"/>
          <w:sz w:val="24"/>
          <w:szCs w:val="24"/>
        </w:rPr>
      </w:pPr>
    </w:p>
    <w:p w14:paraId="06E3651E" w14:textId="77777777" w:rsidR="00E503E6" w:rsidRDefault="00E503E6" w:rsidP="00E503E6">
      <w:pPr>
        <w:pStyle w:val="NoSpacing"/>
        <w:spacing w:line="360" w:lineRule="auto"/>
        <w:rPr>
          <w:rFonts w:ascii="Times New Roman" w:hAnsi="Times New Roman" w:cs="Times New Roman"/>
          <w:sz w:val="24"/>
          <w:szCs w:val="24"/>
        </w:rPr>
      </w:pPr>
    </w:p>
    <w:p w14:paraId="5CAAF009" w14:textId="77777777" w:rsidR="00E503E6" w:rsidRDefault="00E503E6" w:rsidP="00E503E6">
      <w:pPr>
        <w:pStyle w:val="NoSpacing"/>
        <w:spacing w:line="360" w:lineRule="auto"/>
        <w:rPr>
          <w:rFonts w:ascii="Times New Roman" w:hAnsi="Times New Roman" w:cs="Times New Roman"/>
          <w:sz w:val="24"/>
          <w:szCs w:val="24"/>
        </w:rPr>
      </w:pPr>
    </w:p>
    <w:p w14:paraId="24C775B1" w14:textId="77777777" w:rsidR="00E503E6" w:rsidRDefault="00E503E6" w:rsidP="00E503E6">
      <w:pPr>
        <w:pStyle w:val="NoSpacing"/>
        <w:spacing w:line="360" w:lineRule="auto"/>
        <w:rPr>
          <w:rFonts w:ascii="Times New Roman" w:hAnsi="Times New Roman" w:cs="Times New Roman"/>
          <w:sz w:val="24"/>
          <w:szCs w:val="24"/>
        </w:rPr>
      </w:pPr>
    </w:p>
    <w:p w14:paraId="12FADAC6" w14:textId="77777777" w:rsidR="00E503E6" w:rsidRDefault="00E503E6" w:rsidP="00E503E6">
      <w:pPr>
        <w:pStyle w:val="NoSpacing"/>
        <w:spacing w:line="360" w:lineRule="auto"/>
        <w:rPr>
          <w:rFonts w:ascii="Times New Roman" w:hAnsi="Times New Roman" w:cs="Times New Roman"/>
          <w:sz w:val="24"/>
          <w:szCs w:val="24"/>
        </w:rPr>
      </w:pPr>
    </w:p>
    <w:p w14:paraId="3CA79EBE" w14:textId="77777777" w:rsidR="00E503E6" w:rsidRPr="000E22F1" w:rsidRDefault="00E503E6" w:rsidP="00E503E6">
      <w:pPr>
        <w:pStyle w:val="NoSpacing"/>
        <w:rPr>
          <w:rFonts w:ascii="Times New Roman" w:hAnsi="Times New Roman" w:cs="Times New Roman"/>
          <w:b/>
          <w:sz w:val="32"/>
          <w:szCs w:val="24"/>
        </w:rPr>
      </w:pPr>
      <w:r>
        <w:rPr>
          <w:rFonts w:ascii="Times New Roman" w:hAnsi="Times New Roman" w:cs="Times New Roman"/>
          <w:b/>
          <w:sz w:val="32"/>
          <w:szCs w:val="24"/>
        </w:rPr>
        <w:t>CHAPTER 3</w:t>
      </w:r>
    </w:p>
    <w:p w14:paraId="0581BD70" w14:textId="77777777" w:rsidR="00E503E6" w:rsidRDefault="00E503E6" w:rsidP="00E503E6">
      <w:pPr>
        <w:pStyle w:val="NoSpacing"/>
        <w:jc w:val="center"/>
        <w:rPr>
          <w:rFonts w:ascii="Times New Roman" w:hAnsi="Times New Roman" w:cs="Times New Roman"/>
          <w:b/>
          <w:sz w:val="32"/>
          <w:szCs w:val="24"/>
        </w:rPr>
      </w:pPr>
    </w:p>
    <w:p w14:paraId="5D4D2011" w14:textId="77777777" w:rsidR="00E503E6" w:rsidRPr="00E503E6" w:rsidRDefault="00E503E6" w:rsidP="00E503E6">
      <w:pPr>
        <w:pStyle w:val="NoSpacing"/>
        <w:spacing w:line="360" w:lineRule="auto"/>
        <w:jc w:val="center"/>
        <w:rPr>
          <w:rFonts w:ascii="Times New Roman" w:hAnsi="Times New Roman" w:cs="Times New Roman"/>
          <w:b/>
          <w:sz w:val="32"/>
          <w:szCs w:val="24"/>
        </w:rPr>
      </w:pPr>
      <w:r w:rsidRPr="00E503E6">
        <w:rPr>
          <w:rFonts w:ascii="Times New Roman" w:hAnsi="Times New Roman" w:cs="Times New Roman"/>
          <w:b/>
          <w:sz w:val="32"/>
          <w:szCs w:val="32"/>
        </w:rPr>
        <w:t>DESCRIPTION OF THE WORK CARRIED OUT</w:t>
      </w:r>
    </w:p>
    <w:p w14:paraId="72D416B9" w14:textId="77777777" w:rsidR="000E22F1" w:rsidRPr="000E22F1" w:rsidRDefault="000E22F1" w:rsidP="000E22F1">
      <w:pPr>
        <w:pStyle w:val="NoSpacing"/>
        <w:spacing w:line="360" w:lineRule="auto"/>
        <w:ind w:left="720"/>
        <w:rPr>
          <w:rFonts w:ascii="Times New Roman" w:hAnsi="Times New Roman" w:cs="Times New Roman"/>
          <w:sz w:val="24"/>
          <w:szCs w:val="24"/>
        </w:rPr>
      </w:pPr>
    </w:p>
    <w:p w14:paraId="4D789C49" w14:textId="77777777" w:rsidR="000E22F1" w:rsidRDefault="00E503E6" w:rsidP="00E503E6">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3.1 Introduction</w:t>
      </w:r>
    </w:p>
    <w:p w14:paraId="271077B6" w14:textId="77777777" w:rsidR="00E503E6" w:rsidRDefault="00E503E6" w:rsidP="00E503E6">
      <w:pPr>
        <w:pStyle w:val="NoSpacing"/>
        <w:spacing w:line="360" w:lineRule="auto"/>
        <w:rPr>
          <w:rFonts w:ascii="Times New Roman" w:hAnsi="Times New Roman" w:cs="Times New Roman"/>
          <w:b/>
          <w:sz w:val="24"/>
          <w:szCs w:val="24"/>
        </w:rPr>
      </w:pPr>
    </w:p>
    <w:p w14:paraId="3DCD36C4" w14:textId="77777777" w:rsidR="00E503E6" w:rsidRDefault="00E503E6" w:rsidP="00E503E6">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3.2 Write</w:t>
      </w:r>
      <w:r w:rsidR="00C977CB">
        <w:rPr>
          <w:rFonts w:ascii="Times New Roman" w:hAnsi="Times New Roman" w:cs="Times New Roman"/>
          <w:b/>
          <w:sz w:val="24"/>
          <w:szCs w:val="24"/>
        </w:rPr>
        <w:t>-</w:t>
      </w:r>
      <w:r>
        <w:rPr>
          <w:rFonts w:ascii="Times New Roman" w:hAnsi="Times New Roman" w:cs="Times New Roman"/>
          <w:b/>
          <w:sz w:val="24"/>
          <w:szCs w:val="24"/>
        </w:rPr>
        <w:t>up on the work</w:t>
      </w:r>
    </w:p>
    <w:p w14:paraId="04BAD925" w14:textId="77777777" w:rsidR="00E503E6" w:rsidRPr="00E503E6" w:rsidRDefault="00E503E6" w:rsidP="00C977CB">
      <w:pPr>
        <w:pStyle w:val="NoSpacing"/>
        <w:spacing w:line="360" w:lineRule="auto"/>
        <w:jc w:val="both"/>
        <w:rPr>
          <w:rFonts w:ascii="Times New Roman" w:hAnsi="Times New Roman" w:cs="Times New Roman"/>
          <w:color w:val="FF0000"/>
          <w:sz w:val="24"/>
          <w:szCs w:val="24"/>
        </w:rPr>
      </w:pPr>
      <w:r w:rsidRPr="00E503E6">
        <w:rPr>
          <w:rFonts w:ascii="Times New Roman" w:hAnsi="Times New Roman" w:cs="Times New Roman"/>
          <w:b/>
          <w:color w:val="FF0000"/>
          <w:sz w:val="24"/>
          <w:szCs w:val="24"/>
        </w:rPr>
        <w:tab/>
      </w:r>
      <w:r w:rsidRPr="00E503E6">
        <w:rPr>
          <w:rFonts w:ascii="Times New Roman" w:hAnsi="Times New Roman" w:cs="Times New Roman"/>
          <w:color w:val="FF0000"/>
          <w:sz w:val="24"/>
          <w:szCs w:val="24"/>
        </w:rPr>
        <w:t>Include the work carried out in the industry so that even a non-IT person shall know about the work carried out.</w:t>
      </w:r>
    </w:p>
    <w:p w14:paraId="0F290F0D" w14:textId="77777777" w:rsidR="00E503E6" w:rsidRPr="00E503E6" w:rsidRDefault="00E503E6" w:rsidP="00C977CB">
      <w:pPr>
        <w:pStyle w:val="NoSpacing"/>
        <w:spacing w:line="360" w:lineRule="auto"/>
        <w:jc w:val="both"/>
        <w:rPr>
          <w:rFonts w:ascii="Times New Roman" w:hAnsi="Times New Roman" w:cs="Times New Roman"/>
          <w:color w:val="FF0000"/>
          <w:sz w:val="24"/>
          <w:szCs w:val="24"/>
        </w:rPr>
      </w:pPr>
      <w:r w:rsidRPr="00E503E6">
        <w:rPr>
          <w:rFonts w:ascii="Times New Roman" w:hAnsi="Times New Roman" w:cs="Times New Roman"/>
          <w:color w:val="FF0000"/>
          <w:sz w:val="24"/>
          <w:szCs w:val="24"/>
        </w:rPr>
        <w:t>Make sure you don’t breach the NDA.</w:t>
      </w:r>
    </w:p>
    <w:p w14:paraId="35331873" w14:textId="77777777" w:rsidR="00E503E6" w:rsidRPr="00E503E6" w:rsidRDefault="00E503E6" w:rsidP="00C977CB">
      <w:pPr>
        <w:pStyle w:val="NoSpacing"/>
        <w:spacing w:line="360" w:lineRule="auto"/>
        <w:jc w:val="both"/>
        <w:rPr>
          <w:rFonts w:ascii="Times New Roman" w:hAnsi="Times New Roman" w:cs="Times New Roman"/>
          <w:color w:val="FF0000"/>
          <w:sz w:val="24"/>
          <w:szCs w:val="24"/>
        </w:rPr>
      </w:pPr>
      <w:r w:rsidRPr="00E503E6">
        <w:rPr>
          <w:rFonts w:ascii="Times New Roman" w:hAnsi="Times New Roman" w:cs="Times New Roman"/>
          <w:color w:val="FF0000"/>
          <w:sz w:val="24"/>
          <w:szCs w:val="24"/>
        </w:rPr>
        <w:t>Be descriptive as much to an extent possible.</w:t>
      </w:r>
    </w:p>
    <w:p w14:paraId="043DCC7F" w14:textId="77777777" w:rsidR="00E503E6" w:rsidRPr="00E503E6" w:rsidRDefault="00E503E6" w:rsidP="00C977CB">
      <w:pPr>
        <w:pStyle w:val="NoSpacing"/>
        <w:spacing w:line="360" w:lineRule="auto"/>
        <w:jc w:val="both"/>
        <w:rPr>
          <w:rFonts w:ascii="Times New Roman" w:hAnsi="Times New Roman" w:cs="Times New Roman"/>
          <w:color w:val="FF0000"/>
          <w:sz w:val="24"/>
          <w:szCs w:val="24"/>
        </w:rPr>
      </w:pPr>
      <w:r w:rsidRPr="00E503E6">
        <w:rPr>
          <w:rFonts w:ascii="Times New Roman" w:hAnsi="Times New Roman" w:cs="Times New Roman"/>
          <w:color w:val="FF0000"/>
          <w:sz w:val="24"/>
          <w:szCs w:val="24"/>
        </w:rPr>
        <w:t>You may include screenshots if permitted/available.</w:t>
      </w:r>
    </w:p>
    <w:p w14:paraId="51DADA02" w14:textId="77777777" w:rsidR="00E503E6" w:rsidRPr="00E503E6" w:rsidRDefault="00E503E6" w:rsidP="00C977CB">
      <w:pPr>
        <w:pStyle w:val="NoSpacing"/>
        <w:spacing w:line="360" w:lineRule="auto"/>
        <w:jc w:val="both"/>
        <w:rPr>
          <w:rFonts w:ascii="Times New Roman" w:hAnsi="Times New Roman" w:cs="Times New Roman"/>
          <w:color w:val="FF0000"/>
          <w:sz w:val="24"/>
          <w:szCs w:val="24"/>
        </w:rPr>
      </w:pPr>
      <w:r w:rsidRPr="00E503E6">
        <w:rPr>
          <w:rFonts w:ascii="Times New Roman" w:hAnsi="Times New Roman" w:cs="Times New Roman"/>
          <w:color w:val="FF0000"/>
          <w:sz w:val="24"/>
          <w:szCs w:val="24"/>
        </w:rPr>
        <w:t>Do not include source code in this chapter</w:t>
      </w:r>
    </w:p>
    <w:p w14:paraId="53EA6F91" w14:textId="77777777" w:rsidR="00E503E6" w:rsidRDefault="00E503E6" w:rsidP="00C977CB">
      <w:pPr>
        <w:pStyle w:val="NoSpacing"/>
        <w:spacing w:line="360" w:lineRule="auto"/>
        <w:jc w:val="both"/>
        <w:rPr>
          <w:rFonts w:ascii="Times New Roman" w:hAnsi="Times New Roman" w:cs="Times New Roman"/>
          <w:sz w:val="24"/>
          <w:szCs w:val="24"/>
        </w:rPr>
      </w:pPr>
      <w:r w:rsidRPr="00E503E6">
        <w:rPr>
          <w:rFonts w:ascii="Times New Roman" w:hAnsi="Times New Roman" w:cs="Times New Roman"/>
          <w:color w:val="FF0000"/>
          <w:sz w:val="24"/>
          <w:szCs w:val="24"/>
        </w:rPr>
        <w:t>You hav</w:t>
      </w:r>
      <w:r w:rsidR="00A3143E">
        <w:rPr>
          <w:rFonts w:ascii="Times New Roman" w:hAnsi="Times New Roman" w:cs="Times New Roman"/>
          <w:color w:val="FF0000"/>
          <w:sz w:val="24"/>
          <w:szCs w:val="24"/>
        </w:rPr>
        <w:t xml:space="preserve">e to </w:t>
      </w:r>
      <w:r w:rsidR="0046247A">
        <w:rPr>
          <w:rFonts w:ascii="Times New Roman" w:hAnsi="Times New Roman" w:cs="Times New Roman"/>
          <w:color w:val="FF0000"/>
          <w:sz w:val="24"/>
          <w:szCs w:val="24"/>
        </w:rPr>
        <w:t>submit</w:t>
      </w:r>
      <w:r w:rsidR="00A3143E">
        <w:rPr>
          <w:rFonts w:ascii="Times New Roman" w:hAnsi="Times New Roman" w:cs="Times New Roman"/>
          <w:color w:val="FF0000"/>
          <w:sz w:val="24"/>
          <w:szCs w:val="24"/>
        </w:rPr>
        <w:t xml:space="preserve"> this report soft-bind</w:t>
      </w:r>
      <w:r w:rsidRPr="00E503E6">
        <w:rPr>
          <w:rFonts w:ascii="Times New Roman" w:hAnsi="Times New Roman" w:cs="Times New Roman"/>
          <w:color w:val="FF0000"/>
          <w:sz w:val="24"/>
          <w:szCs w:val="24"/>
        </w:rPr>
        <w:t xml:space="preserve"> and no spiral binding is allowed.</w:t>
      </w:r>
      <w:r>
        <w:rPr>
          <w:rFonts w:ascii="Times New Roman" w:hAnsi="Times New Roman" w:cs="Times New Roman"/>
          <w:sz w:val="24"/>
          <w:szCs w:val="24"/>
        </w:rPr>
        <w:tab/>
      </w:r>
    </w:p>
    <w:p w14:paraId="63C6FCA5" w14:textId="77777777" w:rsidR="00CE086B" w:rsidRDefault="00CE086B" w:rsidP="00C977CB">
      <w:pPr>
        <w:pStyle w:val="NoSpacing"/>
        <w:spacing w:line="360" w:lineRule="auto"/>
        <w:jc w:val="both"/>
        <w:rPr>
          <w:rFonts w:ascii="Times New Roman" w:hAnsi="Times New Roman" w:cs="Times New Roman"/>
          <w:sz w:val="24"/>
          <w:szCs w:val="24"/>
        </w:rPr>
      </w:pPr>
    </w:p>
    <w:p w14:paraId="63D72027" w14:textId="77777777" w:rsidR="00C977CB" w:rsidRDefault="00C977CB" w:rsidP="00C977C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KINDLY NOTE THE FOLLOWING POINTS</w:t>
      </w:r>
    </w:p>
    <w:p w14:paraId="4EF96CAE" w14:textId="77777777" w:rsidR="00CE086B" w:rsidRPr="003E453A" w:rsidRDefault="00CE086B" w:rsidP="00C977CB">
      <w:pPr>
        <w:pStyle w:val="NoSpacing"/>
        <w:spacing w:line="360" w:lineRule="auto"/>
        <w:jc w:val="both"/>
        <w:rPr>
          <w:rFonts w:ascii="Times New Roman" w:hAnsi="Times New Roman" w:cs="Times New Roman"/>
          <w:color w:val="FF0000"/>
          <w:sz w:val="24"/>
          <w:szCs w:val="24"/>
        </w:rPr>
      </w:pPr>
      <w:r w:rsidRPr="003E453A">
        <w:rPr>
          <w:rFonts w:ascii="Times New Roman" w:hAnsi="Times New Roman" w:cs="Times New Roman"/>
          <w:color w:val="FF0000"/>
          <w:sz w:val="24"/>
          <w:szCs w:val="24"/>
        </w:rPr>
        <w:t>You have to get 2 copies of the report</w:t>
      </w:r>
    </w:p>
    <w:p w14:paraId="51CB3A5C" w14:textId="77777777" w:rsidR="00CE086B" w:rsidRPr="003E453A" w:rsidRDefault="00CE086B" w:rsidP="00C977CB">
      <w:pPr>
        <w:pStyle w:val="NoSpacing"/>
        <w:numPr>
          <w:ilvl w:val="0"/>
          <w:numId w:val="3"/>
        </w:numPr>
        <w:spacing w:line="360" w:lineRule="auto"/>
        <w:jc w:val="both"/>
        <w:rPr>
          <w:rFonts w:ascii="Times New Roman" w:hAnsi="Times New Roman" w:cs="Times New Roman"/>
          <w:color w:val="FF0000"/>
          <w:sz w:val="24"/>
          <w:szCs w:val="24"/>
        </w:rPr>
      </w:pPr>
      <w:r w:rsidRPr="003E453A">
        <w:rPr>
          <w:rFonts w:ascii="Times New Roman" w:hAnsi="Times New Roman" w:cs="Times New Roman"/>
          <w:color w:val="FF0000"/>
          <w:sz w:val="24"/>
          <w:szCs w:val="24"/>
        </w:rPr>
        <w:t>One to the guide</w:t>
      </w:r>
    </w:p>
    <w:p w14:paraId="7C8AAB84" w14:textId="77777777" w:rsidR="00C977CB" w:rsidRDefault="00CE086B" w:rsidP="00C977CB">
      <w:pPr>
        <w:pStyle w:val="NoSpacing"/>
        <w:numPr>
          <w:ilvl w:val="0"/>
          <w:numId w:val="3"/>
        </w:numPr>
        <w:spacing w:line="360" w:lineRule="auto"/>
        <w:jc w:val="both"/>
        <w:rPr>
          <w:rFonts w:ascii="Times New Roman" w:hAnsi="Times New Roman" w:cs="Times New Roman"/>
          <w:color w:val="FF0000"/>
          <w:sz w:val="24"/>
          <w:szCs w:val="24"/>
        </w:rPr>
      </w:pPr>
      <w:r w:rsidRPr="003E453A">
        <w:rPr>
          <w:rFonts w:ascii="Times New Roman" w:hAnsi="Times New Roman" w:cs="Times New Roman"/>
          <w:color w:val="FF0000"/>
          <w:sz w:val="24"/>
          <w:szCs w:val="24"/>
        </w:rPr>
        <w:t xml:space="preserve">Department copy to be submitted the coordinators. </w:t>
      </w:r>
    </w:p>
    <w:p w14:paraId="6EE2EDD2" w14:textId="77777777" w:rsidR="00C977CB" w:rsidRDefault="00C977CB" w:rsidP="00C977CB">
      <w:pPr>
        <w:pStyle w:val="NoSpacing"/>
        <w:spacing w:line="360" w:lineRule="auto"/>
        <w:jc w:val="both"/>
        <w:rPr>
          <w:rFonts w:ascii="Times New Roman" w:hAnsi="Times New Roman" w:cs="Times New Roman"/>
          <w:color w:val="FF0000"/>
          <w:sz w:val="24"/>
          <w:szCs w:val="24"/>
        </w:rPr>
      </w:pPr>
    </w:p>
    <w:p w14:paraId="12CA8FB2" w14:textId="77777777" w:rsidR="00C977CB" w:rsidRPr="00E42DBA" w:rsidRDefault="00C977CB" w:rsidP="00C977CB">
      <w:pPr>
        <w:pStyle w:val="NoSpacing"/>
        <w:spacing w:line="360" w:lineRule="auto"/>
        <w:jc w:val="both"/>
        <w:rPr>
          <w:rFonts w:ascii="Times New Roman" w:hAnsi="Times New Roman" w:cs="Times New Roman"/>
          <w:b/>
          <w:color w:val="C0504D" w:themeColor="accent2"/>
          <w:sz w:val="32"/>
          <w:szCs w:val="24"/>
        </w:rPr>
      </w:pPr>
      <w:r w:rsidRPr="00E42DBA">
        <w:rPr>
          <w:rFonts w:ascii="Times New Roman" w:hAnsi="Times New Roman" w:cs="Times New Roman"/>
          <w:b/>
          <w:color w:val="C0504D" w:themeColor="accent2"/>
          <w:sz w:val="32"/>
          <w:szCs w:val="24"/>
          <w:highlight w:val="yellow"/>
        </w:rPr>
        <w:t>Read the below statements carefully:</w:t>
      </w:r>
    </w:p>
    <w:p w14:paraId="7FF7639F" w14:textId="77777777" w:rsidR="00C977CB" w:rsidRDefault="00CE086B" w:rsidP="00C977CB">
      <w:pPr>
        <w:pStyle w:val="NoSpacing"/>
        <w:numPr>
          <w:ilvl w:val="0"/>
          <w:numId w:val="3"/>
        </w:numPr>
        <w:spacing w:line="360" w:lineRule="auto"/>
        <w:jc w:val="both"/>
        <w:rPr>
          <w:rFonts w:ascii="Times New Roman" w:hAnsi="Times New Roman" w:cs="Times New Roman"/>
          <w:color w:val="FF0000"/>
          <w:sz w:val="24"/>
          <w:szCs w:val="24"/>
        </w:rPr>
      </w:pPr>
      <w:r w:rsidRPr="003E453A">
        <w:rPr>
          <w:rFonts w:ascii="Times New Roman" w:hAnsi="Times New Roman" w:cs="Times New Roman"/>
          <w:color w:val="FF0000"/>
          <w:sz w:val="24"/>
          <w:szCs w:val="24"/>
        </w:rPr>
        <w:t xml:space="preserve">After all signatures, keep the report (department copy) on the work desk of </w:t>
      </w:r>
      <w:r w:rsidR="003C034D">
        <w:rPr>
          <w:rFonts w:ascii="Times New Roman" w:hAnsi="Times New Roman" w:cs="Times New Roman"/>
          <w:color w:val="FF0000"/>
          <w:sz w:val="24"/>
          <w:szCs w:val="24"/>
        </w:rPr>
        <w:t xml:space="preserve">Dr. </w:t>
      </w:r>
      <w:r w:rsidR="003E453A" w:rsidRPr="003E453A">
        <w:rPr>
          <w:rFonts w:ascii="Times New Roman" w:hAnsi="Times New Roman" w:cs="Times New Roman"/>
          <w:color w:val="FF0000"/>
          <w:sz w:val="24"/>
          <w:szCs w:val="24"/>
        </w:rPr>
        <w:t>Suhaas KP</w:t>
      </w:r>
      <w:r w:rsidR="003C034D">
        <w:rPr>
          <w:rFonts w:ascii="Times New Roman" w:hAnsi="Times New Roman" w:cs="Times New Roman"/>
          <w:color w:val="FF0000"/>
          <w:sz w:val="24"/>
          <w:szCs w:val="24"/>
        </w:rPr>
        <w:t>.</w:t>
      </w:r>
    </w:p>
    <w:p w14:paraId="50B5C14C" w14:textId="77777777" w:rsidR="00C977CB" w:rsidRPr="003E453A" w:rsidRDefault="003E453A" w:rsidP="00C977CB">
      <w:pPr>
        <w:pStyle w:val="NoSpacing"/>
        <w:numPr>
          <w:ilvl w:val="0"/>
          <w:numId w:val="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Apart from the report, s</w:t>
      </w:r>
      <w:r w:rsidRPr="003E453A">
        <w:rPr>
          <w:rFonts w:ascii="Times New Roman" w:hAnsi="Times New Roman" w:cs="Times New Roman"/>
          <w:color w:val="FF0000"/>
          <w:sz w:val="24"/>
          <w:szCs w:val="24"/>
        </w:rPr>
        <w:t>ubmit one single photocopy of the internship certificate separately to the department coordinator.</w:t>
      </w:r>
    </w:p>
    <w:p w14:paraId="67C5683C" w14:textId="77777777" w:rsidR="00C977CB" w:rsidRDefault="003E453A" w:rsidP="00C977CB">
      <w:pPr>
        <w:pStyle w:val="NoSpacing"/>
        <w:numPr>
          <w:ilvl w:val="0"/>
          <w:numId w:val="3"/>
        </w:numPr>
        <w:spacing w:line="360" w:lineRule="auto"/>
        <w:jc w:val="both"/>
        <w:rPr>
          <w:rFonts w:ascii="Times New Roman" w:hAnsi="Times New Roman" w:cs="Times New Roman"/>
          <w:color w:val="FF0000"/>
          <w:sz w:val="24"/>
          <w:szCs w:val="24"/>
        </w:rPr>
      </w:pPr>
      <w:r w:rsidRPr="003E453A">
        <w:rPr>
          <w:rFonts w:ascii="Times New Roman" w:hAnsi="Times New Roman" w:cs="Times New Roman"/>
          <w:color w:val="FF0000"/>
          <w:sz w:val="24"/>
          <w:szCs w:val="24"/>
        </w:rPr>
        <w:t>The</w:t>
      </w:r>
      <w:r w:rsidR="003C034D">
        <w:rPr>
          <w:rFonts w:ascii="Times New Roman" w:hAnsi="Times New Roman" w:cs="Times New Roman"/>
          <w:color w:val="FF0000"/>
          <w:sz w:val="24"/>
          <w:szCs w:val="24"/>
        </w:rPr>
        <w:t>re is a separate file kept on</w:t>
      </w:r>
      <w:r w:rsidRPr="003E453A">
        <w:rPr>
          <w:rFonts w:ascii="Times New Roman" w:hAnsi="Times New Roman" w:cs="Times New Roman"/>
          <w:color w:val="FF0000"/>
          <w:sz w:val="24"/>
          <w:szCs w:val="24"/>
        </w:rPr>
        <w:t xml:space="preserve"> cubicle wardrobe</w:t>
      </w:r>
      <w:r w:rsidR="003C034D">
        <w:rPr>
          <w:rFonts w:ascii="Times New Roman" w:hAnsi="Times New Roman" w:cs="Times New Roman"/>
          <w:color w:val="FF0000"/>
          <w:sz w:val="24"/>
          <w:szCs w:val="24"/>
        </w:rPr>
        <w:t xml:space="preserve"> (Dr. Suhaas K P)</w:t>
      </w:r>
      <w:r w:rsidRPr="003E453A">
        <w:rPr>
          <w:rFonts w:ascii="Times New Roman" w:hAnsi="Times New Roman" w:cs="Times New Roman"/>
          <w:color w:val="FF0000"/>
          <w:sz w:val="24"/>
          <w:szCs w:val="24"/>
        </w:rPr>
        <w:t xml:space="preserve"> to </w:t>
      </w:r>
      <w:r>
        <w:rPr>
          <w:rFonts w:ascii="Times New Roman" w:hAnsi="Times New Roman" w:cs="Times New Roman"/>
          <w:color w:val="FF0000"/>
          <w:sz w:val="24"/>
          <w:szCs w:val="24"/>
        </w:rPr>
        <w:t xml:space="preserve">place </w:t>
      </w:r>
      <w:r w:rsidRPr="003E453A">
        <w:rPr>
          <w:rFonts w:ascii="Times New Roman" w:hAnsi="Times New Roman" w:cs="Times New Roman"/>
          <w:color w:val="FF0000"/>
          <w:sz w:val="24"/>
          <w:szCs w:val="24"/>
        </w:rPr>
        <w:t>your photocopy of the certificate</w:t>
      </w:r>
      <w:r>
        <w:rPr>
          <w:rFonts w:ascii="Times New Roman" w:hAnsi="Times New Roman" w:cs="Times New Roman"/>
          <w:color w:val="FF0000"/>
          <w:sz w:val="24"/>
          <w:szCs w:val="24"/>
        </w:rPr>
        <w:t>.</w:t>
      </w:r>
    </w:p>
    <w:p w14:paraId="1B3CA7A8" w14:textId="77777777" w:rsidR="00C977CB" w:rsidRDefault="003E453A" w:rsidP="00C977CB">
      <w:pPr>
        <w:pStyle w:val="NoSpacing"/>
        <w:numPr>
          <w:ilvl w:val="0"/>
          <w:numId w:val="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After the photocopy of the certificate is submitted, kindly write </w:t>
      </w:r>
      <w:r w:rsidR="00C977CB">
        <w:rPr>
          <w:rFonts w:ascii="Times New Roman" w:hAnsi="Times New Roman" w:cs="Times New Roman"/>
          <w:color w:val="FF0000"/>
          <w:sz w:val="24"/>
          <w:szCs w:val="24"/>
        </w:rPr>
        <w:t>“</w:t>
      </w:r>
      <w:r w:rsidR="00C977CB">
        <w:rPr>
          <w:rFonts w:ascii="Times New Roman" w:hAnsi="Times New Roman" w:cs="Times New Roman"/>
          <w:b/>
          <w:color w:val="FF0000"/>
          <w:sz w:val="24"/>
          <w:szCs w:val="24"/>
        </w:rPr>
        <w:t>tick</w:t>
      </w:r>
      <w:r w:rsidR="00C977CB">
        <w:rPr>
          <w:rFonts w:ascii="Times New Roman" w:hAnsi="Times New Roman" w:cs="Times New Roman"/>
          <w:color w:val="FF0000"/>
          <w:sz w:val="24"/>
          <w:szCs w:val="24"/>
        </w:rPr>
        <w:t>”</w:t>
      </w:r>
      <w:r>
        <w:rPr>
          <w:rFonts w:ascii="Times New Roman" w:hAnsi="Times New Roman" w:cs="Times New Roman"/>
          <w:color w:val="FF0000"/>
          <w:sz w:val="24"/>
          <w:szCs w:val="24"/>
        </w:rPr>
        <w:t xml:space="preserve"> against your name-sh</w:t>
      </w:r>
      <w:r w:rsidR="003C034D">
        <w:rPr>
          <w:rFonts w:ascii="Times New Roman" w:hAnsi="Times New Roman" w:cs="Times New Roman"/>
          <w:color w:val="FF0000"/>
          <w:sz w:val="24"/>
          <w:szCs w:val="24"/>
        </w:rPr>
        <w:t>eet kept in the same file (Blue</w:t>
      </w:r>
      <w:r>
        <w:rPr>
          <w:rFonts w:ascii="Times New Roman" w:hAnsi="Times New Roman" w:cs="Times New Roman"/>
          <w:color w:val="FF0000"/>
          <w:sz w:val="24"/>
          <w:szCs w:val="24"/>
        </w:rPr>
        <w:t xml:space="preserve"> colour hard file)</w:t>
      </w:r>
    </w:p>
    <w:p w14:paraId="00F8940E" w14:textId="77777777" w:rsidR="00C977CB" w:rsidRDefault="00C977CB" w:rsidP="00C977CB">
      <w:pPr>
        <w:pStyle w:val="NoSpacing"/>
        <w:numPr>
          <w:ilvl w:val="0"/>
          <w:numId w:val="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Also, upload necessary information in the Google Form which shall be shared to you shortly. </w:t>
      </w:r>
    </w:p>
    <w:p w14:paraId="5B547D27" w14:textId="77777777" w:rsidR="00C977CB" w:rsidRDefault="00C977CB" w:rsidP="00C977CB">
      <w:pPr>
        <w:pStyle w:val="NoSpacing"/>
        <w:numPr>
          <w:ilvl w:val="0"/>
          <w:numId w:val="3"/>
        </w:numPr>
        <w:spacing w:line="360" w:lineRule="auto"/>
        <w:jc w:val="both"/>
        <w:rPr>
          <w:rFonts w:ascii="Times New Roman" w:hAnsi="Times New Roman" w:cs="Times New Roman"/>
          <w:color w:val="FF0000"/>
          <w:sz w:val="24"/>
          <w:szCs w:val="24"/>
        </w:rPr>
      </w:pPr>
      <w:r w:rsidRPr="003E453A">
        <w:rPr>
          <w:rFonts w:ascii="Times New Roman" w:hAnsi="Times New Roman" w:cs="Times New Roman"/>
          <w:color w:val="FF0000"/>
          <w:sz w:val="24"/>
          <w:szCs w:val="24"/>
        </w:rPr>
        <w:t>No-Dues shall not be signed until report and Internship Certificate is submitted</w:t>
      </w:r>
      <w:r>
        <w:rPr>
          <w:rFonts w:ascii="Times New Roman" w:hAnsi="Times New Roman" w:cs="Times New Roman"/>
          <w:color w:val="FF0000"/>
          <w:sz w:val="24"/>
          <w:szCs w:val="24"/>
        </w:rPr>
        <w:t>.</w:t>
      </w:r>
    </w:p>
    <w:p w14:paraId="5352377B" w14:textId="77777777" w:rsidR="00C977CB" w:rsidRPr="003E453A" w:rsidRDefault="00C977CB" w:rsidP="003E453A">
      <w:pPr>
        <w:pStyle w:val="NoSpacing"/>
        <w:spacing w:line="360" w:lineRule="auto"/>
        <w:rPr>
          <w:rFonts w:ascii="Times New Roman" w:hAnsi="Times New Roman" w:cs="Times New Roman"/>
          <w:color w:val="FF0000"/>
          <w:sz w:val="24"/>
          <w:szCs w:val="24"/>
        </w:rPr>
      </w:pPr>
    </w:p>
    <w:p w14:paraId="142747B9" w14:textId="77777777" w:rsidR="00C403F0" w:rsidRPr="000E22F1" w:rsidRDefault="00C403F0" w:rsidP="00C403F0">
      <w:pPr>
        <w:pStyle w:val="NoSpacing"/>
        <w:rPr>
          <w:rFonts w:ascii="Times New Roman" w:hAnsi="Times New Roman" w:cs="Times New Roman"/>
          <w:b/>
          <w:sz w:val="32"/>
          <w:szCs w:val="24"/>
        </w:rPr>
      </w:pPr>
      <w:r>
        <w:rPr>
          <w:rFonts w:ascii="Times New Roman" w:hAnsi="Times New Roman" w:cs="Times New Roman"/>
          <w:b/>
          <w:sz w:val="32"/>
          <w:szCs w:val="24"/>
        </w:rPr>
        <w:t>CHAPTER 4</w:t>
      </w:r>
    </w:p>
    <w:p w14:paraId="41F7361C" w14:textId="77777777" w:rsidR="00C403F0" w:rsidRDefault="00C403F0" w:rsidP="00C403F0">
      <w:pPr>
        <w:pStyle w:val="NoSpacing"/>
        <w:jc w:val="center"/>
        <w:rPr>
          <w:rFonts w:ascii="Times New Roman" w:hAnsi="Times New Roman" w:cs="Times New Roman"/>
          <w:b/>
          <w:sz w:val="32"/>
          <w:szCs w:val="24"/>
        </w:rPr>
      </w:pPr>
    </w:p>
    <w:p w14:paraId="43E3A8F6" w14:textId="77777777" w:rsidR="00C403F0" w:rsidRDefault="00C403F0" w:rsidP="00C403F0">
      <w:pPr>
        <w:pStyle w:val="NoSpacing"/>
        <w:spacing w:line="360" w:lineRule="auto"/>
        <w:jc w:val="center"/>
        <w:rPr>
          <w:rFonts w:ascii="Times New Roman" w:hAnsi="Times New Roman" w:cs="Times New Roman"/>
          <w:b/>
          <w:sz w:val="32"/>
          <w:szCs w:val="32"/>
        </w:rPr>
      </w:pPr>
      <w:r w:rsidRPr="00C403F0">
        <w:rPr>
          <w:rFonts w:ascii="Times New Roman" w:hAnsi="Times New Roman" w:cs="Times New Roman"/>
          <w:b/>
          <w:sz w:val="32"/>
          <w:szCs w:val="32"/>
        </w:rPr>
        <w:t>PERSONAL ROLES AND OBSERVATION</w:t>
      </w:r>
    </w:p>
    <w:p w14:paraId="0FD5C893" w14:textId="77777777" w:rsidR="00C403F0" w:rsidRDefault="00C403F0" w:rsidP="00C403F0">
      <w:pPr>
        <w:pStyle w:val="NoSpacing"/>
        <w:spacing w:line="360" w:lineRule="auto"/>
        <w:jc w:val="center"/>
        <w:rPr>
          <w:rFonts w:ascii="Times New Roman" w:hAnsi="Times New Roman" w:cs="Times New Roman"/>
          <w:sz w:val="24"/>
          <w:szCs w:val="32"/>
        </w:rPr>
      </w:pPr>
    </w:p>
    <w:p w14:paraId="177C75C3" w14:textId="77777777" w:rsidR="00C403F0" w:rsidRDefault="00C403F0" w:rsidP="00C403F0">
      <w:pPr>
        <w:pStyle w:val="NoSpacing"/>
        <w:spacing w:line="360" w:lineRule="auto"/>
        <w:jc w:val="both"/>
        <w:rPr>
          <w:rFonts w:ascii="Times New Roman" w:hAnsi="Times New Roman" w:cs="Times New Roman"/>
          <w:color w:val="FF0000"/>
          <w:sz w:val="24"/>
          <w:szCs w:val="24"/>
        </w:rPr>
      </w:pPr>
      <w:r w:rsidRPr="00C403F0">
        <w:rPr>
          <w:rFonts w:ascii="Times New Roman" w:hAnsi="Times New Roman" w:cs="Times New Roman"/>
          <w:color w:val="FF0000"/>
          <w:sz w:val="24"/>
          <w:szCs w:val="24"/>
        </w:rPr>
        <w:t>Include your experiences, involvement in team, difficulties faced and how you overcame, learning as a individual, personality straits learnt etc..</w:t>
      </w:r>
    </w:p>
    <w:p w14:paraId="1CBE82D3"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53AD88FB"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436CE518"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439D9060"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0EB897BB"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5AA1A724"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0695F17D"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415E00FB"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4E587C58"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33A709AC"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2A2ACCD3"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47007D1D"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78CC9FCB"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5D1B1BEA"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740AD2DF"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5E48A04F"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233AD4BC"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23000891"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5355551A"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0BAEA9A7"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46AF3207"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4A1EFF86"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223D8E60"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2E8BB26C"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40489FE4"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3D2AD2AF"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2EE149C9" w14:textId="77777777" w:rsidR="00C403F0" w:rsidRDefault="00C403F0" w:rsidP="00C403F0">
      <w:pPr>
        <w:pStyle w:val="NoSpacing"/>
        <w:spacing w:line="360" w:lineRule="auto"/>
        <w:jc w:val="both"/>
        <w:rPr>
          <w:rFonts w:ascii="Times New Roman" w:hAnsi="Times New Roman" w:cs="Times New Roman"/>
          <w:color w:val="FF0000"/>
          <w:sz w:val="24"/>
          <w:szCs w:val="24"/>
        </w:rPr>
      </w:pPr>
    </w:p>
    <w:p w14:paraId="13D85F11" w14:textId="77777777" w:rsidR="00C403F0" w:rsidRPr="000E22F1" w:rsidRDefault="00C403F0" w:rsidP="00C403F0">
      <w:pPr>
        <w:pStyle w:val="NoSpacing"/>
        <w:rPr>
          <w:rFonts w:ascii="Times New Roman" w:hAnsi="Times New Roman" w:cs="Times New Roman"/>
          <w:b/>
          <w:sz w:val="32"/>
          <w:szCs w:val="24"/>
        </w:rPr>
      </w:pPr>
      <w:r>
        <w:rPr>
          <w:rFonts w:ascii="Times New Roman" w:hAnsi="Times New Roman" w:cs="Times New Roman"/>
          <w:b/>
          <w:sz w:val="32"/>
          <w:szCs w:val="24"/>
        </w:rPr>
        <w:t>CHAPTER 5</w:t>
      </w:r>
    </w:p>
    <w:p w14:paraId="6EC3C7BE" w14:textId="77777777" w:rsidR="00C403F0" w:rsidRDefault="00C403F0" w:rsidP="00C403F0">
      <w:pPr>
        <w:pStyle w:val="NoSpacing"/>
        <w:jc w:val="center"/>
        <w:rPr>
          <w:rFonts w:ascii="Times New Roman" w:hAnsi="Times New Roman" w:cs="Times New Roman"/>
          <w:b/>
          <w:sz w:val="32"/>
          <w:szCs w:val="24"/>
        </w:rPr>
      </w:pPr>
    </w:p>
    <w:p w14:paraId="67D2C98B" w14:textId="77777777" w:rsidR="00C403F0" w:rsidRDefault="00C403F0" w:rsidP="00C403F0">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14:paraId="1C8ACDB6" w14:textId="77777777" w:rsidR="00BE19B0" w:rsidRDefault="00BE19B0" w:rsidP="00C403F0">
      <w:pPr>
        <w:pStyle w:val="NoSpacing"/>
        <w:spacing w:line="360" w:lineRule="auto"/>
        <w:jc w:val="center"/>
        <w:rPr>
          <w:rFonts w:ascii="Times New Roman" w:hAnsi="Times New Roman" w:cs="Times New Roman"/>
          <w:b/>
          <w:sz w:val="32"/>
          <w:szCs w:val="32"/>
        </w:rPr>
      </w:pPr>
    </w:p>
    <w:p w14:paraId="14028E65" w14:textId="77777777" w:rsidR="00BE19B0" w:rsidRPr="002B4707" w:rsidRDefault="00C977CB" w:rsidP="00BE19B0">
      <w:pPr>
        <w:pStyle w:val="NoSpacing"/>
        <w:spacing w:line="360" w:lineRule="auto"/>
        <w:jc w:val="both"/>
        <w:rPr>
          <w:rFonts w:ascii="Times New Roman" w:hAnsi="Times New Roman" w:cs="Times New Roman"/>
          <w:color w:val="FF0000"/>
          <w:sz w:val="24"/>
          <w:szCs w:val="32"/>
        </w:rPr>
      </w:pPr>
      <w:r w:rsidRPr="002B4707">
        <w:rPr>
          <w:rFonts w:ascii="Times New Roman" w:hAnsi="Times New Roman" w:cs="Times New Roman"/>
          <w:color w:val="FF0000"/>
          <w:sz w:val="24"/>
          <w:szCs w:val="32"/>
        </w:rPr>
        <w:t>State the o</w:t>
      </w:r>
      <w:r w:rsidR="00BE19B0" w:rsidRPr="002B4707">
        <w:rPr>
          <w:rFonts w:ascii="Times New Roman" w:hAnsi="Times New Roman" w:cs="Times New Roman"/>
          <w:color w:val="FF0000"/>
          <w:sz w:val="24"/>
          <w:szCs w:val="32"/>
        </w:rPr>
        <w:t>verall work in the company in about minimum 25 lines.</w:t>
      </w:r>
    </w:p>
    <w:p w14:paraId="411D72E9" w14:textId="77777777" w:rsidR="00C403F0" w:rsidRPr="00C403F0" w:rsidRDefault="00C403F0" w:rsidP="00C403F0">
      <w:pPr>
        <w:pStyle w:val="NoSpacing"/>
        <w:spacing w:line="360" w:lineRule="auto"/>
        <w:jc w:val="both"/>
        <w:rPr>
          <w:rFonts w:ascii="Times New Roman" w:hAnsi="Times New Roman" w:cs="Times New Roman"/>
          <w:color w:val="FF0000"/>
          <w:sz w:val="24"/>
          <w:szCs w:val="24"/>
        </w:rPr>
      </w:pPr>
    </w:p>
    <w:sectPr w:rsidR="00C403F0" w:rsidRPr="00C403F0" w:rsidSect="0070670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6E42E" w14:textId="77777777" w:rsidR="004E38B7" w:rsidRDefault="004E38B7" w:rsidP="00E474B0">
      <w:r>
        <w:separator/>
      </w:r>
    </w:p>
  </w:endnote>
  <w:endnote w:type="continuationSeparator" w:id="0">
    <w:p w14:paraId="436387D1" w14:textId="77777777" w:rsidR="004E38B7" w:rsidRDefault="004E38B7" w:rsidP="00E47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26281" w14:textId="77777777" w:rsidR="00E474B0" w:rsidRDefault="003C034D">
    <w:pPr>
      <w:pStyle w:val="Footer"/>
      <w:pBdr>
        <w:top w:val="thinThickSmallGap" w:sz="24" w:space="1" w:color="622423" w:themeColor="accent2" w:themeShade="7F"/>
      </w:pBdr>
      <w:rPr>
        <w:rFonts w:asciiTheme="majorHAnsi" w:hAnsiTheme="majorHAnsi"/>
      </w:rPr>
    </w:pPr>
    <w:r>
      <w:rPr>
        <w:rFonts w:asciiTheme="majorHAnsi" w:hAnsiTheme="majorHAnsi"/>
      </w:rPr>
      <w:t>Dept. of IS&amp;E</w:t>
    </w:r>
    <w:r>
      <w:rPr>
        <w:rFonts w:asciiTheme="majorHAnsi" w:hAnsiTheme="majorHAnsi"/>
      </w:rPr>
      <w:tab/>
      <w:t>2022-2023</w:t>
    </w:r>
    <w:r w:rsidR="00E474B0">
      <w:rPr>
        <w:rFonts w:asciiTheme="majorHAnsi" w:hAnsiTheme="majorHAnsi"/>
      </w:rPr>
      <w:ptab w:relativeTo="margin" w:alignment="right" w:leader="none"/>
    </w:r>
    <w:r w:rsidR="00E474B0">
      <w:rPr>
        <w:rFonts w:asciiTheme="majorHAnsi" w:hAnsiTheme="majorHAnsi"/>
      </w:rPr>
      <w:t xml:space="preserve">Page </w:t>
    </w:r>
    <w:r w:rsidR="00000000">
      <w:fldChar w:fldCharType="begin"/>
    </w:r>
    <w:r w:rsidR="00000000">
      <w:instrText xml:space="preserve"> PAGE   \* MERGEFORMAT </w:instrText>
    </w:r>
    <w:r w:rsidR="00000000">
      <w:fldChar w:fldCharType="separate"/>
    </w:r>
    <w:r w:rsidR="006121EB" w:rsidRPr="006121EB">
      <w:rPr>
        <w:rFonts w:asciiTheme="majorHAnsi" w:hAnsiTheme="majorHAnsi"/>
        <w:noProof/>
      </w:rPr>
      <w:t>5</w:t>
    </w:r>
    <w:r w:rsidR="00000000">
      <w:rPr>
        <w:rFonts w:asciiTheme="majorHAnsi" w:hAnsiTheme="majorHAnsi"/>
        <w:noProof/>
      </w:rPr>
      <w:fldChar w:fldCharType="end"/>
    </w:r>
  </w:p>
  <w:p w14:paraId="2CD99993" w14:textId="77777777" w:rsidR="00E474B0" w:rsidRDefault="00E47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A1A61" w14:textId="77777777" w:rsidR="004E38B7" w:rsidRDefault="004E38B7" w:rsidP="00E474B0">
      <w:r>
        <w:separator/>
      </w:r>
    </w:p>
  </w:footnote>
  <w:footnote w:type="continuationSeparator" w:id="0">
    <w:p w14:paraId="6C02F3CD" w14:textId="77777777" w:rsidR="004E38B7" w:rsidRDefault="004E38B7" w:rsidP="00E47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32"/>
      </w:rPr>
      <w:alias w:val="Title"/>
      <w:id w:val="77738743"/>
      <w:placeholder>
        <w:docPart w:val="567B916DB5CA44C6997F7107B638B52A"/>
      </w:placeholder>
      <w:dataBinding w:prefixMappings="xmlns:ns0='http://schemas.openxmlformats.org/package/2006/metadata/core-properties' xmlns:ns1='http://purl.org/dc/elements/1.1/'" w:xpath="/ns0:coreProperties[1]/ns1:title[1]" w:storeItemID="{6C3C8BC8-F283-45AE-878A-BAB7291924A1}"/>
      <w:text/>
    </w:sdtPr>
    <w:sdtContent>
      <w:p w14:paraId="7D81EDA3" w14:textId="77777777" w:rsidR="00E474B0" w:rsidRPr="00E474B0" w:rsidRDefault="003C034D" w:rsidP="00E474B0">
        <w:pPr>
          <w:pStyle w:val="Header"/>
          <w:pBdr>
            <w:bottom w:val="thickThinSmallGap" w:sz="24" w:space="1" w:color="622423" w:themeColor="accent2" w:themeShade="7F"/>
          </w:pBdr>
          <w:tabs>
            <w:tab w:val="clear" w:pos="4513"/>
            <w:tab w:val="clear" w:pos="9026"/>
            <w:tab w:val="left" w:pos="2460"/>
          </w:tabs>
          <w:rPr>
            <w:rFonts w:asciiTheme="majorHAnsi" w:eastAsiaTheme="majorEastAsia" w:hAnsiTheme="majorHAnsi" w:cstheme="majorBidi"/>
            <w:sz w:val="32"/>
            <w:szCs w:val="32"/>
          </w:rPr>
        </w:pPr>
        <w:r>
          <w:rPr>
            <w:rFonts w:ascii="Times New Roman" w:eastAsiaTheme="majorEastAsia" w:hAnsi="Times New Roman" w:cs="Times New Roman"/>
            <w:sz w:val="24"/>
            <w:szCs w:val="32"/>
            <w:lang w:val="en-IN"/>
          </w:rPr>
          <w:t>Internship Report</w:t>
        </w:r>
      </w:p>
    </w:sdtContent>
  </w:sdt>
  <w:p w14:paraId="7C86873D" w14:textId="77777777" w:rsidR="00E474B0" w:rsidRDefault="00E47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534"/>
    <w:multiLevelType w:val="hybridMultilevel"/>
    <w:tmpl w:val="AAAC0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4D88"/>
    <w:multiLevelType w:val="hybridMultilevel"/>
    <w:tmpl w:val="AD340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A97DDE"/>
    <w:multiLevelType w:val="hybridMultilevel"/>
    <w:tmpl w:val="FDF8D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F37A2"/>
    <w:multiLevelType w:val="hybridMultilevel"/>
    <w:tmpl w:val="641AA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120BCE"/>
    <w:multiLevelType w:val="multilevel"/>
    <w:tmpl w:val="0DB09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77005803">
    <w:abstractNumId w:val="4"/>
  </w:num>
  <w:num w:numId="2" w16cid:durableId="1096052283">
    <w:abstractNumId w:val="0"/>
  </w:num>
  <w:num w:numId="3" w16cid:durableId="979766307">
    <w:abstractNumId w:val="2"/>
  </w:num>
  <w:num w:numId="4" w16cid:durableId="102043116">
    <w:abstractNumId w:val="1"/>
  </w:num>
  <w:num w:numId="5" w16cid:durableId="1133018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B0"/>
    <w:rsid w:val="00091353"/>
    <w:rsid w:val="000E22F1"/>
    <w:rsid w:val="00201834"/>
    <w:rsid w:val="0029493B"/>
    <w:rsid w:val="002B4707"/>
    <w:rsid w:val="003C034D"/>
    <w:rsid w:val="003E453A"/>
    <w:rsid w:val="00414940"/>
    <w:rsid w:val="0046247A"/>
    <w:rsid w:val="004E38B7"/>
    <w:rsid w:val="006121EB"/>
    <w:rsid w:val="006808C6"/>
    <w:rsid w:val="0068417A"/>
    <w:rsid w:val="0070670C"/>
    <w:rsid w:val="00733318"/>
    <w:rsid w:val="00744BB1"/>
    <w:rsid w:val="007928DA"/>
    <w:rsid w:val="00852952"/>
    <w:rsid w:val="00A3143E"/>
    <w:rsid w:val="00AC230D"/>
    <w:rsid w:val="00BE19B0"/>
    <w:rsid w:val="00C403F0"/>
    <w:rsid w:val="00C45C69"/>
    <w:rsid w:val="00C71299"/>
    <w:rsid w:val="00C977CB"/>
    <w:rsid w:val="00CD16DB"/>
    <w:rsid w:val="00CE086B"/>
    <w:rsid w:val="00D50DCC"/>
    <w:rsid w:val="00E42DBA"/>
    <w:rsid w:val="00E474B0"/>
    <w:rsid w:val="00E5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6A8D"/>
  <w15:docId w15:val="{884F2127-3DF2-4703-9050-CAAB4E70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E22F1"/>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4B0"/>
    <w:pPr>
      <w:spacing w:after="0" w:line="240" w:lineRule="auto"/>
    </w:pPr>
  </w:style>
  <w:style w:type="paragraph" w:styleId="Header">
    <w:name w:val="header"/>
    <w:basedOn w:val="Normal"/>
    <w:link w:val="HeaderChar"/>
    <w:uiPriority w:val="99"/>
    <w:unhideWhenUsed/>
    <w:rsid w:val="00E474B0"/>
    <w:pPr>
      <w:tabs>
        <w:tab w:val="center" w:pos="4513"/>
        <w:tab w:val="right" w:pos="9026"/>
      </w:tabs>
    </w:pPr>
  </w:style>
  <w:style w:type="character" w:customStyle="1" w:styleId="HeaderChar">
    <w:name w:val="Header Char"/>
    <w:basedOn w:val="DefaultParagraphFont"/>
    <w:link w:val="Header"/>
    <w:uiPriority w:val="99"/>
    <w:rsid w:val="00E474B0"/>
  </w:style>
  <w:style w:type="paragraph" w:styleId="Footer">
    <w:name w:val="footer"/>
    <w:basedOn w:val="Normal"/>
    <w:link w:val="FooterChar"/>
    <w:uiPriority w:val="99"/>
    <w:unhideWhenUsed/>
    <w:rsid w:val="00E474B0"/>
    <w:pPr>
      <w:tabs>
        <w:tab w:val="center" w:pos="4513"/>
        <w:tab w:val="right" w:pos="9026"/>
      </w:tabs>
    </w:pPr>
  </w:style>
  <w:style w:type="character" w:customStyle="1" w:styleId="FooterChar">
    <w:name w:val="Footer Char"/>
    <w:basedOn w:val="DefaultParagraphFont"/>
    <w:link w:val="Footer"/>
    <w:uiPriority w:val="99"/>
    <w:rsid w:val="00E474B0"/>
  </w:style>
  <w:style w:type="paragraph" w:styleId="BalloonText">
    <w:name w:val="Balloon Text"/>
    <w:basedOn w:val="Normal"/>
    <w:link w:val="BalloonTextChar"/>
    <w:uiPriority w:val="99"/>
    <w:semiHidden/>
    <w:unhideWhenUsed/>
    <w:rsid w:val="00E474B0"/>
    <w:rPr>
      <w:rFonts w:ascii="Tahoma" w:hAnsi="Tahoma" w:cs="Tahoma"/>
      <w:sz w:val="16"/>
      <w:szCs w:val="16"/>
    </w:rPr>
  </w:style>
  <w:style w:type="character" w:customStyle="1" w:styleId="BalloonTextChar">
    <w:name w:val="Balloon Text Char"/>
    <w:basedOn w:val="DefaultParagraphFont"/>
    <w:link w:val="BalloonText"/>
    <w:uiPriority w:val="99"/>
    <w:semiHidden/>
    <w:rsid w:val="00E474B0"/>
    <w:rPr>
      <w:rFonts w:ascii="Tahoma" w:hAnsi="Tahoma" w:cs="Tahoma"/>
      <w:sz w:val="16"/>
      <w:szCs w:val="16"/>
    </w:rPr>
  </w:style>
  <w:style w:type="table" w:styleId="TableGrid">
    <w:name w:val="Table Grid"/>
    <w:basedOn w:val="TableNormal"/>
    <w:uiPriority w:val="39"/>
    <w:rsid w:val="000E22F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75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7B916DB5CA44C6997F7107B638B52A"/>
        <w:category>
          <w:name w:val="General"/>
          <w:gallery w:val="placeholder"/>
        </w:category>
        <w:types>
          <w:type w:val="bbPlcHdr"/>
        </w:types>
        <w:behaviors>
          <w:behavior w:val="content"/>
        </w:behaviors>
        <w:guid w:val="{C244D23F-5EF7-40A8-B8BE-415B0D6454FE}"/>
      </w:docPartPr>
      <w:docPartBody>
        <w:p w:rsidR="004652A0" w:rsidRDefault="00EA7C0D" w:rsidP="00EA7C0D">
          <w:pPr>
            <w:pStyle w:val="567B916DB5CA44C6997F7107B638B52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7C0D"/>
    <w:rsid w:val="004652A0"/>
    <w:rsid w:val="005D2268"/>
    <w:rsid w:val="00EA7C0D"/>
    <w:rsid w:val="00F1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7B916DB5CA44C6997F7107B638B52A">
    <w:name w:val="567B916DB5CA44C6997F7107B638B52A"/>
    <w:rsid w:val="00EA7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Internship Report</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creator>USER</dc:creator>
  <cp:lastModifiedBy>Abhishek Singh</cp:lastModifiedBy>
  <cp:revision>3</cp:revision>
  <dcterms:created xsi:type="dcterms:W3CDTF">2023-06-03T18:19:00Z</dcterms:created>
  <dcterms:modified xsi:type="dcterms:W3CDTF">2023-06-03T18:37:00Z</dcterms:modified>
</cp:coreProperties>
</file>