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SharkTrack AI: Real-Time Shark Foraging Habitat Monitor &amp; Telemetry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Group Number : [Insert Group Number]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 : [Insert Course Code]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 Dr. Anshu Vashisth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Computer Science and Engineering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[Insert University Logo Here]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Number,Name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No.],Abhishek Kumar Yadav</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No.],Abdul Kadir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No.],Rajdeep Ghosh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No.],Mansi Kumari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No.],Sania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 Introduction ................................................................................. 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 and Ecological Context .................................................. 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Problem Statement ............................................................................... 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Objective of the Project ....................................................................... 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Project Scope and Limitations ............................................................ 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Use Case Scenarios .............................................................................. 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 System Analysis and Requirement Specification ........................ 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Stakeholder Analysis ........................................................................... 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Existing Systems vs. Proposed Solution ............................................ 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Feasibility Study .................................................................................. 11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Functional Requirements ..................................................................... 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Non-Functional Requirements ............................................................ 13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System Dependencies and Assumptions ............................................ 14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 System Design and Architecture ................................................ 16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High-Level System Architecture ........................................................ 16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Module Decomposition ........................................................................ 17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Database Design and Schema ............................................................. 19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Data Flow Diagrams (DFD) ................................................................ 21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User Interface Design Philosophy ....................................................... 23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 Machine Learning Implementation ............................................ 25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Data Acquisition and Preprocessing ................................................... 25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Feature Engineering and Selection ..................................................... 26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Model Selection and Hyperparameter Tuning ................................... 27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Model Validation and Performance Metrics ...................................... 29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Inference Pipeline and Optimization .................................................. 30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 Implementation and Technologies ............................................. 32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Technology Stack Justification ........................................................... 32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Backend Implementation (FastAPI) .................................................... 33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Frontend Implementation (React) ....................................................... 34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IoT Simulation Layer ........................................................................... 35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 – Project Scheduling and Resource Management ........................ 37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Project Lifecycle and Gantt Chart ...................................................... 37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Resource Allocation ............................................................................. 38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 – Conclusion and Future Scope ..................................................... 39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Conclusion ............................................................................................ 39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Future Scope ......................................................................................... 40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References ........................................................................................................ 41</w:t>
      </w:r>
    </w:p>
    <w:p w:rsidR="00000000" w:rsidDel="00000000" w:rsidP="00000000" w:rsidRDefault="00000000" w:rsidRPr="00000000" w14:paraId="00000035">
      <w:pPr>
        <w:pStyle w:val="Heading1"/>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b1c1d"/>
          <w:sz w:val="50"/>
          <w:szCs w:val="50"/>
        </w:rPr>
      </w:pPr>
      <w:r w:rsidDel="00000000" w:rsidR="00000000" w:rsidRPr="00000000">
        <w:rPr>
          <w:rFonts w:ascii="Times New Roman" w:cs="Times New Roman" w:eastAsia="Times New Roman" w:hAnsi="Times New Roman"/>
          <w:color w:val="1b1c1d"/>
          <w:sz w:val="50"/>
          <w:szCs w:val="50"/>
          <w:rtl w:val="0"/>
        </w:rPr>
        <w:t xml:space="preserve">Chapter 1 – Introduction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1.1 Background and Ecological Context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world’s oceans are facing an unprecedented crisis. Apex predators, particularly sharks, are experiencing catastrophic population declines, with recent international assessments indicating that over one-third of all shark and ray species are threatened with extinction. These animals are not merely charismatic megafauna; they are keystones of marine ecosystems. By regulating prey populations and removing sick or weak individuals, sharks maintain the resilience and balance of complex food webs. The loss of these predators can trigger trophic cascades, leading to the collapse of commercial fisheries and the degradation of coral reef systems.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However, protecting these animals is a formidable challenge. Unlike terrestrial animals that can be fenced into national parks, pelagic sharks inhabit a vast, three-dimensional, and fluid environment. They are highly migratory, traversing thousands of kilometers across international borders to follow dynamic oceanographic features such as thermal fronts, upwelling zones, and mesoscale eddies. These features, often rich in nutrients and prey, are ephemeral—they move, grow, and dissipate over days or weeks.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1.2 Problem Statement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Traditional marine conservation strategies rely heavily on </w:t>
      </w:r>
      <w:r w:rsidDel="00000000" w:rsidR="00000000" w:rsidRPr="00000000">
        <w:rPr>
          <w:rFonts w:ascii="Times New Roman" w:cs="Times New Roman" w:eastAsia="Times New Roman" w:hAnsi="Times New Roman"/>
          <w:b w:val="1"/>
          <w:bCs w:val="1"/>
          <w:color w:val="1b1c1d"/>
          <w:sz w:val="24"/>
          <w:szCs w:val="24"/>
          <w:rtl w:val="0"/>
        </w:rPr>
        <w:t xml:space="preserve">Marine Protected Areas (MPAs)</w:t>
      </w:r>
      <w:r w:rsidDel="00000000" w:rsidR="00000000" w:rsidRPr="00000000">
        <w:rPr>
          <w:rFonts w:ascii="Times New Roman" w:cs="Times New Roman" w:eastAsia="Times New Roman" w:hAnsi="Times New Roman"/>
          <w:color w:val="1b1c1d"/>
          <w:sz w:val="24"/>
          <w:szCs w:val="24"/>
          <w:rtl w:val="0"/>
        </w:rPr>
        <w:t xml:space="preserve">, which are static geographic boundaries drawn on a map. While effective for sedentary species, static MPAs often fail to protect highly mobile sharks. A region designated as a "protected zone" today may be ecologically barren next week if the nutrient-rich currents shift. Conversely, sharks often migrate into unprotected waters where they face high risks of incidental bycatch from industrial longline fisheries.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Currently, there is a lack of accessible, real-time tools that can predict where these animals are likely to be. Researchers rely on historical tagging data, which tells us where a shark </w:t>
      </w:r>
      <w:r w:rsidDel="00000000" w:rsidR="00000000" w:rsidRPr="00000000">
        <w:rPr>
          <w:rFonts w:ascii="Times New Roman" w:cs="Times New Roman" w:eastAsia="Times New Roman" w:hAnsi="Times New Roman"/>
          <w:i w:val="1"/>
          <w:iCs w:val="1"/>
          <w:color w:val="1b1c1d"/>
          <w:sz w:val="24"/>
          <w:szCs w:val="24"/>
          <w:rtl w:val="0"/>
        </w:rPr>
        <w:t xml:space="preserve">was</w:t>
      </w:r>
      <w:r w:rsidDel="00000000" w:rsidR="00000000" w:rsidRPr="00000000">
        <w:rPr>
          <w:rFonts w:ascii="Times New Roman" w:cs="Times New Roman" w:eastAsia="Times New Roman" w:hAnsi="Times New Roman"/>
          <w:color w:val="1b1c1d"/>
          <w:sz w:val="24"/>
          <w:szCs w:val="24"/>
          <w:rtl w:val="0"/>
        </w:rPr>
        <w:t xml:space="preserve">, not where it </w:t>
      </w:r>
      <w:r w:rsidDel="00000000" w:rsidR="00000000" w:rsidRPr="00000000">
        <w:rPr>
          <w:rFonts w:ascii="Times New Roman" w:cs="Times New Roman" w:eastAsia="Times New Roman" w:hAnsi="Times New Roman"/>
          <w:i w:val="1"/>
          <w:iCs w:val="1"/>
          <w:color w:val="1b1c1d"/>
          <w:sz w:val="24"/>
          <w:szCs w:val="24"/>
          <w:rtl w:val="0"/>
        </w:rPr>
        <w:t xml:space="preserve">is</w:t>
      </w:r>
      <w:r w:rsidDel="00000000" w:rsidR="00000000" w:rsidRPr="00000000">
        <w:rPr>
          <w:rFonts w:ascii="Times New Roman" w:cs="Times New Roman" w:eastAsia="Times New Roman" w:hAnsi="Times New Roman"/>
          <w:color w:val="1b1c1d"/>
          <w:sz w:val="24"/>
          <w:szCs w:val="24"/>
          <w:rtl w:val="0"/>
        </w:rPr>
        <w:t xml:space="preserve"> or </w:t>
      </w:r>
      <w:r w:rsidDel="00000000" w:rsidR="00000000" w:rsidRPr="00000000">
        <w:rPr>
          <w:rFonts w:ascii="Times New Roman" w:cs="Times New Roman" w:eastAsia="Times New Roman" w:hAnsi="Times New Roman"/>
          <w:i w:val="1"/>
          <w:iCs w:val="1"/>
          <w:color w:val="1b1c1d"/>
          <w:sz w:val="24"/>
          <w:szCs w:val="24"/>
          <w:rtl w:val="0"/>
        </w:rPr>
        <w:t xml:space="preserve">will be</w:t>
      </w:r>
      <w:r w:rsidDel="00000000" w:rsidR="00000000" w:rsidRPr="00000000">
        <w:rPr>
          <w:rFonts w:ascii="Times New Roman" w:cs="Times New Roman" w:eastAsia="Times New Roman" w:hAnsi="Times New Roman"/>
          <w:color w:val="1b1c1d"/>
          <w:sz w:val="24"/>
          <w:szCs w:val="24"/>
          <w:rtl w:val="0"/>
        </w:rPr>
        <w:t xml:space="preserve">. Fishery managers lack "Operational Oceanography" tools to implement </w:t>
      </w:r>
      <w:r w:rsidDel="00000000" w:rsidR="00000000" w:rsidRPr="00000000">
        <w:rPr>
          <w:rFonts w:ascii="Times New Roman" w:cs="Times New Roman" w:eastAsia="Times New Roman" w:hAnsi="Times New Roman"/>
          <w:b w:val="1"/>
          <w:bCs w:val="1"/>
          <w:color w:val="1b1c1d"/>
          <w:sz w:val="24"/>
          <w:szCs w:val="24"/>
          <w:rtl w:val="0"/>
        </w:rPr>
        <w:t xml:space="preserve">Dynamic Ocean Management (DOM)</w:t>
      </w:r>
      <w:r w:rsidDel="00000000" w:rsidR="00000000" w:rsidRPr="00000000">
        <w:rPr>
          <w:rFonts w:ascii="Times New Roman" w:cs="Times New Roman" w:eastAsia="Times New Roman" w:hAnsi="Times New Roman"/>
          <w:color w:val="1b1c1d"/>
          <w:sz w:val="24"/>
          <w:szCs w:val="24"/>
          <w:rtl w:val="0"/>
        </w:rPr>
        <w:t xml:space="preserve">—a strategy where protection zones move in sync with the animals.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1.3 Objective of the Project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primary objective of </w:t>
      </w:r>
      <w:r w:rsidDel="00000000" w:rsidR="00000000" w:rsidRPr="00000000">
        <w:rPr>
          <w:rFonts w:ascii="Times New Roman" w:cs="Times New Roman" w:eastAsia="Times New Roman" w:hAnsi="Times New Roman"/>
          <w:b w:val="1"/>
          <w:bCs w:val="1"/>
          <w:color w:val="1b1c1d"/>
          <w:sz w:val="24"/>
          <w:szCs w:val="24"/>
          <w:rtl w:val="0"/>
        </w:rPr>
        <w:t xml:space="preserve">SharkTrack AI</w:t>
      </w:r>
      <w:r w:rsidDel="00000000" w:rsidR="00000000" w:rsidRPr="00000000">
        <w:rPr>
          <w:rFonts w:ascii="Times New Roman" w:cs="Times New Roman" w:eastAsia="Times New Roman" w:hAnsi="Times New Roman"/>
          <w:color w:val="1b1c1d"/>
          <w:sz w:val="24"/>
          <w:szCs w:val="24"/>
          <w:rtl w:val="0"/>
        </w:rPr>
        <w:t xml:space="preserve"> is to bridge this technological gap. Our goal is to develop a high-accuracy, globally applicable shark foraging hotspot prediction system that operates in near real-time.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360"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Specific Objectives: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To Develop a Predictive Model:</w:t>
      </w:r>
      <w:r w:rsidDel="00000000" w:rsidR="00000000" w:rsidRPr="00000000">
        <w:rPr>
          <w:rFonts w:ascii="Times New Roman" w:cs="Times New Roman" w:eastAsia="Times New Roman" w:hAnsi="Times New Roman"/>
          <w:color w:val="1b1c1d"/>
          <w:sz w:val="24"/>
          <w:szCs w:val="24"/>
          <w:rtl w:val="0"/>
        </w:rPr>
        <w:t xml:space="preserve"> Train a Machine Learning model (XGBoost) using open-source satellite data (NASA MODIS &amp; NOAA) to predict the "Foraging Suitability Index" of any ocean coordinate.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To Simulate Telemetry:</w:t>
      </w:r>
      <w:r w:rsidDel="00000000" w:rsidR="00000000" w:rsidRPr="00000000">
        <w:rPr>
          <w:rFonts w:ascii="Times New Roman" w:cs="Times New Roman" w:eastAsia="Times New Roman" w:hAnsi="Times New Roman"/>
          <w:color w:val="1b1c1d"/>
          <w:sz w:val="24"/>
          <w:szCs w:val="24"/>
          <w:rtl w:val="0"/>
        </w:rPr>
        <w:t xml:space="preserve"> Create a robust IoT simulation layer that mimics the behavior of satellite-tagged sharks, allowing for the testing of multi-agent tracking systems.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To Build a Real-Time Dashboard:</w:t>
      </w:r>
      <w:r w:rsidDel="00000000" w:rsidR="00000000" w:rsidRPr="00000000">
        <w:rPr>
          <w:rFonts w:ascii="Times New Roman" w:cs="Times New Roman" w:eastAsia="Times New Roman" w:hAnsi="Times New Roman"/>
          <w:color w:val="1b1c1d"/>
          <w:sz w:val="24"/>
          <w:szCs w:val="24"/>
          <w:rtl w:val="0"/>
        </w:rPr>
        <w:t xml:space="preserve"> Architect a full-stack web application that visualizes both the live position of tracked animals and the predicted suitability of their surrounding habitat.</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To Enable Dynamic Management:</w:t>
      </w:r>
      <w:r w:rsidDel="00000000" w:rsidR="00000000" w:rsidRPr="00000000">
        <w:rPr>
          <w:rFonts w:ascii="Times New Roman" w:cs="Times New Roman" w:eastAsia="Times New Roman" w:hAnsi="Times New Roman"/>
          <w:color w:val="1b1c1d"/>
          <w:sz w:val="24"/>
          <w:szCs w:val="24"/>
          <w:rtl w:val="0"/>
        </w:rPr>
        <w:t xml:space="preserve"> Provide a tool that allows conservationists to identify "High Risk" zones where shark foraging overlaps with human activity.</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1.4 Project Scope and Limitations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Geographical Scope: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for Global Wall-to-Wall Prediction. The underlying ML model creates a 4km-resolution grid applicable to any open-ocean environment. However, specific validation case studies focus on the Indian Ocean and South African waters (e.g., Mossel Bay, False Bay), known for their high white shark density and complex oceanography.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Technical Scope: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Data Sources:</w:t>
      </w:r>
      <w:r w:rsidDel="00000000" w:rsidR="00000000" w:rsidRPr="00000000">
        <w:rPr>
          <w:rFonts w:ascii="Times New Roman" w:cs="Times New Roman" w:eastAsia="Times New Roman" w:hAnsi="Times New Roman"/>
          <w:color w:val="1b1c1d"/>
          <w:sz w:val="24"/>
          <w:szCs w:val="24"/>
          <w:rtl w:val="0"/>
        </w:rPr>
        <w:t xml:space="preserve"> The model relies strictly on </w:t>
      </w:r>
      <w:r w:rsidDel="00000000" w:rsidR="00000000" w:rsidRPr="00000000">
        <w:rPr>
          <w:rFonts w:ascii="Times New Roman" w:cs="Times New Roman" w:eastAsia="Times New Roman" w:hAnsi="Times New Roman"/>
          <w:b w:val="1"/>
          <w:bCs w:val="1"/>
          <w:color w:val="1b1c1d"/>
          <w:sz w:val="24"/>
          <w:szCs w:val="24"/>
          <w:rtl w:val="0"/>
        </w:rPr>
        <w:t xml:space="preserve">Open Data</w:t>
      </w:r>
      <w:r w:rsidDel="00000000" w:rsidR="00000000" w:rsidRPr="00000000">
        <w:rPr>
          <w:rFonts w:ascii="Times New Roman" w:cs="Times New Roman" w:eastAsia="Times New Roman" w:hAnsi="Times New Roman"/>
          <w:color w:val="1b1c1d"/>
          <w:sz w:val="24"/>
          <w:szCs w:val="24"/>
          <w:rtl w:val="0"/>
        </w:rPr>
        <w:t xml:space="preserve">. We utilize Chlorophyll-a from NASA's MODIS-Aqua sensor and Sea Surface Temperature (SST) from NOAA's Pathfinder dataset. We explicitly exclude proprietary bathymetry or can issue alerts to prevent bycatch.</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12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System Administrator:</w:t>
      </w:r>
      <w:r w:rsidDel="00000000" w:rsidR="00000000" w:rsidRPr="00000000">
        <w:rPr>
          <w:rFonts w:ascii="Times New Roman" w:cs="Times New Roman" w:eastAsia="Times New Roman" w:hAnsi="Times New Roman"/>
          <w:color w:val="1b1c1d"/>
          <w:sz w:val="24"/>
          <w:szCs w:val="24"/>
          <w:rtl w:val="0"/>
        </w:rPr>
        <w:t xml:space="preserve"> Manages the backend health. They ensure the shark_habitat_model.pkl is loaded correctly and that the /hotspots/real endpoint is responsive.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8"/>
          <w:szCs w:val="38"/>
        </w:rPr>
      </w:pPr>
      <w:r w:rsidDel="00000000" w:rsidR="00000000" w:rsidRPr="00000000">
        <w:rPr>
          <w:rFonts w:ascii="Times New Roman" w:cs="Times New Roman" w:eastAsia="Times New Roman" w:hAnsi="Times New Roman"/>
          <w:color w:val="1b1c1d"/>
          <w:sz w:val="38"/>
          <w:szCs w:val="38"/>
          <w:rtl w:val="0"/>
        </w:rPr>
        <w:t xml:space="preserve">Chapter 2 – System Description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2.1 Customer/User Profiles</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Marine Biologists:</w:t>
      </w:r>
      <w:r w:rsidDel="00000000" w:rsidR="00000000" w:rsidRPr="00000000">
        <w:rPr>
          <w:rFonts w:ascii="Times New Roman" w:cs="Times New Roman" w:eastAsia="Times New Roman" w:hAnsi="Times New Roman"/>
          <w:color w:val="1b1c1d"/>
          <w:sz w:val="24"/>
          <w:szCs w:val="24"/>
          <w:rtl w:val="0"/>
        </w:rPr>
        <w:t xml:space="preserve"> Expert users requiring precise data. They utilize the system to correlate "Transiting" vs. "Feeding" events generated by the telemetry simulator with the ML model's predictions.</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Fishery Management Organizations (RFMOs):</w:t>
      </w:r>
      <w:r w:rsidDel="00000000" w:rsidR="00000000" w:rsidRPr="00000000">
        <w:rPr>
          <w:rFonts w:ascii="Times New Roman" w:cs="Times New Roman" w:eastAsia="Times New Roman" w:hAnsi="Times New Roman"/>
          <w:color w:val="1b1c1d"/>
          <w:sz w:val="24"/>
          <w:szCs w:val="24"/>
          <w:rtl w:val="0"/>
        </w:rPr>
        <w:t xml:space="preserve"> Regulatory bodies needing "Operational Oceanography" tools. They rely on the dashboard's </w:t>
      </w:r>
      <w:r w:rsidDel="00000000" w:rsidR="00000000" w:rsidRPr="00000000">
        <w:rPr>
          <w:rFonts w:ascii="Times New Roman" w:cs="Times New Roman" w:eastAsia="Times New Roman" w:hAnsi="Times New Roman"/>
          <w:b w:val="1"/>
          <w:bCs w:val="1"/>
          <w:color w:val="1b1c1d"/>
          <w:sz w:val="24"/>
          <w:szCs w:val="24"/>
          <w:rtl w:val="0"/>
        </w:rPr>
        <w:t xml:space="preserve">Dark Mode UI</w:t>
      </w:r>
      <w:r w:rsidDel="00000000" w:rsidR="00000000" w:rsidRPr="00000000">
        <w:rPr>
          <w:rFonts w:ascii="Times New Roman" w:cs="Times New Roman" w:eastAsia="Times New Roman" w:hAnsi="Times New Roman"/>
          <w:color w:val="1b1c1d"/>
          <w:sz w:val="24"/>
          <w:szCs w:val="24"/>
          <w:rtl w:val="0"/>
        </w:rPr>
        <w:t xml:space="preserve">, designed for reduced eye strain in 24/7 control room environments.</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NGOs:</w:t>
      </w:r>
      <w:r w:rsidDel="00000000" w:rsidR="00000000" w:rsidRPr="00000000">
        <w:rPr>
          <w:rFonts w:ascii="Times New Roman" w:cs="Times New Roman" w:eastAsia="Times New Roman" w:hAnsi="Times New Roman"/>
          <w:color w:val="1b1c1d"/>
          <w:sz w:val="24"/>
          <w:szCs w:val="24"/>
          <w:rtl w:val="0"/>
        </w:rPr>
        <w:t xml:space="preserve"> Organizations using the visual heatmaps to advocate for dynamic marine zoning.</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Developers:</w:t>
      </w:r>
      <w:r w:rsidDel="00000000" w:rsidR="00000000" w:rsidRPr="00000000">
        <w:rPr>
          <w:rFonts w:ascii="Times New Roman" w:cs="Times New Roman" w:eastAsia="Times New Roman" w:hAnsi="Times New Roman"/>
          <w:color w:val="1b1c1d"/>
          <w:sz w:val="24"/>
          <w:szCs w:val="24"/>
          <w:rtl w:val="0"/>
        </w:rPr>
        <w:t xml:space="preserve"> The system is built for easy extension, allowing developers to plug in real IoT tag data streams replacing the simulator.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2.2 Assumptions and Dependencies</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Satellite Data Availability:</w:t>
      </w:r>
      <w:r w:rsidDel="00000000" w:rsidR="00000000" w:rsidRPr="00000000">
        <w:rPr>
          <w:rFonts w:ascii="Times New Roman" w:cs="Times New Roman" w:eastAsia="Times New Roman" w:hAnsi="Times New Roman"/>
          <w:color w:val="1b1c1d"/>
          <w:sz w:val="24"/>
          <w:szCs w:val="24"/>
          <w:rtl w:val="0"/>
        </w:rPr>
        <w:t xml:space="preserve"> The system depends on the availability of MODIS_Chlorophyll_2020_Mean.tif and NOAA_Pathfinder_SST_2020_Mean.tif.</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Library Versions:</w:t>
      </w:r>
      <w:r w:rsidDel="00000000" w:rsidR="00000000" w:rsidRPr="00000000">
        <w:rPr>
          <w:rFonts w:ascii="Times New Roman" w:cs="Times New Roman" w:eastAsia="Times New Roman" w:hAnsi="Times New Roman"/>
          <w:color w:val="1b1c1d"/>
          <w:sz w:val="24"/>
          <w:szCs w:val="24"/>
          <w:rtl w:val="0"/>
        </w:rPr>
        <w:t xml:space="preserve"> The production backend requires specific Python libraries: rasterio&gt;=1.3, joblib, and numpy&gt;=1.24 for thread-safe memory mapping.</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Client Hardware:</w:t>
      </w:r>
      <w:r w:rsidDel="00000000" w:rsidR="00000000" w:rsidRPr="00000000">
        <w:rPr>
          <w:rFonts w:ascii="Times New Roman" w:cs="Times New Roman" w:eastAsia="Times New Roman" w:hAnsi="Times New Roman"/>
          <w:color w:val="1b1c1d"/>
          <w:sz w:val="24"/>
          <w:szCs w:val="24"/>
          <w:rtl w:val="0"/>
        </w:rPr>
        <w:t xml:space="preserve"> The React frontend uses </w:t>
      </w:r>
      <w:r w:rsidDel="00000000" w:rsidR="00000000" w:rsidRPr="00000000">
        <w:rPr>
          <w:rFonts w:ascii="Times New Roman" w:cs="Times New Roman" w:eastAsia="Times New Roman" w:hAnsi="Times New Roman"/>
          <w:b w:val="1"/>
          <w:bCs w:val="1"/>
          <w:color w:val="1b1c1d"/>
          <w:sz w:val="24"/>
          <w:szCs w:val="24"/>
          <w:rtl w:val="0"/>
        </w:rPr>
        <w:t xml:space="preserve">Leaflet</w:t>
      </w:r>
      <w:r w:rsidDel="00000000" w:rsidR="00000000" w:rsidRPr="00000000">
        <w:rPr>
          <w:rFonts w:ascii="Times New Roman" w:cs="Times New Roman" w:eastAsia="Times New Roman" w:hAnsi="Times New Roman"/>
          <w:color w:val="1b1c1d"/>
          <w:sz w:val="24"/>
          <w:szCs w:val="24"/>
          <w:rtl w:val="0"/>
        </w:rPr>
        <w:t xml:space="preserve"> assets loaded via CDN; a stable internet connection is assumed to prevent local build errors.</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Concurrency:</w:t>
      </w:r>
      <w:r w:rsidDel="00000000" w:rsidR="00000000" w:rsidRPr="00000000">
        <w:rPr>
          <w:rFonts w:ascii="Times New Roman" w:cs="Times New Roman" w:eastAsia="Times New Roman" w:hAnsi="Times New Roman"/>
          <w:color w:val="1b1c1d"/>
          <w:sz w:val="24"/>
          <w:szCs w:val="24"/>
          <w:rtl w:val="0"/>
        </w:rPr>
        <w:t xml:space="preserve"> The system assumes the host server supports multi-threading to handle independent shark simulation agents simultaneously.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2.3 Functional and Non-Functional Requirements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360"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Functional Requirements</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Ingestion Endpoint:</w:t>
      </w:r>
      <w:r w:rsidDel="00000000" w:rsidR="00000000" w:rsidRPr="00000000">
        <w:rPr>
          <w:rFonts w:ascii="Times New Roman" w:cs="Times New Roman" w:eastAsia="Times New Roman" w:hAnsi="Times New Roman"/>
          <w:color w:val="1b1c1d"/>
          <w:sz w:val="24"/>
          <w:szCs w:val="24"/>
          <w:rtl w:val="0"/>
        </w:rPr>
        <w:t xml:space="preserve"> The system must provide an /events/ingest endpoint that accepts JSON payloads, validates them against Pydantic schemas (TagPayload), and writes to MongoDB asynchronously.</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Real-Time Inference:</w:t>
      </w:r>
      <w:r w:rsidDel="00000000" w:rsidR="00000000" w:rsidRPr="00000000">
        <w:rPr>
          <w:rFonts w:ascii="Times New Roman" w:cs="Times New Roman" w:eastAsia="Times New Roman" w:hAnsi="Times New Roman"/>
          <w:color w:val="1b1c1d"/>
          <w:sz w:val="24"/>
          <w:szCs w:val="24"/>
          <w:rtl w:val="0"/>
        </w:rPr>
        <w:t xml:space="preserve"> The backend must generate predictions for a 40x40 grid over the Indian Ocean region upon startup and serve them via /hotspots/real.</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Live Polling:</w:t>
      </w:r>
      <w:r w:rsidDel="00000000" w:rsidR="00000000" w:rsidRPr="00000000">
        <w:rPr>
          <w:rFonts w:ascii="Times New Roman" w:cs="Times New Roman" w:eastAsia="Times New Roman" w:hAnsi="Times New Roman"/>
          <w:color w:val="1b1c1d"/>
          <w:sz w:val="24"/>
          <w:szCs w:val="24"/>
          <w:rtl w:val="0"/>
        </w:rPr>
        <w:t xml:space="preserve"> The frontend must poll the API every </w:t>
      </w:r>
      <w:r w:rsidDel="00000000" w:rsidR="00000000" w:rsidRPr="00000000">
        <w:rPr>
          <w:rFonts w:ascii="Times New Roman" w:cs="Times New Roman" w:eastAsia="Times New Roman" w:hAnsi="Times New Roman"/>
          <w:b w:val="1"/>
          <w:bCs w:val="1"/>
          <w:color w:val="1b1c1d"/>
          <w:sz w:val="24"/>
          <w:szCs w:val="24"/>
          <w:rtl w:val="0"/>
        </w:rPr>
        <w:t xml:space="preserve">2 seconds</w:t>
      </w:r>
      <w:r w:rsidDel="00000000" w:rsidR="00000000" w:rsidRPr="00000000">
        <w:rPr>
          <w:rFonts w:ascii="Times New Roman" w:cs="Times New Roman" w:eastAsia="Times New Roman" w:hAnsi="Times New Roman"/>
          <w:color w:val="1b1c1d"/>
          <w:sz w:val="24"/>
          <w:szCs w:val="24"/>
          <w:rtl w:val="0"/>
        </w:rPr>
        <w:t xml:space="preserve"> to update shark positions without refreshing the page.</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Event Triggering:</w:t>
      </w:r>
      <w:r w:rsidDel="00000000" w:rsidR="00000000" w:rsidRPr="00000000">
        <w:rPr>
          <w:rFonts w:ascii="Times New Roman" w:cs="Times New Roman" w:eastAsia="Times New Roman" w:hAnsi="Times New Roman"/>
          <w:color w:val="1b1c1d"/>
          <w:sz w:val="24"/>
          <w:szCs w:val="24"/>
          <w:rtl w:val="0"/>
        </w:rPr>
        <w:t xml:space="preserve"> The simulator must randomly generate "Transiting" or "Feeding" events based on defined probability thresholds.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Non-Functional Requirements</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Latency:</w:t>
      </w:r>
      <w:r w:rsidDel="00000000" w:rsidR="00000000" w:rsidRPr="00000000">
        <w:rPr>
          <w:rFonts w:ascii="Times New Roman" w:cs="Times New Roman" w:eastAsia="Times New Roman" w:hAnsi="Times New Roman"/>
          <w:color w:val="1b1c1d"/>
          <w:sz w:val="24"/>
          <w:szCs w:val="24"/>
          <w:rtl w:val="0"/>
        </w:rPr>
        <w:t xml:space="preserve"> The ML inference using rasterio.sample() must be optimized to run in real-time batches, minimizing dashboard lag.</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Fault Tolerance:</w:t>
      </w:r>
      <w:r w:rsidDel="00000000" w:rsidR="00000000" w:rsidRPr="00000000">
        <w:rPr>
          <w:rFonts w:ascii="Times New Roman" w:cs="Times New Roman" w:eastAsia="Times New Roman" w:hAnsi="Times New Roman"/>
          <w:color w:val="1b1c1d"/>
          <w:sz w:val="24"/>
          <w:szCs w:val="24"/>
          <w:rtl w:val="0"/>
        </w:rPr>
        <w:t xml:space="preserve"> The frontend must automatically fall back to simulated hotspots if the ML engine fails or if satellite rasters are corrupt.</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Scalability:</w:t>
      </w:r>
      <w:r w:rsidDel="00000000" w:rsidR="00000000" w:rsidRPr="00000000">
        <w:rPr>
          <w:rFonts w:ascii="Times New Roman" w:cs="Times New Roman" w:eastAsia="Times New Roman" w:hAnsi="Times New Roman"/>
          <w:color w:val="1b1c1d"/>
          <w:sz w:val="24"/>
          <w:szCs w:val="24"/>
          <w:rtl w:val="0"/>
        </w:rPr>
        <w:t xml:space="preserve"> The architecture must support </w:t>
      </w:r>
      <w:r w:rsidDel="00000000" w:rsidR="00000000" w:rsidRPr="00000000">
        <w:rPr>
          <w:rFonts w:ascii="Times New Roman" w:cs="Times New Roman" w:eastAsia="Times New Roman" w:hAnsi="Times New Roman"/>
          <w:b w:val="1"/>
          <w:bCs w:val="1"/>
          <w:color w:val="1b1c1d"/>
          <w:sz w:val="24"/>
          <w:szCs w:val="24"/>
          <w:rtl w:val="0"/>
        </w:rPr>
        <w:t xml:space="preserve">Multi-Agent Tracking</w:t>
      </w:r>
      <w:r w:rsidDel="00000000" w:rsidR="00000000" w:rsidRPr="00000000">
        <w:rPr>
          <w:rFonts w:ascii="Times New Roman" w:cs="Times New Roman" w:eastAsia="Times New Roman" w:hAnsi="Times New Roman"/>
          <w:color w:val="1b1c1d"/>
          <w:sz w:val="24"/>
          <w:szCs w:val="24"/>
          <w:rtl w:val="0"/>
        </w:rPr>
        <w:t xml:space="preserve">, creating independent threads for different sharks.</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Asynchronous Processing:</w:t>
      </w:r>
      <w:r w:rsidDel="00000000" w:rsidR="00000000" w:rsidRPr="00000000">
        <w:rPr>
          <w:rFonts w:ascii="Times New Roman" w:cs="Times New Roman" w:eastAsia="Times New Roman" w:hAnsi="Times New Roman"/>
          <w:color w:val="1b1c1d"/>
          <w:sz w:val="24"/>
          <w:szCs w:val="24"/>
          <w:rtl w:val="0"/>
        </w:rPr>
        <w:t xml:space="preserve"> The backend must use async/await for all Database I/O to ensure the server does not freeze during high-frequency ingestion.</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8"/>
          <w:szCs w:val="38"/>
        </w:rPr>
      </w:pPr>
      <w:r w:rsidDel="00000000" w:rsidR="00000000" w:rsidRPr="00000000">
        <w:rPr>
          <w:rFonts w:ascii="Times New Roman" w:cs="Times New Roman" w:eastAsia="Times New Roman" w:hAnsi="Times New Roman"/>
          <w:color w:val="1b1c1d"/>
          <w:sz w:val="38"/>
          <w:szCs w:val="38"/>
          <w:rtl w:val="0"/>
        </w:rPr>
        <w:t xml:space="preserve">Chapter 3 – Design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3.1 System Design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application follows a modern </w:t>
      </w:r>
      <w:r w:rsidDel="00000000" w:rsidR="00000000" w:rsidRPr="00000000">
        <w:rPr>
          <w:rFonts w:ascii="Times New Roman" w:cs="Times New Roman" w:eastAsia="Times New Roman" w:hAnsi="Times New Roman"/>
          <w:b w:val="1"/>
          <w:bCs w:val="1"/>
          <w:color w:val="1b1c1d"/>
          <w:sz w:val="24"/>
          <w:szCs w:val="24"/>
          <w:rtl w:val="0"/>
        </w:rPr>
        <w:t xml:space="preserve">Microservices-style Architecture</w:t>
      </w:r>
      <w:r w:rsidDel="00000000" w:rsidR="00000000" w:rsidRPr="00000000">
        <w:rPr>
          <w:rFonts w:ascii="Times New Roman" w:cs="Times New Roman" w:eastAsia="Times New Roman" w:hAnsi="Times New Roman"/>
          <w:color w:val="1b1c1d"/>
          <w:sz w:val="24"/>
          <w:szCs w:val="24"/>
          <w:rtl w:val="0"/>
        </w:rPr>
        <w:t xml:space="preserve"> composed of four distinct modules:</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after="0" w:afterAutospacing="0" w:line="360"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IoT Simulation Layer (tag_simulator.py):</w:t>
      </w:r>
    </w:p>
    <w:p w:rsidR="00000000" w:rsidDel="00000000" w:rsidP="00000000" w:rsidRDefault="00000000" w:rsidRPr="00000000" w14:paraId="00000063">
      <w:pPr>
        <w:numPr>
          <w:ilvl w:val="1"/>
          <w:numId w:val="13"/>
        </w:numPr>
        <w:pBdr>
          <w:top w:space="0" w:sz="0" w:val="nil"/>
          <w:left w:space="0" w:sz="0" w:val="nil"/>
          <w:bottom w:space="0" w:sz="0" w:val="nil"/>
          <w:right w:space="0" w:sz="0" w:val="nil"/>
          <w:between w:space="0" w:sz="0" w:val="nil"/>
        </w:pBdr>
        <w:shd w:fill="auto" w:val="clear"/>
        <w:spacing w:after="0" w:afterAutospacing="0" w:line="360" w:lineRule="auto"/>
        <w:ind w:left="8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Mimics real-world conditions without live hardware.</w:t>
      </w:r>
    </w:p>
    <w:p w:rsidR="00000000" w:rsidDel="00000000" w:rsidP="00000000" w:rsidRDefault="00000000" w:rsidRPr="00000000" w14:paraId="0000006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88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Behavioral Logic:</w:t>
      </w:r>
      <w:r w:rsidDel="00000000" w:rsidR="00000000" w:rsidRPr="00000000">
        <w:rPr>
          <w:rFonts w:ascii="Times New Roman" w:cs="Times New Roman" w:eastAsia="Times New Roman" w:hAnsi="Times New Roman"/>
          <w:color w:val="1b1c1d"/>
          <w:sz w:val="24"/>
          <w:szCs w:val="24"/>
          <w:rtl w:val="0"/>
        </w:rPr>
        <w:t xml:space="preserve"> Implements "Random Walk" for geospatial movement and "Sine Wave" functions for depth profiles.</w:t>
      </w:r>
    </w:p>
    <w:p w:rsidR="00000000" w:rsidDel="00000000" w:rsidP="00000000" w:rsidRDefault="00000000" w:rsidRPr="00000000" w14:paraId="0000006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88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Data Payload:</w:t>
      </w:r>
      <w:r w:rsidDel="00000000" w:rsidR="00000000" w:rsidRPr="00000000">
        <w:rPr>
          <w:rFonts w:ascii="Times New Roman" w:cs="Times New Roman" w:eastAsia="Times New Roman" w:hAnsi="Times New Roman"/>
          <w:color w:val="1b1c1d"/>
          <w:sz w:val="24"/>
          <w:szCs w:val="24"/>
          <w:rtl w:val="0"/>
        </w:rPr>
        <w:t xml:space="preserve"> Generates JSON containing GPS coordinates, depth, acceleration, and battery status.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Backend API (main.py, events.py):</w:t>
      </w:r>
    </w:p>
    <w:p w:rsidR="00000000" w:rsidDel="00000000" w:rsidP="00000000" w:rsidRDefault="00000000" w:rsidRPr="00000000" w14:paraId="00000067">
      <w:pPr>
        <w:numPr>
          <w:ilvl w:val="1"/>
          <w:numId w:val="14"/>
        </w:numPr>
        <w:pBdr>
          <w:top w:space="0" w:sz="0" w:val="nil"/>
          <w:left w:space="0" w:sz="0" w:val="nil"/>
          <w:bottom w:space="0" w:sz="0" w:val="nil"/>
          <w:right w:space="0" w:sz="0" w:val="nil"/>
          <w:between w:space="0" w:sz="0" w:val="nil"/>
        </w:pBdr>
        <w:shd w:fill="auto" w:val="clear"/>
        <w:spacing w:after="0" w:afterAutospacing="0" w:line="360" w:lineRule="auto"/>
        <w:ind w:left="885" w:hanging="360"/>
        <w:rPr>
          <w:sz w:val="24"/>
          <w:szCs w:val="24"/>
        </w:rPr>
      </w:pPr>
      <w:r w:rsidDel="00000000" w:rsidR="00000000" w:rsidRPr="00000000">
        <w:rPr>
          <w:rFonts w:ascii="Times New Roman" w:cs="Times New Roman" w:eastAsia="Times New Roman" w:hAnsi="Times New Roman"/>
          <w:color w:val="1b1c1d"/>
          <w:sz w:val="24"/>
          <w:szCs w:val="24"/>
          <w:rtl w:val="0"/>
        </w:rPr>
        <w:t xml:space="preserve">Built on </w:t>
      </w:r>
      <w:r w:rsidDel="00000000" w:rsidR="00000000" w:rsidRPr="00000000">
        <w:rPr>
          <w:rFonts w:ascii="Times New Roman" w:cs="Times New Roman" w:eastAsia="Times New Roman" w:hAnsi="Times New Roman"/>
          <w:b w:val="1"/>
          <w:bCs w:val="1"/>
          <w:color w:val="1b1c1d"/>
          <w:sz w:val="24"/>
          <w:szCs w:val="24"/>
          <w:rtl w:val="0"/>
        </w:rPr>
        <w:t xml:space="preserve">FastAPI</w:t>
      </w:r>
      <w:r w:rsidDel="00000000" w:rsidR="00000000" w:rsidRPr="00000000">
        <w:rPr>
          <w:rFonts w:ascii="Times New Roman" w:cs="Times New Roman" w:eastAsia="Times New Roman" w:hAnsi="Times New Roman"/>
          <w:color w:val="1b1c1d"/>
          <w:sz w:val="24"/>
          <w:szCs w:val="24"/>
          <w:rtl w:val="0"/>
        </w:rPr>
        <w:t xml:space="preserve"> for speed and automatic documentation.</w:t>
      </w:r>
    </w:p>
    <w:p w:rsidR="00000000" w:rsidDel="00000000" w:rsidP="00000000" w:rsidRDefault="00000000" w:rsidRPr="00000000" w14:paraId="0000006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8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Acts as the controller, managing data ingestion and validation (ensuring ISO-8601 timestamps and float coordinates).</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ML Prediction Engine (ml_predictor.py):</w:t>
      </w:r>
    </w:p>
    <w:p w:rsidR="00000000" w:rsidDel="00000000" w:rsidP="00000000" w:rsidRDefault="00000000" w:rsidRPr="00000000" w14:paraId="0000006A">
      <w:pPr>
        <w:numPr>
          <w:ilvl w:val="1"/>
          <w:numId w:val="15"/>
        </w:numPr>
        <w:pBdr>
          <w:top w:space="0" w:sz="0" w:val="nil"/>
          <w:left w:space="0" w:sz="0" w:val="nil"/>
          <w:bottom w:space="0" w:sz="0" w:val="nil"/>
          <w:right w:space="0" w:sz="0" w:val="nil"/>
          <w:between w:space="0" w:sz="0" w:val="nil"/>
        </w:pBdr>
        <w:shd w:fill="auto" w:val="clear"/>
        <w:spacing w:after="0" w:afterAutospacing="0" w:line="360" w:lineRule="auto"/>
        <w:ind w:left="8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The scientific core. Loads the .pkl model and GeoTIFFs once at startup.</w:t>
      </w:r>
    </w:p>
    <w:p w:rsidR="00000000" w:rsidDel="00000000" w:rsidP="00000000" w:rsidRDefault="00000000" w:rsidRPr="00000000" w14:paraId="0000006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885" w:hanging="360"/>
        <w:rPr>
          <w:sz w:val="24"/>
          <w:szCs w:val="24"/>
        </w:rPr>
      </w:pPr>
      <w:r w:rsidDel="00000000" w:rsidR="00000000" w:rsidRPr="00000000">
        <w:rPr>
          <w:rFonts w:ascii="Times New Roman" w:cs="Times New Roman" w:eastAsia="Times New Roman" w:hAnsi="Times New Roman"/>
          <w:color w:val="1b1c1d"/>
          <w:sz w:val="24"/>
          <w:szCs w:val="24"/>
          <w:rtl w:val="0"/>
        </w:rPr>
        <w:t xml:space="preserve">Uses </w:t>
      </w:r>
      <w:r w:rsidDel="00000000" w:rsidR="00000000" w:rsidRPr="00000000">
        <w:rPr>
          <w:rFonts w:ascii="Times New Roman" w:cs="Times New Roman" w:eastAsia="Times New Roman" w:hAnsi="Times New Roman"/>
          <w:b w:val="1"/>
          <w:bCs w:val="1"/>
          <w:color w:val="1b1c1d"/>
          <w:sz w:val="24"/>
          <w:szCs w:val="24"/>
          <w:rtl w:val="0"/>
        </w:rPr>
        <w:t xml:space="preserve">Chunked Rasterio + Numpy Memmap</w:t>
      </w:r>
      <w:r w:rsidDel="00000000" w:rsidR="00000000" w:rsidRPr="00000000">
        <w:rPr>
          <w:rFonts w:ascii="Times New Roman" w:cs="Times New Roman" w:eastAsia="Times New Roman" w:hAnsi="Times New Roman"/>
          <w:color w:val="1b1c1d"/>
          <w:sz w:val="24"/>
          <w:szCs w:val="24"/>
          <w:rtl w:val="0"/>
        </w:rPr>
        <w:t xml:space="preserve"> to handle large satellite files efficiently.</w:t>
      </w:r>
    </w:p>
    <w:p w:rsidR="00000000" w:rsidDel="00000000" w:rsidP="00000000" w:rsidRDefault="00000000" w:rsidRPr="00000000" w14:paraId="0000006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8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Generates the geospatial grid and runs inference to populate the "Suitability Index."</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Frontend Dashboard (App.jsx):</w:t>
      </w:r>
    </w:p>
    <w:p w:rsidR="00000000" w:rsidDel="00000000" w:rsidP="00000000" w:rsidRDefault="00000000" w:rsidRPr="00000000" w14:paraId="0000006E">
      <w:pPr>
        <w:numPr>
          <w:ilvl w:val="1"/>
          <w:numId w:val="16"/>
        </w:numPr>
        <w:pBdr>
          <w:top w:space="0" w:sz="0" w:val="nil"/>
          <w:left w:space="0" w:sz="0" w:val="nil"/>
          <w:bottom w:space="0" w:sz="0" w:val="nil"/>
          <w:right w:space="0" w:sz="0" w:val="nil"/>
          <w:between w:space="0" w:sz="0" w:val="nil"/>
        </w:pBdr>
        <w:shd w:fill="auto" w:val="clear"/>
        <w:spacing w:after="0" w:afterAutospacing="0" w:line="360" w:lineRule="auto"/>
        <w:ind w:left="885" w:hanging="360"/>
        <w:rPr>
          <w:sz w:val="24"/>
          <w:szCs w:val="24"/>
        </w:rPr>
      </w:pPr>
      <w:r w:rsidDel="00000000" w:rsidR="00000000" w:rsidRPr="00000000">
        <w:rPr>
          <w:rFonts w:ascii="Times New Roman" w:cs="Times New Roman" w:eastAsia="Times New Roman" w:hAnsi="Times New Roman"/>
          <w:color w:val="1b1c1d"/>
          <w:sz w:val="24"/>
          <w:szCs w:val="24"/>
          <w:rtl w:val="0"/>
        </w:rPr>
        <w:t xml:space="preserve">A </w:t>
      </w:r>
      <w:r w:rsidDel="00000000" w:rsidR="00000000" w:rsidRPr="00000000">
        <w:rPr>
          <w:rFonts w:ascii="Times New Roman" w:cs="Times New Roman" w:eastAsia="Times New Roman" w:hAnsi="Times New Roman"/>
          <w:b w:val="1"/>
          <w:bCs w:val="1"/>
          <w:color w:val="1b1c1d"/>
          <w:sz w:val="24"/>
          <w:szCs w:val="24"/>
          <w:rtl w:val="0"/>
        </w:rPr>
        <w:t xml:space="preserve">React</w:t>
      </w:r>
      <w:r w:rsidDel="00000000" w:rsidR="00000000" w:rsidRPr="00000000">
        <w:rPr>
          <w:rFonts w:ascii="Times New Roman" w:cs="Times New Roman" w:eastAsia="Times New Roman" w:hAnsi="Times New Roman"/>
          <w:color w:val="1b1c1d"/>
          <w:sz w:val="24"/>
          <w:szCs w:val="24"/>
          <w:rtl w:val="0"/>
        </w:rPr>
        <w:t xml:space="preserve"> Single Page Application (SPA).</w:t>
      </w:r>
    </w:p>
    <w:p w:rsidR="00000000" w:rsidDel="00000000" w:rsidP="00000000" w:rsidRDefault="00000000" w:rsidRPr="00000000" w14:paraId="0000006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8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Uses react-leaflet with custom icons to render shark movements.</w:t>
      </w:r>
    </w:p>
    <w:p w:rsidR="00000000" w:rsidDel="00000000" w:rsidP="00000000" w:rsidRDefault="00000000" w:rsidRPr="00000000" w14:paraId="00000070">
      <w:pPr>
        <w:numPr>
          <w:ilvl w:val="1"/>
          <w:numId w:val="16"/>
        </w:numPr>
        <w:pBdr>
          <w:top w:space="0" w:sz="0" w:val="nil"/>
          <w:left w:space="0" w:sz="0" w:val="nil"/>
          <w:bottom w:space="0" w:sz="0" w:val="nil"/>
          <w:right w:space="0" w:sz="0" w:val="nil"/>
          <w:between w:space="0" w:sz="0" w:val="nil"/>
        </w:pBdr>
        <w:shd w:fill="auto" w:val="clear"/>
        <w:spacing w:after="120" w:before="0" w:beforeAutospacing="0" w:line="360" w:lineRule="auto"/>
        <w:ind w:left="8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Manages state via React hooks (useState, useEffect) to toggle map layers and handle live feeds.</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3.1.1 E–R Diagram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Entity-Relationship diagram focuses on the NoSQL structure in MongoDB:</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hd w:fill="auto" w:val="clea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Tag_Events Collection:</w:t>
      </w:r>
      <w:r w:rsidDel="00000000" w:rsidR="00000000" w:rsidRPr="00000000">
        <w:rPr>
          <w:rFonts w:ascii="Times New Roman" w:cs="Times New Roman" w:eastAsia="Times New Roman" w:hAnsi="Times New Roman"/>
          <w:color w:val="1b1c1d"/>
          <w:sz w:val="24"/>
          <w:szCs w:val="24"/>
          <w:rtl w:val="0"/>
        </w:rPr>
        <w:t xml:space="preserve"> Stores high-volume telemetry. Fields: tag_id (SHK001), timestamp, lat, lon, depth, status (feeding/transiting).</w:t>
      </w:r>
    </w:p>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Grid_Predictions Collection:</w:t>
      </w:r>
      <w:r w:rsidDel="00000000" w:rsidR="00000000" w:rsidRPr="00000000">
        <w:rPr>
          <w:rFonts w:ascii="Times New Roman" w:cs="Times New Roman" w:eastAsia="Times New Roman" w:hAnsi="Times New Roman"/>
          <w:color w:val="1b1c1d"/>
          <w:sz w:val="24"/>
          <w:szCs w:val="24"/>
          <w:rtl w:val="0"/>
        </w:rPr>
        <w:t xml:space="preserve"> Stores the calculated hotspots. Fields: grid_id, lat, lon, suitability_score, generated_at.</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Satellite_Metadata:</w:t>
      </w:r>
      <w:r w:rsidDel="00000000" w:rsidR="00000000" w:rsidRPr="00000000">
        <w:rPr>
          <w:rFonts w:ascii="Times New Roman" w:cs="Times New Roman" w:eastAsia="Times New Roman" w:hAnsi="Times New Roman"/>
          <w:color w:val="1b1c1d"/>
          <w:sz w:val="24"/>
          <w:szCs w:val="24"/>
          <w:rtl w:val="0"/>
        </w:rPr>
        <w:t xml:space="preserve"> Stores file paths and bounds for the loaded GeoTIFFs.</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3.1.2 Data Flow Diagrams (DFDs)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360"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Level 1 Data Flow:</w:t>
      </w:r>
    </w:p>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spacing w:after="0" w:after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Simulator</w:t>
      </w:r>
      <w:r w:rsidDel="00000000" w:rsidR="00000000" w:rsidRPr="00000000">
        <w:rPr>
          <w:rFonts w:ascii="Times New Roman" w:cs="Times New Roman" w:eastAsia="Times New Roman" w:hAnsi="Times New Roman"/>
          <w:color w:val="1b1c1d"/>
          <w:sz w:val="24"/>
          <w:szCs w:val="24"/>
          <w:rtl w:val="0"/>
        </w:rPr>
        <w:t xml:space="preserve"> generates coordinates -&gt; Sends POST to /events/ingest.</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API</w:t>
      </w:r>
      <w:r w:rsidDel="00000000" w:rsidR="00000000" w:rsidRPr="00000000">
        <w:rPr>
          <w:rFonts w:ascii="Times New Roman" w:cs="Times New Roman" w:eastAsia="Times New Roman" w:hAnsi="Times New Roman"/>
          <w:color w:val="1b1c1d"/>
          <w:sz w:val="24"/>
          <w:szCs w:val="24"/>
          <w:rtl w:val="0"/>
        </w:rPr>
        <w:t xml:space="preserve"> validates payload -&gt; Writes to </w:t>
      </w:r>
      <w:r w:rsidDel="00000000" w:rsidR="00000000" w:rsidRPr="00000000">
        <w:rPr>
          <w:rFonts w:ascii="Times New Roman" w:cs="Times New Roman" w:eastAsia="Times New Roman" w:hAnsi="Times New Roman"/>
          <w:b w:val="1"/>
          <w:bCs w:val="1"/>
          <w:color w:val="1b1c1d"/>
          <w:sz w:val="24"/>
          <w:szCs w:val="24"/>
          <w:rtl w:val="0"/>
        </w:rPr>
        <w:t xml:space="preserve">MongoDB</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Frontend</w:t>
      </w:r>
      <w:r w:rsidDel="00000000" w:rsidR="00000000" w:rsidRPr="00000000">
        <w:rPr>
          <w:rFonts w:ascii="Times New Roman" w:cs="Times New Roman" w:eastAsia="Times New Roman" w:hAnsi="Times New Roman"/>
          <w:color w:val="1b1c1d"/>
          <w:sz w:val="24"/>
          <w:szCs w:val="24"/>
          <w:rtl w:val="0"/>
        </w:rPr>
        <w:t xml:space="preserve"> Polls /events/latest -&gt; API queries </w:t>
      </w:r>
      <w:r w:rsidDel="00000000" w:rsidR="00000000" w:rsidRPr="00000000">
        <w:rPr>
          <w:rFonts w:ascii="Times New Roman" w:cs="Times New Roman" w:eastAsia="Times New Roman" w:hAnsi="Times New Roman"/>
          <w:b w:val="1"/>
          <w:bCs w:val="1"/>
          <w:color w:val="1b1c1d"/>
          <w:sz w:val="24"/>
          <w:szCs w:val="24"/>
          <w:rtl w:val="0"/>
        </w:rPr>
        <w:t xml:space="preserve">MongoDB</w:t>
      </w:r>
      <w:r w:rsidDel="00000000" w:rsidR="00000000" w:rsidRPr="00000000">
        <w:rPr>
          <w:rFonts w:ascii="Times New Roman" w:cs="Times New Roman" w:eastAsia="Times New Roman" w:hAnsi="Times New Roman"/>
          <w:color w:val="1b1c1d"/>
          <w:sz w:val="24"/>
          <w:szCs w:val="24"/>
          <w:rtl w:val="0"/>
        </w:rPr>
        <w:t xml:space="preserve"> -&gt; Returns JSON.</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Frontend</w:t>
      </w:r>
      <w:r w:rsidDel="00000000" w:rsidR="00000000" w:rsidRPr="00000000">
        <w:rPr>
          <w:rFonts w:ascii="Times New Roman" w:cs="Times New Roman" w:eastAsia="Times New Roman" w:hAnsi="Times New Roman"/>
          <w:color w:val="1b1c1d"/>
          <w:sz w:val="24"/>
          <w:szCs w:val="24"/>
          <w:rtl w:val="0"/>
        </w:rPr>
        <w:t xml:space="preserve"> renders Shark Icon at new coordinates.</w:t>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Frontend</w:t>
      </w:r>
      <w:r w:rsidDel="00000000" w:rsidR="00000000" w:rsidRPr="00000000">
        <w:rPr>
          <w:rFonts w:ascii="Times New Roman" w:cs="Times New Roman" w:eastAsia="Times New Roman" w:hAnsi="Times New Roman"/>
          <w:color w:val="1b1c1d"/>
          <w:sz w:val="24"/>
          <w:szCs w:val="24"/>
          <w:rtl w:val="0"/>
        </w:rPr>
        <w:t xml:space="preserve"> requests /hotspots/real -&gt; </w:t>
      </w:r>
      <w:r w:rsidDel="00000000" w:rsidR="00000000" w:rsidRPr="00000000">
        <w:rPr>
          <w:rFonts w:ascii="Times New Roman" w:cs="Times New Roman" w:eastAsia="Times New Roman" w:hAnsi="Times New Roman"/>
          <w:b w:val="1"/>
          <w:bCs w:val="1"/>
          <w:color w:val="1b1c1d"/>
          <w:sz w:val="24"/>
          <w:szCs w:val="24"/>
          <w:rtl w:val="0"/>
        </w:rPr>
        <w:t xml:space="preserve">ML Engine</w:t>
      </w:r>
      <w:r w:rsidDel="00000000" w:rsidR="00000000" w:rsidRPr="00000000">
        <w:rPr>
          <w:rFonts w:ascii="Times New Roman" w:cs="Times New Roman" w:eastAsia="Times New Roman" w:hAnsi="Times New Roman"/>
          <w:color w:val="1b1c1d"/>
          <w:sz w:val="24"/>
          <w:szCs w:val="24"/>
          <w:rtl w:val="0"/>
        </w:rPr>
        <w:t xml:space="preserve"> samples GeoTIFFs -&gt; Returns Grid -&gt; </w:t>
      </w:r>
      <w:r w:rsidDel="00000000" w:rsidR="00000000" w:rsidRPr="00000000">
        <w:rPr>
          <w:rFonts w:ascii="Times New Roman" w:cs="Times New Roman" w:eastAsia="Times New Roman" w:hAnsi="Times New Roman"/>
          <w:b w:val="1"/>
          <w:bCs w:val="1"/>
          <w:color w:val="1b1c1d"/>
          <w:sz w:val="24"/>
          <w:szCs w:val="24"/>
          <w:rtl w:val="0"/>
        </w:rPr>
        <w:t xml:space="preserve">Frontend</w:t>
      </w:r>
      <w:r w:rsidDel="00000000" w:rsidR="00000000" w:rsidRPr="00000000">
        <w:rPr>
          <w:rFonts w:ascii="Times New Roman" w:cs="Times New Roman" w:eastAsia="Times New Roman" w:hAnsi="Times New Roman"/>
          <w:color w:val="1b1c1d"/>
          <w:sz w:val="24"/>
          <w:szCs w:val="24"/>
          <w:rtl w:val="0"/>
        </w:rPr>
        <w:t xml:space="preserve"> renders Heatmap.</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3.2 Database Design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MongoDB</w:t>
      </w:r>
      <w:r w:rsidDel="00000000" w:rsidR="00000000" w:rsidRPr="00000000">
        <w:rPr>
          <w:rFonts w:ascii="Times New Roman" w:cs="Times New Roman" w:eastAsia="Times New Roman" w:hAnsi="Times New Roman"/>
          <w:color w:val="1b1c1d"/>
          <w:sz w:val="24"/>
          <w:szCs w:val="24"/>
          <w:rtl w:val="0"/>
        </w:rPr>
        <w:t xml:space="preserve"> is chosen for its ability to ingest high-velocity unstructured JSON data from tags.</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Ingestion Optimization:</w:t>
      </w:r>
      <w:r w:rsidDel="00000000" w:rsidR="00000000" w:rsidRPr="00000000">
        <w:rPr>
          <w:rFonts w:ascii="Times New Roman" w:cs="Times New Roman" w:eastAsia="Times New Roman" w:hAnsi="Times New Roman"/>
          <w:color w:val="1b1c1d"/>
          <w:sz w:val="24"/>
          <w:szCs w:val="24"/>
          <w:rtl w:val="0"/>
        </w:rPr>
        <w:t xml:space="preserve"> Indexing on tag_id and timestamp ensures fast retrieval for the live dashboard.</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Spatial Data:</w:t>
      </w:r>
      <w:r w:rsidDel="00000000" w:rsidR="00000000" w:rsidRPr="00000000">
        <w:rPr>
          <w:rFonts w:ascii="Times New Roman" w:cs="Times New Roman" w:eastAsia="Times New Roman" w:hAnsi="Times New Roman"/>
          <w:color w:val="1b1c1d"/>
          <w:sz w:val="24"/>
          <w:szCs w:val="24"/>
          <w:rtl w:val="0"/>
        </w:rPr>
        <w:t xml:space="preserve"> Coordinates are stored as standard GeoJSON points to allow for future geospatial queries (e.g., "Find all sharks within this polygon").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3.3 Machine Learning Pipeline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section details the technical implementation of the "Sharks from Space" model.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3.3.1 Dataset Summary (2020 Global Training Data)</w:t>
      </w:r>
      <w:r w:rsidDel="00000000" w:rsidR="00000000" w:rsidRPr="00000000">
        <w:rPr>
          <w:rFonts w:ascii="Times New Roman" w:cs="Times New Roman" w:eastAsia="Times New Roman" w:hAnsi="Times New Roman"/>
          <w:color w:val="1b1c1d"/>
          <w:sz w:val="24"/>
          <w:szCs w:val="24"/>
          <w:rtl w:val="0"/>
        </w:rPr>
        <w:t xml:space="preserve"> The model was trained on a curated dataset combining biological presence with environmental drivers.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Exported 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Chlorophyll-a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NASA MODIS-Aqua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Annual 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MODIS_Chlorophyll_2020_Mean.tif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SST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NOAA Pathfinder v5.3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Annual 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NOAA_Pathfinder_SST_2020_Mean.tif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Shark Presence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International Shark Attack File (ISAF)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312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(Unprovoked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Pseudo-absences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Random Ocean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Weighted MaxEnt-style</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48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3.3.2 Feature Engineering &amp; Selection</w:t>
      </w:r>
      <w:r w:rsidDel="00000000" w:rsidR="00000000" w:rsidRPr="00000000">
        <w:rPr>
          <w:rFonts w:ascii="Times New Roman" w:cs="Times New Roman" w:eastAsia="Times New Roman" w:hAnsi="Times New Roman"/>
          <w:color w:val="1b1c1d"/>
          <w:sz w:val="24"/>
          <w:szCs w:val="24"/>
          <w:rtl w:val="0"/>
        </w:rPr>
        <w:t xml:space="preserve"> We tested 7 candidate features (including distance-to-coast, bathymetry, and gradients). Through permutation importance analysis, the final model was streamlined to use </w:t>
      </w:r>
      <w:r w:rsidDel="00000000" w:rsidR="00000000" w:rsidRPr="00000000">
        <w:rPr>
          <w:rFonts w:ascii="Times New Roman" w:cs="Times New Roman" w:eastAsia="Times New Roman" w:hAnsi="Times New Roman"/>
          <w:b w:val="1"/>
          <w:bCs w:val="1"/>
          <w:color w:val="1b1c1d"/>
          <w:sz w:val="24"/>
          <w:szCs w:val="24"/>
          <w:rtl w:val="0"/>
        </w:rPr>
        <w:t xml:space="preserve">only two features</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9E">
      <w:pPr>
        <w:numPr>
          <w:ilvl w:val="0"/>
          <w:numId w:val="20"/>
        </w:numPr>
        <w:pBdr>
          <w:top w:space="0" w:sz="0" w:val="nil"/>
          <w:left w:space="0" w:sz="0" w:val="nil"/>
          <w:bottom w:space="0" w:sz="0" w:val="nil"/>
          <w:right w:space="0" w:sz="0" w:val="nil"/>
          <w:between w:space="0" w:sz="0" w:val="nil"/>
        </w:pBdr>
        <w:shd w:fill="auto" w:val="clear"/>
        <w:spacing w:after="0" w:after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Chlorophyll-a:</w:t>
      </w:r>
      <w:r w:rsidDel="00000000" w:rsidR="00000000" w:rsidRPr="00000000">
        <w:rPr>
          <w:rFonts w:ascii="Times New Roman" w:cs="Times New Roman" w:eastAsia="Times New Roman" w:hAnsi="Times New Roman"/>
          <w:color w:val="1b1c1d"/>
          <w:sz w:val="24"/>
          <w:szCs w:val="24"/>
          <w:rtl w:val="0"/>
        </w:rPr>
        <w:t xml:space="preserve"> The strongest proxy for prey availability (phytoplankton abundance).</w:t>
      </w:r>
    </w:p>
    <w:p w:rsidR="00000000" w:rsidDel="00000000" w:rsidP="00000000" w:rsidRDefault="00000000" w:rsidRPr="00000000" w14:paraId="0000009F">
      <w:pPr>
        <w:numPr>
          <w:ilvl w:val="0"/>
          <w:numId w:val="20"/>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Sea Surface Temperature (SST):</w:t>
      </w:r>
      <w:r w:rsidDel="00000000" w:rsidR="00000000" w:rsidRPr="00000000">
        <w:rPr>
          <w:rFonts w:ascii="Times New Roman" w:cs="Times New Roman" w:eastAsia="Times New Roman" w:hAnsi="Times New Roman"/>
          <w:color w:val="1b1c1d"/>
          <w:sz w:val="24"/>
          <w:szCs w:val="24"/>
          <w:rtl w:val="0"/>
        </w:rPr>
        <w:t xml:space="preserve"> The strongest signal for thermal preference.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3.3.3 Model Comparison</w:t>
      </w:r>
      <w:r w:rsidDel="00000000" w:rsidR="00000000" w:rsidRPr="00000000">
        <w:rPr>
          <w:rFonts w:ascii="Times New Roman" w:cs="Times New Roman" w:eastAsia="Times New Roman" w:hAnsi="Times New Roman"/>
          <w:color w:val="1b1c1d"/>
          <w:sz w:val="24"/>
          <w:szCs w:val="24"/>
          <w:rtl w:val="0"/>
        </w:rPr>
        <w:t xml:space="preserve"> We evaluated multiple algorithms using 5-fold spatial block cross-validation.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ROC-AUC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RMSE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Training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XGBoost Regressor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0.914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91.8 %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0.112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22 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Random 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0.891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89.3 %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0.129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 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Gradient Boosting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0.907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90.7 %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0.118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18 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Neural Network (MLP)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0.883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88.6 %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0.141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41 s</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48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Winner:</w:t>
      </w:r>
      <w:r w:rsidDel="00000000" w:rsidR="00000000" w:rsidRPr="00000000">
        <w:rPr>
          <w:rFonts w:ascii="Times New Roman" w:cs="Times New Roman" w:eastAsia="Times New Roman" w:hAnsi="Times New Roman"/>
          <w:color w:val="1b1c1d"/>
          <w:sz w:val="24"/>
          <w:szCs w:val="24"/>
          <w:rtl w:val="0"/>
        </w:rPr>
        <w:t xml:space="preserve"> XGBoost Regressor was selected for the best balance of accuracy and interpretability.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 Final Model Hyperparameters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(shark_habitat_model.pkl) uses the following configuration:</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n_estimators: 800</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max_depth: 7</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learning_rate: 0.05</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subsample: 0.9</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colsample_bytree: 0.9</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objective: 'reg:squarederror'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 Independent Validation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validated against an independent dataset of 18 satellite-tagged white sharks in South Africa (2021–2023).</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Result:</w:t>
      </w:r>
      <w:r w:rsidDel="00000000" w:rsidR="00000000" w:rsidRPr="00000000">
        <w:rPr>
          <w:rFonts w:ascii="Times New Roman" w:cs="Times New Roman" w:eastAsia="Times New Roman" w:hAnsi="Times New Roman"/>
          <w:color w:val="1b1c1d"/>
          <w:sz w:val="24"/>
          <w:szCs w:val="24"/>
          <w:rtl w:val="0"/>
        </w:rPr>
        <w:t xml:space="preserve"> 87% of independent tag positions fell within the top 20% predicted suitability zones.</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Hotspots Identification:</w:t>
      </w:r>
      <w:r w:rsidDel="00000000" w:rsidR="00000000" w:rsidRPr="00000000">
        <w:rPr>
          <w:rFonts w:ascii="Times New Roman" w:cs="Times New Roman" w:eastAsia="Times New Roman" w:hAnsi="Times New Roman"/>
          <w:color w:val="1b1c1d"/>
          <w:sz w:val="24"/>
          <w:szCs w:val="24"/>
          <w:rtl w:val="0"/>
        </w:rPr>
        <w:t xml:space="preserve"> The model correctly identified known upwelling zones in </w:t>
      </w:r>
      <w:r w:rsidDel="00000000" w:rsidR="00000000" w:rsidRPr="00000000">
        <w:rPr>
          <w:rFonts w:ascii="Times New Roman" w:cs="Times New Roman" w:eastAsia="Times New Roman" w:hAnsi="Times New Roman"/>
          <w:b w:val="1"/>
          <w:bCs w:val="1"/>
          <w:color w:val="1b1c1d"/>
          <w:sz w:val="24"/>
          <w:szCs w:val="24"/>
          <w:rtl w:val="0"/>
        </w:rPr>
        <w:t xml:space="preserve">Mossel Bay</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False Bay</w:t>
      </w:r>
      <w:r w:rsidDel="00000000" w:rsidR="00000000" w:rsidRPr="00000000">
        <w:rPr>
          <w:rFonts w:ascii="Times New Roman" w:cs="Times New Roman" w:eastAsia="Times New Roman" w:hAnsi="Times New Roman"/>
          <w:color w:val="1b1c1d"/>
          <w:sz w:val="24"/>
          <w:szCs w:val="24"/>
          <w:rtl w:val="0"/>
        </w:rPr>
        <w:t xml:space="preserve">, and </w:t>
      </w:r>
      <w:r w:rsidDel="00000000" w:rsidR="00000000" w:rsidRPr="00000000">
        <w:rPr>
          <w:rFonts w:ascii="Times New Roman" w:cs="Times New Roman" w:eastAsia="Times New Roman" w:hAnsi="Times New Roman"/>
          <w:b w:val="1"/>
          <w:bCs w:val="1"/>
          <w:color w:val="1b1c1d"/>
          <w:sz w:val="24"/>
          <w:szCs w:val="24"/>
          <w:rtl w:val="0"/>
        </w:rPr>
        <w:t xml:space="preserve">Gansbaai</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8"/>
          <w:szCs w:val="38"/>
        </w:rPr>
      </w:pPr>
      <w:r w:rsidDel="00000000" w:rsidR="00000000" w:rsidRPr="00000000">
        <w:rPr>
          <w:rFonts w:ascii="Times New Roman" w:cs="Times New Roman" w:eastAsia="Times New Roman" w:hAnsi="Times New Roman"/>
          <w:color w:val="1b1c1d"/>
          <w:sz w:val="38"/>
          <w:szCs w:val="38"/>
          <w:rtl w:val="0"/>
        </w:rPr>
        <w:t xml:space="preserve">Chapter 4 – Scheduling and Estimates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4.1 Project Scheduling</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spacing w:after="0" w:after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Data Acquisition (Weeks 1-3):</w:t>
      </w:r>
      <w:r w:rsidDel="00000000" w:rsidR="00000000" w:rsidRPr="00000000">
        <w:rPr>
          <w:rFonts w:ascii="Times New Roman" w:cs="Times New Roman" w:eastAsia="Times New Roman" w:hAnsi="Times New Roman"/>
          <w:color w:val="1b1c1d"/>
          <w:sz w:val="24"/>
          <w:szCs w:val="24"/>
          <w:rtl w:val="0"/>
        </w:rPr>
        <w:t xml:space="preserve"> Exporting MODIS and NOAA data from Google Earth Engine.</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Model Training (Weeks 4-7):</w:t>
      </w:r>
      <w:r w:rsidDel="00000000" w:rsidR="00000000" w:rsidRPr="00000000">
        <w:rPr>
          <w:rFonts w:ascii="Times New Roman" w:cs="Times New Roman" w:eastAsia="Times New Roman" w:hAnsi="Times New Roman"/>
          <w:color w:val="1b1c1d"/>
          <w:sz w:val="24"/>
          <w:szCs w:val="24"/>
          <w:rtl w:val="0"/>
        </w:rPr>
        <w:t xml:space="preserve"> Training XGBoost, tuning hyperparameters, and exporting shark_habitat_model.pkl.</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Backend Dev (Weeks 8-10):</w:t>
      </w:r>
      <w:r w:rsidDel="00000000" w:rsidR="00000000" w:rsidRPr="00000000">
        <w:rPr>
          <w:rFonts w:ascii="Times New Roman" w:cs="Times New Roman" w:eastAsia="Times New Roman" w:hAnsi="Times New Roman"/>
          <w:color w:val="1b1c1d"/>
          <w:sz w:val="24"/>
          <w:szCs w:val="24"/>
          <w:rtl w:val="0"/>
        </w:rPr>
        <w:t xml:space="preserve"> Building main.py and events.py, integrating rasterio for GeoTIFF handling.</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Frontend Dev (Weeks 11-13):</w:t>
      </w:r>
      <w:r w:rsidDel="00000000" w:rsidR="00000000" w:rsidRPr="00000000">
        <w:rPr>
          <w:rFonts w:ascii="Times New Roman" w:cs="Times New Roman" w:eastAsia="Times New Roman" w:hAnsi="Times New Roman"/>
          <w:color w:val="1b1c1d"/>
          <w:sz w:val="24"/>
          <w:szCs w:val="24"/>
          <w:rtl w:val="0"/>
        </w:rPr>
        <w:t xml:space="preserve"> Developing the React Dashboard and Leaflet integration.</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Integration &amp; Testing (Weeks 14-16):</w:t>
      </w:r>
      <w:r w:rsidDel="00000000" w:rsidR="00000000" w:rsidRPr="00000000">
        <w:rPr>
          <w:rFonts w:ascii="Times New Roman" w:cs="Times New Roman" w:eastAsia="Times New Roman" w:hAnsi="Times New Roman"/>
          <w:color w:val="1b1c1d"/>
          <w:sz w:val="24"/>
          <w:szCs w:val="24"/>
          <w:rtl w:val="0"/>
        </w:rPr>
        <w:t xml:space="preserve"> connecting the tag_simulator.py to the live API and validating the fallback mechanisms.</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0"/>
          <w:szCs w:val="30"/>
        </w:rPr>
      </w:pPr>
      <w:r w:rsidDel="00000000" w:rsidR="00000000" w:rsidRPr="00000000">
        <w:rPr>
          <w:rFonts w:ascii="Times New Roman" w:cs="Times New Roman" w:eastAsia="Times New Roman" w:hAnsi="Times New Roman"/>
          <w:color w:val="1b1c1d"/>
          <w:sz w:val="30"/>
          <w:szCs w:val="30"/>
          <w:rtl w:val="0"/>
        </w:rPr>
        <w:t xml:space="preserve">4.2 Resource Allocation and Task Estimation</w:t>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ML Team (Abdul, Rajdeep):</w:t>
      </w:r>
      <w:r w:rsidDel="00000000" w:rsidR="00000000" w:rsidRPr="00000000">
        <w:rPr>
          <w:rFonts w:ascii="Times New Roman" w:cs="Times New Roman" w:eastAsia="Times New Roman" w:hAnsi="Times New Roman"/>
          <w:color w:val="1b1c1d"/>
          <w:sz w:val="24"/>
          <w:szCs w:val="24"/>
          <w:rtl w:val="0"/>
        </w:rPr>
        <w:t xml:space="preserve"> 100% completed. Tasks: Feature engineering, Model comparison, Production integration (backend/real_ml_predictor.py).</w:t>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Full Stack Team (Abhishek):</w:t>
      </w:r>
      <w:r w:rsidDel="00000000" w:rsidR="00000000" w:rsidRPr="00000000">
        <w:rPr>
          <w:rFonts w:ascii="Times New Roman" w:cs="Times New Roman" w:eastAsia="Times New Roman" w:hAnsi="Times New Roman"/>
          <w:color w:val="1b1c1d"/>
          <w:sz w:val="24"/>
          <w:szCs w:val="24"/>
          <w:rtl w:val="0"/>
        </w:rPr>
        <w:t xml:space="preserve"> 100% completed. Tasks: API Architecture, Database setup, React UI, Dockerization.</w:t>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Data Science Team (Mansi, Sania):</w:t>
      </w:r>
      <w:r w:rsidDel="00000000" w:rsidR="00000000" w:rsidRPr="00000000">
        <w:rPr>
          <w:rFonts w:ascii="Times New Roman" w:cs="Times New Roman" w:eastAsia="Times New Roman" w:hAnsi="Times New Roman"/>
          <w:color w:val="1b1c1d"/>
          <w:sz w:val="24"/>
          <w:szCs w:val="24"/>
          <w:rtl w:val="0"/>
        </w:rPr>
        <w:t xml:space="preserve"> 100% completed. Tasks: Patent drafting ("Adaptive Oceanic Telemetry"), Documentation, Validation studies.</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color w:val="1b1c1d"/>
          <w:sz w:val="38"/>
          <w:szCs w:val="38"/>
        </w:rPr>
      </w:pPr>
      <w:r w:rsidDel="00000000" w:rsidR="00000000" w:rsidRPr="00000000">
        <w:rPr>
          <w:rFonts w:ascii="Times New Roman" w:cs="Times New Roman" w:eastAsia="Times New Roman" w:hAnsi="Times New Roman"/>
          <w:color w:val="1b1c1d"/>
          <w:sz w:val="38"/>
          <w:szCs w:val="38"/>
          <w:rtl w:val="0"/>
        </w:rPr>
        <w:t xml:space="preserve">Conclusion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w:t>
      </w:r>
      <w:r w:rsidDel="00000000" w:rsidR="00000000" w:rsidRPr="00000000">
        <w:rPr>
          <w:rFonts w:ascii="Times New Roman" w:cs="Times New Roman" w:eastAsia="Times New Roman" w:hAnsi="Times New Roman"/>
          <w:b w:val="1"/>
          <w:bCs w:val="1"/>
          <w:color w:val="1b1c1d"/>
          <w:sz w:val="24"/>
          <w:szCs w:val="24"/>
          <w:rtl w:val="0"/>
        </w:rPr>
        <w:t xml:space="preserve">SharkTrack AI</w:t>
      </w:r>
      <w:r w:rsidDel="00000000" w:rsidR="00000000" w:rsidRPr="00000000">
        <w:rPr>
          <w:rFonts w:ascii="Times New Roman" w:cs="Times New Roman" w:eastAsia="Times New Roman" w:hAnsi="Times New Roman"/>
          <w:color w:val="1b1c1d"/>
          <w:sz w:val="24"/>
          <w:szCs w:val="24"/>
          <w:rtl w:val="0"/>
        </w:rPr>
        <w:t xml:space="preserve"> project successfully demonstrates how modern web technologies can be combined with Data Science to create actionable tools for marine conservation. By simulating realistic telemetry and integrating environmental prediction models, the system provides a robust prototype for future deployment with real satellite tags.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36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ML team has completed its mission: the model is trained, validated, globalized, and live in production. The final XGBoost model achieved an </w:t>
      </w:r>
      <w:r w:rsidDel="00000000" w:rsidR="00000000" w:rsidRPr="00000000">
        <w:rPr>
          <w:rFonts w:ascii="Times New Roman" w:cs="Times New Roman" w:eastAsia="Times New Roman" w:hAnsi="Times New Roman"/>
          <w:b w:val="1"/>
          <w:bCs w:val="1"/>
          <w:color w:val="1b1c1d"/>
          <w:sz w:val="24"/>
          <w:szCs w:val="24"/>
          <w:rtl w:val="0"/>
        </w:rPr>
        <w:t xml:space="preserve">ROC-AUC of 0.914</w:t>
      </w:r>
      <w:r w:rsidDel="00000000" w:rsidR="00000000" w:rsidRPr="00000000">
        <w:rPr>
          <w:rFonts w:ascii="Times New Roman" w:cs="Times New Roman" w:eastAsia="Times New Roman" w:hAnsi="Times New Roman"/>
          <w:color w:val="1b1c1d"/>
          <w:sz w:val="24"/>
          <w:szCs w:val="24"/>
          <w:rtl w:val="0"/>
        </w:rPr>
        <w:t xml:space="preserve">, successfully predicting global hotspots using only open-source data.</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360"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Future Scope:</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after="0" w:after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Historical Playback:</w:t>
      </w:r>
      <w:r w:rsidDel="00000000" w:rsidR="00000000" w:rsidRPr="00000000">
        <w:rPr>
          <w:rFonts w:ascii="Times New Roman" w:cs="Times New Roman" w:eastAsia="Times New Roman" w:hAnsi="Times New Roman"/>
          <w:color w:val="1b1c1d"/>
          <w:sz w:val="24"/>
          <w:szCs w:val="24"/>
          <w:rtl w:val="0"/>
        </w:rPr>
        <w:t xml:space="preserve"> Adding a "scrubber" to replay shark movements over the past week.</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Alert System:</w:t>
      </w:r>
      <w:r w:rsidDel="00000000" w:rsidR="00000000" w:rsidRPr="00000000">
        <w:rPr>
          <w:rFonts w:ascii="Times New Roman" w:cs="Times New Roman" w:eastAsia="Times New Roman" w:hAnsi="Times New Roman"/>
          <w:color w:val="1b1c1d"/>
          <w:sz w:val="24"/>
          <w:szCs w:val="24"/>
          <w:rtl w:val="0"/>
        </w:rPr>
        <w:t xml:space="preserve"> Sending SMS/Email alerts when a shark enters a high-risk zone.</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3D Visualization:</w:t>
      </w:r>
      <w:r w:rsidDel="00000000" w:rsidR="00000000" w:rsidRPr="00000000">
        <w:rPr>
          <w:rFonts w:ascii="Times New Roman" w:cs="Times New Roman" w:eastAsia="Times New Roman" w:hAnsi="Times New Roman"/>
          <w:color w:val="1b1c1d"/>
          <w:sz w:val="24"/>
          <w:szCs w:val="24"/>
          <w:rtl w:val="0"/>
        </w:rPr>
        <w:t xml:space="preserve"> Rendering the depth profile in a 3D chart to visualize diving behavior alongside the 2D map.</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Live IoT Integration:</w:t>
      </w:r>
      <w:r w:rsidDel="00000000" w:rsidR="00000000" w:rsidRPr="00000000">
        <w:rPr>
          <w:rFonts w:ascii="Times New Roman" w:cs="Times New Roman" w:eastAsia="Times New Roman" w:hAnsi="Times New Roman"/>
          <w:color w:val="1b1c1d"/>
          <w:sz w:val="24"/>
          <w:szCs w:val="24"/>
          <w:rtl w:val="0"/>
        </w:rPr>
        <w:t xml:space="preserve"> Replacing the simulator with real satellite tag feeds via MQTT or Iridium.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