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C24" w:rsidRPr="007E1C24" w:rsidRDefault="007E1C24" w:rsidP="007E1C24">
      <w:pPr>
        <w:shd w:val="clear" w:color="auto" w:fill="FFFFFF"/>
        <w:spacing w:before="60" w:after="240" w:line="240" w:lineRule="auto"/>
        <w:textAlignment w:val="baseline"/>
        <w:outlineLvl w:val="2"/>
        <w:rPr>
          <w:rFonts w:ascii="Segoe UI Symbol" w:eastAsia="Times New Roman" w:hAnsi="Segoe UI Symbol" w:cs="Segoe UI Symbol"/>
          <w:color w:val="000000"/>
          <w:sz w:val="27"/>
          <w:szCs w:val="27"/>
          <w:lang w:eastAsia="en-IN"/>
        </w:rPr>
      </w:pPr>
      <w:proofErr w:type="gramStart"/>
      <w:r w:rsidRPr="007E1C24">
        <w:rPr>
          <w:rFonts w:ascii="Segoe UI Symbol" w:eastAsia="Times New Roman" w:hAnsi="Segoe UI Symbol" w:cs="Segoe UI Symbol"/>
          <w:color w:val="000000"/>
          <w:sz w:val="27"/>
          <w:szCs w:val="27"/>
          <w:lang w:eastAsia="en-IN"/>
        </w:rPr>
        <w:t>Real or Not?</w:t>
      </w:r>
      <w:proofErr w:type="gramEnd"/>
      <w:r w:rsidRPr="007E1C24">
        <w:rPr>
          <w:rFonts w:ascii="Segoe UI Symbol" w:eastAsia="Times New Roman" w:hAnsi="Segoe UI Symbol" w:cs="Segoe UI Symbol"/>
          <w:color w:val="000000"/>
          <w:sz w:val="27"/>
          <w:szCs w:val="27"/>
          <w:lang w:eastAsia="en-IN"/>
        </w:rPr>
        <w:t xml:space="preserve"> NLP with Disaster Tweets</w:t>
      </w:r>
    </w:p>
    <w:p w:rsidR="007E1C24" w:rsidRDefault="007E1C24" w:rsidP="007E1C24">
      <w:pPr>
        <w:shd w:val="clear" w:color="auto" w:fill="FFFFFF"/>
        <w:spacing w:before="60" w:after="240" w:line="240" w:lineRule="auto"/>
        <w:textAlignment w:val="baseline"/>
        <w:outlineLvl w:val="2"/>
        <w:rPr>
          <w:rFonts w:ascii="Segoe UI Symbol" w:eastAsia="Times New Roman" w:hAnsi="Segoe UI Symbol" w:cs="Segoe UI Symbol"/>
          <w:color w:val="000000"/>
          <w:sz w:val="27"/>
          <w:szCs w:val="27"/>
          <w:lang w:eastAsia="en-IN"/>
        </w:rPr>
      </w:pPr>
      <w:r w:rsidRPr="007E1C24">
        <w:rPr>
          <w:rFonts w:ascii="Segoe UI Symbol" w:eastAsia="Times New Roman" w:hAnsi="Segoe UI Symbol" w:cs="Segoe UI Symbol"/>
          <w:color w:val="000000"/>
          <w:sz w:val="27"/>
          <w:szCs w:val="27"/>
          <w:lang w:eastAsia="en-IN"/>
        </w:rPr>
        <w:t>Predict which Tweets are about real disasters and which ones are not</w:t>
      </w:r>
      <w:bookmarkStart w:id="0" w:name="_GoBack"/>
      <w:bookmarkEnd w:id="0"/>
    </w:p>
    <w:p w:rsidR="007E1C24" w:rsidRDefault="007E1C24" w:rsidP="00EB4F6C">
      <w:pPr>
        <w:shd w:val="clear" w:color="auto" w:fill="FFFFFF"/>
        <w:spacing w:before="60" w:after="240" w:line="240" w:lineRule="auto"/>
        <w:textAlignment w:val="baseline"/>
        <w:outlineLvl w:val="2"/>
        <w:rPr>
          <w:rFonts w:ascii="Segoe UI Symbol" w:eastAsia="Times New Roman" w:hAnsi="Segoe UI Symbol" w:cs="Segoe UI Symbol"/>
          <w:color w:val="000000"/>
          <w:sz w:val="27"/>
          <w:szCs w:val="27"/>
          <w:lang w:eastAsia="en-IN"/>
        </w:rPr>
      </w:pPr>
    </w:p>
    <w:p w:rsidR="00EB4F6C" w:rsidRPr="00EB4F6C" w:rsidRDefault="00EB4F6C" w:rsidP="00EB4F6C">
      <w:pPr>
        <w:shd w:val="clear" w:color="auto" w:fill="FFFFFF"/>
        <w:spacing w:before="60" w:after="240" w:line="240" w:lineRule="auto"/>
        <w:textAlignment w:val="baseline"/>
        <w:outlineLvl w:val="2"/>
        <w:rPr>
          <w:rFonts w:ascii="Arial" w:eastAsia="Times New Roman" w:hAnsi="Arial" w:cs="Arial"/>
          <w:color w:val="000000"/>
          <w:sz w:val="27"/>
          <w:szCs w:val="27"/>
          <w:lang w:eastAsia="en-IN"/>
        </w:rPr>
      </w:pPr>
      <w:proofErr w:type="gramStart"/>
      <w:r w:rsidRPr="00EB4F6C">
        <w:rPr>
          <w:rFonts w:ascii="Segoe UI Symbol" w:eastAsia="Times New Roman" w:hAnsi="Segoe UI Symbol" w:cs="Segoe UI Symbol"/>
          <w:color w:val="000000"/>
          <w:sz w:val="27"/>
          <w:szCs w:val="27"/>
          <w:lang w:eastAsia="en-IN"/>
        </w:rPr>
        <w:t>👋</w:t>
      </w:r>
      <w:r w:rsidRPr="00EB4F6C">
        <w:rPr>
          <w:rFonts w:ascii="Arial" w:eastAsia="Times New Roman" w:hAnsi="Arial" w:cs="Arial"/>
          <w:color w:val="000000"/>
          <w:sz w:val="27"/>
          <w:szCs w:val="27"/>
          <w:lang w:eastAsia="en-IN"/>
        </w:rPr>
        <w:t>Welcome to one of our Getting Started machine learning competitions.</w:t>
      </w:r>
      <w:proofErr w:type="gramEnd"/>
    </w:p>
    <w:p w:rsidR="00EB4F6C" w:rsidRPr="00EB4F6C" w:rsidRDefault="00EB4F6C" w:rsidP="00EB4F6C">
      <w:pPr>
        <w:shd w:val="clear" w:color="auto" w:fill="FFFFFF"/>
        <w:spacing w:after="0" w:line="240" w:lineRule="auto"/>
        <w:textAlignment w:val="baseline"/>
        <w:rPr>
          <w:rFonts w:ascii="Arial" w:eastAsia="Times New Roman" w:hAnsi="Arial" w:cs="Arial"/>
          <w:sz w:val="21"/>
          <w:szCs w:val="21"/>
          <w:lang w:eastAsia="en-IN"/>
        </w:rPr>
      </w:pPr>
      <w:r w:rsidRPr="00EB4F6C">
        <w:rPr>
          <w:rFonts w:ascii="Arial" w:eastAsia="Times New Roman" w:hAnsi="Arial" w:cs="Arial"/>
          <w:sz w:val="21"/>
          <w:szCs w:val="21"/>
          <w:lang w:eastAsia="en-IN"/>
        </w:rPr>
        <w:t xml:space="preserve">This particular challenge is perfect for data scientists looking to get started with Natural Language Processing. The competition dataset is not too big, and even if you don’t have much personal computing power, you can do all of the work in our free, no-setup, </w:t>
      </w:r>
      <w:proofErr w:type="spellStart"/>
      <w:r w:rsidRPr="00EB4F6C">
        <w:rPr>
          <w:rFonts w:ascii="Arial" w:eastAsia="Times New Roman" w:hAnsi="Arial" w:cs="Arial"/>
          <w:sz w:val="21"/>
          <w:szCs w:val="21"/>
          <w:lang w:eastAsia="en-IN"/>
        </w:rPr>
        <w:t>Jupyter</w:t>
      </w:r>
      <w:proofErr w:type="spellEnd"/>
      <w:r w:rsidRPr="00EB4F6C">
        <w:rPr>
          <w:rFonts w:ascii="Arial" w:eastAsia="Times New Roman" w:hAnsi="Arial" w:cs="Arial"/>
          <w:sz w:val="21"/>
          <w:szCs w:val="21"/>
          <w:lang w:eastAsia="en-IN"/>
        </w:rPr>
        <w:t xml:space="preserve"> Notebooks environment called </w:t>
      </w:r>
      <w:proofErr w:type="spellStart"/>
      <w:r w:rsidRPr="00EB4F6C">
        <w:rPr>
          <w:rFonts w:ascii="Arial" w:eastAsia="Times New Roman" w:hAnsi="Arial" w:cs="Arial"/>
          <w:sz w:val="21"/>
          <w:szCs w:val="21"/>
          <w:lang w:eastAsia="en-IN"/>
        </w:rPr>
        <w:fldChar w:fldCharType="begin"/>
      </w:r>
      <w:r w:rsidRPr="00EB4F6C">
        <w:rPr>
          <w:rFonts w:ascii="Arial" w:eastAsia="Times New Roman" w:hAnsi="Arial" w:cs="Arial"/>
          <w:sz w:val="21"/>
          <w:szCs w:val="21"/>
          <w:lang w:eastAsia="en-IN"/>
        </w:rPr>
        <w:instrText xml:space="preserve"> HYPERLINK "https://www.kaggle.com/docs/kernels" \l "the-kernels-environment" \t "_blank" </w:instrText>
      </w:r>
      <w:r w:rsidRPr="00EB4F6C">
        <w:rPr>
          <w:rFonts w:ascii="Arial" w:eastAsia="Times New Roman" w:hAnsi="Arial" w:cs="Arial"/>
          <w:sz w:val="21"/>
          <w:szCs w:val="21"/>
          <w:lang w:eastAsia="en-IN"/>
        </w:rPr>
        <w:fldChar w:fldCharType="separate"/>
      </w:r>
      <w:r w:rsidRPr="00EB4F6C">
        <w:rPr>
          <w:rFonts w:ascii="Arial" w:eastAsia="Times New Roman" w:hAnsi="Arial" w:cs="Arial"/>
          <w:color w:val="008ABC"/>
          <w:sz w:val="21"/>
          <w:szCs w:val="21"/>
          <w:bdr w:val="none" w:sz="0" w:space="0" w:color="auto" w:frame="1"/>
          <w:lang w:eastAsia="en-IN"/>
        </w:rPr>
        <w:t>Kaggle</w:t>
      </w:r>
      <w:proofErr w:type="spellEnd"/>
      <w:r w:rsidRPr="00EB4F6C">
        <w:rPr>
          <w:rFonts w:ascii="Arial" w:eastAsia="Times New Roman" w:hAnsi="Arial" w:cs="Arial"/>
          <w:color w:val="008ABC"/>
          <w:sz w:val="21"/>
          <w:szCs w:val="21"/>
          <w:bdr w:val="none" w:sz="0" w:space="0" w:color="auto" w:frame="1"/>
          <w:lang w:eastAsia="en-IN"/>
        </w:rPr>
        <w:t xml:space="preserve"> Notebooks</w:t>
      </w:r>
      <w:r w:rsidRPr="00EB4F6C">
        <w:rPr>
          <w:rFonts w:ascii="Arial" w:eastAsia="Times New Roman" w:hAnsi="Arial" w:cs="Arial"/>
          <w:sz w:val="21"/>
          <w:szCs w:val="21"/>
          <w:lang w:eastAsia="en-IN"/>
        </w:rPr>
        <w:fldChar w:fldCharType="end"/>
      </w:r>
      <w:r w:rsidRPr="00EB4F6C">
        <w:rPr>
          <w:rFonts w:ascii="Arial" w:eastAsia="Times New Roman" w:hAnsi="Arial" w:cs="Arial"/>
          <w:sz w:val="21"/>
          <w:szCs w:val="21"/>
          <w:lang w:eastAsia="en-IN"/>
        </w:rPr>
        <w:t>.</w:t>
      </w:r>
    </w:p>
    <w:p w:rsidR="00EB4F6C" w:rsidRPr="00EB4F6C" w:rsidRDefault="00EB4F6C" w:rsidP="00EB4F6C">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EB4F6C">
        <w:rPr>
          <w:rFonts w:ascii="Arial" w:eastAsia="Times New Roman" w:hAnsi="Arial" w:cs="Arial"/>
          <w:color w:val="000000"/>
          <w:sz w:val="27"/>
          <w:szCs w:val="27"/>
          <w:lang w:eastAsia="en-IN"/>
        </w:rPr>
        <w:t>Competition Description</w:t>
      </w:r>
    </w:p>
    <w:p w:rsidR="00EB4F6C" w:rsidRPr="00EB4F6C" w:rsidRDefault="00EB4F6C" w:rsidP="00EB4F6C">
      <w:pPr>
        <w:shd w:val="clear" w:color="auto" w:fill="FFFFFF"/>
        <w:spacing w:before="158" w:after="158" w:line="240" w:lineRule="auto"/>
        <w:textAlignment w:val="baseline"/>
        <w:rPr>
          <w:rFonts w:ascii="Arial" w:eastAsia="Times New Roman" w:hAnsi="Arial" w:cs="Arial"/>
          <w:sz w:val="21"/>
          <w:szCs w:val="21"/>
          <w:lang w:eastAsia="en-IN"/>
        </w:rPr>
      </w:pPr>
      <w:r w:rsidRPr="00EB4F6C">
        <w:rPr>
          <w:rFonts w:ascii="Arial" w:eastAsia="Times New Roman" w:hAnsi="Arial" w:cs="Arial"/>
          <w:sz w:val="21"/>
          <w:szCs w:val="21"/>
          <w:lang w:eastAsia="en-IN"/>
        </w:rPr>
        <w:t>Twitter has become an important communication channel in times of emergency.</w:t>
      </w:r>
      <w:r w:rsidRPr="00EB4F6C">
        <w:rPr>
          <w:rFonts w:ascii="Arial" w:eastAsia="Times New Roman" w:hAnsi="Arial" w:cs="Arial"/>
          <w:sz w:val="21"/>
          <w:szCs w:val="21"/>
          <w:lang w:eastAsia="en-IN"/>
        </w:rPr>
        <w:br/>
        <w:t xml:space="preserve">The </w:t>
      </w:r>
      <w:proofErr w:type="spellStart"/>
      <w:r w:rsidRPr="00EB4F6C">
        <w:rPr>
          <w:rFonts w:ascii="Arial" w:eastAsia="Times New Roman" w:hAnsi="Arial" w:cs="Arial"/>
          <w:sz w:val="21"/>
          <w:szCs w:val="21"/>
          <w:lang w:eastAsia="en-IN"/>
        </w:rPr>
        <w:t>ubiquitousness</w:t>
      </w:r>
      <w:proofErr w:type="spellEnd"/>
      <w:r w:rsidRPr="00EB4F6C">
        <w:rPr>
          <w:rFonts w:ascii="Arial" w:eastAsia="Times New Roman" w:hAnsi="Arial" w:cs="Arial"/>
          <w:sz w:val="21"/>
          <w:szCs w:val="21"/>
          <w:lang w:eastAsia="en-IN"/>
        </w:rPr>
        <w:t xml:space="preserve"> of smartphones enables people to announce an emergency they’re observing in real-time. Because of this, more agencies are interested in </w:t>
      </w:r>
      <w:proofErr w:type="spellStart"/>
      <w:r w:rsidRPr="00EB4F6C">
        <w:rPr>
          <w:rFonts w:ascii="Arial" w:eastAsia="Times New Roman" w:hAnsi="Arial" w:cs="Arial"/>
          <w:sz w:val="21"/>
          <w:szCs w:val="21"/>
          <w:lang w:eastAsia="en-IN"/>
        </w:rPr>
        <w:t>programatically</w:t>
      </w:r>
      <w:proofErr w:type="spellEnd"/>
      <w:r w:rsidRPr="00EB4F6C">
        <w:rPr>
          <w:rFonts w:ascii="Arial" w:eastAsia="Times New Roman" w:hAnsi="Arial" w:cs="Arial"/>
          <w:sz w:val="21"/>
          <w:szCs w:val="21"/>
          <w:lang w:eastAsia="en-IN"/>
        </w:rPr>
        <w:t xml:space="preserve"> monitoring Twitter (i.e. disaster relief organizations and news agencies).</w:t>
      </w:r>
    </w:p>
    <w:p w:rsidR="00EB4F6C" w:rsidRPr="00EB4F6C" w:rsidRDefault="00EB4F6C" w:rsidP="00EB4F6C">
      <w:pPr>
        <w:shd w:val="clear" w:color="auto" w:fill="FFFFFF"/>
        <w:spacing w:before="158" w:after="158" w:line="240" w:lineRule="auto"/>
        <w:textAlignment w:val="baseline"/>
        <w:rPr>
          <w:rFonts w:ascii="Arial" w:eastAsia="Times New Roman" w:hAnsi="Arial" w:cs="Arial"/>
          <w:sz w:val="21"/>
          <w:szCs w:val="21"/>
          <w:lang w:eastAsia="en-IN"/>
        </w:rPr>
      </w:pPr>
      <w:r w:rsidRPr="00EB4F6C">
        <w:rPr>
          <w:rFonts w:ascii="Arial" w:eastAsia="Times New Roman" w:hAnsi="Arial" w:cs="Arial"/>
          <w:sz w:val="21"/>
          <w:szCs w:val="21"/>
          <w:lang w:eastAsia="en-IN"/>
        </w:rPr>
        <w:t>But, it’s not always clear whether a person’s words are actually announcing a disaster. Take this example:</w:t>
      </w:r>
    </w:p>
    <w:p w:rsidR="00EB4F6C" w:rsidRPr="00EB4F6C" w:rsidRDefault="00EB4F6C" w:rsidP="00EB4F6C">
      <w:pPr>
        <w:shd w:val="clear" w:color="auto" w:fill="FFFFFF"/>
        <w:spacing w:before="158" w:after="158" w:line="240" w:lineRule="auto"/>
        <w:textAlignment w:val="baseline"/>
        <w:rPr>
          <w:rFonts w:ascii="Arial" w:eastAsia="Times New Roman" w:hAnsi="Arial" w:cs="Arial"/>
          <w:sz w:val="21"/>
          <w:szCs w:val="21"/>
          <w:lang w:eastAsia="en-IN"/>
        </w:rPr>
      </w:pPr>
      <w:r w:rsidRPr="00EB4F6C">
        <w:rPr>
          <w:rFonts w:ascii="Arial" w:eastAsia="Times New Roman" w:hAnsi="Arial" w:cs="Arial"/>
          <w:sz w:val="21"/>
          <w:szCs w:val="21"/>
          <w:lang w:eastAsia="en-IN"/>
        </w:rPr>
        <w:br/>
      </w:r>
      <w:r w:rsidRPr="00EB4F6C">
        <w:rPr>
          <w:rFonts w:ascii="Arial" w:eastAsia="Times New Roman" w:hAnsi="Arial" w:cs="Arial"/>
          <w:sz w:val="21"/>
          <w:szCs w:val="21"/>
          <w:lang w:eastAsia="en-IN"/>
        </w:rPr>
        <w:br/>
      </w:r>
      <w:r w:rsidRPr="00EB4F6C">
        <w:rPr>
          <w:rFonts w:ascii="Arial" w:eastAsia="Times New Roman" w:hAnsi="Arial" w:cs="Arial"/>
          <w:sz w:val="21"/>
          <w:szCs w:val="21"/>
          <w:lang w:eastAsia="en-IN"/>
        </w:rPr>
        <w:br/>
      </w:r>
      <w:r w:rsidRPr="00EB4F6C">
        <w:rPr>
          <w:rFonts w:ascii="Arial" w:eastAsia="Times New Roman" w:hAnsi="Arial" w:cs="Arial"/>
          <w:sz w:val="21"/>
          <w:szCs w:val="21"/>
          <w:lang w:eastAsia="en-IN"/>
        </w:rPr>
        <w:br/>
        <w:t>The author explicitly uses the word “ABLAZE” but means it metaphorically. This is clear to a human right away, especially with the visual aid. But it’s less clear to a machine.</w:t>
      </w:r>
    </w:p>
    <w:p w:rsidR="00EB4F6C" w:rsidRPr="00EB4F6C" w:rsidRDefault="00EB4F6C" w:rsidP="00EB4F6C">
      <w:pPr>
        <w:shd w:val="clear" w:color="auto" w:fill="FFFFFF"/>
        <w:spacing w:after="0" w:line="240" w:lineRule="auto"/>
        <w:textAlignment w:val="baseline"/>
        <w:rPr>
          <w:rFonts w:ascii="Arial" w:eastAsia="Times New Roman" w:hAnsi="Arial" w:cs="Arial"/>
          <w:sz w:val="21"/>
          <w:szCs w:val="21"/>
          <w:lang w:eastAsia="en-IN"/>
        </w:rPr>
      </w:pPr>
      <w:r w:rsidRPr="00EB4F6C">
        <w:rPr>
          <w:rFonts w:ascii="Arial" w:eastAsia="Times New Roman" w:hAnsi="Arial" w:cs="Arial"/>
          <w:sz w:val="21"/>
          <w:szCs w:val="21"/>
          <w:lang w:eastAsia="en-IN"/>
        </w:rPr>
        <w:t>In this competition, you’re challenged to build a machine learning model that predicts which Tweets are about real disasters and which one’s aren’t. You’ll have access to a dataset of 10,000 tweets that were hand classified. If this is your first time working on an NLP problem, we've created a </w:t>
      </w:r>
      <w:hyperlink r:id="rId5" w:tgtFrame="_blank" w:history="1">
        <w:r w:rsidRPr="00EB4F6C">
          <w:rPr>
            <w:rFonts w:ascii="Arial" w:eastAsia="Times New Roman" w:hAnsi="Arial" w:cs="Arial"/>
            <w:color w:val="008ABC"/>
            <w:sz w:val="21"/>
            <w:szCs w:val="21"/>
            <w:bdr w:val="none" w:sz="0" w:space="0" w:color="auto" w:frame="1"/>
            <w:lang w:eastAsia="en-IN"/>
          </w:rPr>
          <w:t>quick tutorial</w:t>
        </w:r>
      </w:hyperlink>
      <w:r w:rsidRPr="00EB4F6C">
        <w:rPr>
          <w:rFonts w:ascii="Arial" w:eastAsia="Times New Roman" w:hAnsi="Arial" w:cs="Arial"/>
          <w:sz w:val="21"/>
          <w:szCs w:val="21"/>
          <w:lang w:eastAsia="en-IN"/>
        </w:rPr>
        <w:t> to get you up and running.</w:t>
      </w:r>
    </w:p>
    <w:p w:rsidR="00EB4F6C" w:rsidRPr="00EB4F6C" w:rsidRDefault="00EB4F6C" w:rsidP="00EB4F6C">
      <w:pPr>
        <w:shd w:val="clear" w:color="auto" w:fill="FFFFFF"/>
        <w:spacing w:before="158" w:after="158" w:line="240" w:lineRule="auto"/>
        <w:textAlignment w:val="baseline"/>
        <w:rPr>
          <w:rFonts w:ascii="Arial" w:eastAsia="Times New Roman" w:hAnsi="Arial" w:cs="Arial"/>
          <w:sz w:val="21"/>
          <w:szCs w:val="21"/>
          <w:lang w:eastAsia="en-IN"/>
        </w:rPr>
      </w:pPr>
      <w:r w:rsidRPr="00EB4F6C">
        <w:rPr>
          <w:rFonts w:ascii="Arial" w:eastAsia="Times New Roman" w:hAnsi="Arial" w:cs="Arial"/>
          <w:sz w:val="21"/>
          <w:szCs w:val="21"/>
          <w:lang w:eastAsia="en-IN"/>
        </w:rPr>
        <w:t>Disclaimer: The dataset for this competition contains text that may be considered profane, vulgar, or offensive.</w:t>
      </w:r>
    </w:p>
    <w:p w:rsidR="00EB4F6C" w:rsidRPr="00EB4F6C" w:rsidRDefault="00EB4F6C" w:rsidP="00EB4F6C">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EB4F6C">
        <w:rPr>
          <w:rFonts w:ascii="Arial" w:eastAsia="Times New Roman" w:hAnsi="Arial" w:cs="Arial"/>
          <w:color w:val="000000"/>
          <w:sz w:val="27"/>
          <w:szCs w:val="27"/>
          <w:lang w:eastAsia="en-IN"/>
        </w:rPr>
        <w:t>Acknowledgments</w:t>
      </w:r>
    </w:p>
    <w:p w:rsidR="00EB4F6C" w:rsidRPr="00EB4F6C" w:rsidRDefault="00EB4F6C" w:rsidP="00EB4F6C">
      <w:pPr>
        <w:shd w:val="clear" w:color="auto" w:fill="FFFFFF"/>
        <w:spacing w:after="0" w:line="240" w:lineRule="auto"/>
        <w:textAlignment w:val="baseline"/>
        <w:rPr>
          <w:rFonts w:ascii="Arial" w:eastAsia="Times New Roman" w:hAnsi="Arial" w:cs="Arial"/>
          <w:sz w:val="21"/>
          <w:szCs w:val="21"/>
          <w:lang w:eastAsia="en-IN"/>
        </w:rPr>
      </w:pPr>
      <w:r w:rsidRPr="00EB4F6C">
        <w:rPr>
          <w:rFonts w:ascii="Arial" w:eastAsia="Times New Roman" w:hAnsi="Arial" w:cs="Arial"/>
          <w:sz w:val="21"/>
          <w:szCs w:val="21"/>
          <w:lang w:eastAsia="en-IN"/>
        </w:rPr>
        <w:t>This dataset was created by the company figure-eight and originally shared on their </w:t>
      </w:r>
      <w:hyperlink r:id="rId6" w:tgtFrame="_blank" w:history="1">
        <w:r w:rsidRPr="00EB4F6C">
          <w:rPr>
            <w:rFonts w:ascii="Arial" w:eastAsia="Times New Roman" w:hAnsi="Arial" w:cs="Arial"/>
            <w:color w:val="008ABC"/>
            <w:sz w:val="21"/>
            <w:szCs w:val="21"/>
            <w:bdr w:val="none" w:sz="0" w:space="0" w:color="auto" w:frame="1"/>
            <w:lang w:eastAsia="en-IN"/>
          </w:rPr>
          <w:t xml:space="preserve">‘Data </w:t>
        </w:r>
        <w:proofErr w:type="gramStart"/>
        <w:r w:rsidRPr="00EB4F6C">
          <w:rPr>
            <w:rFonts w:ascii="Arial" w:eastAsia="Times New Roman" w:hAnsi="Arial" w:cs="Arial"/>
            <w:color w:val="008ABC"/>
            <w:sz w:val="21"/>
            <w:szCs w:val="21"/>
            <w:bdr w:val="none" w:sz="0" w:space="0" w:color="auto" w:frame="1"/>
            <w:lang w:eastAsia="en-IN"/>
          </w:rPr>
          <w:t>For</w:t>
        </w:r>
        <w:proofErr w:type="gramEnd"/>
        <w:r w:rsidRPr="00EB4F6C">
          <w:rPr>
            <w:rFonts w:ascii="Arial" w:eastAsia="Times New Roman" w:hAnsi="Arial" w:cs="Arial"/>
            <w:color w:val="008ABC"/>
            <w:sz w:val="21"/>
            <w:szCs w:val="21"/>
            <w:bdr w:val="none" w:sz="0" w:space="0" w:color="auto" w:frame="1"/>
            <w:lang w:eastAsia="en-IN"/>
          </w:rPr>
          <w:t xml:space="preserve"> Everyone’ website here</w:t>
        </w:r>
      </w:hyperlink>
      <w:r w:rsidRPr="00EB4F6C">
        <w:rPr>
          <w:rFonts w:ascii="Arial" w:eastAsia="Times New Roman" w:hAnsi="Arial" w:cs="Arial"/>
          <w:sz w:val="21"/>
          <w:szCs w:val="21"/>
          <w:lang w:eastAsia="en-IN"/>
        </w:rPr>
        <w:t>.</w:t>
      </w:r>
    </w:p>
    <w:p w:rsidR="00EB4F6C" w:rsidRPr="00EB4F6C" w:rsidRDefault="00EB4F6C" w:rsidP="00EB4F6C">
      <w:pPr>
        <w:shd w:val="clear" w:color="auto" w:fill="FFFFFF"/>
        <w:spacing w:after="0" w:line="240" w:lineRule="auto"/>
        <w:textAlignment w:val="baseline"/>
        <w:rPr>
          <w:rFonts w:ascii="Arial" w:eastAsia="Times New Roman" w:hAnsi="Arial" w:cs="Arial"/>
          <w:sz w:val="21"/>
          <w:szCs w:val="21"/>
          <w:lang w:eastAsia="en-IN"/>
        </w:rPr>
      </w:pPr>
      <w:r w:rsidRPr="00EB4F6C">
        <w:rPr>
          <w:rFonts w:ascii="Arial" w:eastAsia="Times New Roman" w:hAnsi="Arial" w:cs="Arial"/>
          <w:sz w:val="21"/>
          <w:szCs w:val="21"/>
          <w:lang w:eastAsia="en-IN"/>
        </w:rPr>
        <w:t>Tweet source: </w:t>
      </w:r>
      <w:hyperlink r:id="rId7" w:tgtFrame="_blank" w:history="1">
        <w:r w:rsidRPr="00EB4F6C">
          <w:rPr>
            <w:rFonts w:ascii="Arial" w:eastAsia="Times New Roman" w:hAnsi="Arial" w:cs="Arial"/>
            <w:color w:val="008ABC"/>
            <w:sz w:val="21"/>
            <w:szCs w:val="21"/>
            <w:bdr w:val="none" w:sz="0" w:space="0" w:color="auto" w:frame="1"/>
            <w:lang w:eastAsia="en-IN"/>
          </w:rPr>
          <w:t>https://twitter.com/AnyOtherAnnaK/status/629195955506708480</w:t>
        </w:r>
      </w:hyperlink>
    </w:p>
    <w:p w:rsidR="00EB4F6C" w:rsidRDefault="00EB4F6C"/>
    <w:p w:rsidR="00EB4F6C" w:rsidRPr="00EB4F6C" w:rsidRDefault="00EB4F6C">
      <w:pPr>
        <w:rPr>
          <w:b/>
          <w:bCs/>
          <w:sz w:val="36"/>
          <w:szCs w:val="36"/>
        </w:rPr>
      </w:pPr>
      <w:r w:rsidRPr="00EB4F6C">
        <w:rPr>
          <w:b/>
          <w:bCs/>
          <w:sz w:val="36"/>
          <w:szCs w:val="36"/>
        </w:rPr>
        <w:t>Evaluation</w:t>
      </w:r>
    </w:p>
    <w:p w:rsidR="00EB4F6C" w:rsidRDefault="00EB4F6C" w:rsidP="00EB4F6C">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Submissions are evaluated using </w:t>
      </w:r>
      <w:hyperlink r:id="rId8" w:tgtFrame="_blank" w:history="1">
        <w:r>
          <w:rPr>
            <w:rStyle w:val="Hyperlink"/>
            <w:rFonts w:ascii="Arial" w:hAnsi="Arial" w:cs="Arial"/>
            <w:color w:val="008ABC"/>
            <w:sz w:val="21"/>
            <w:szCs w:val="21"/>
            <w:bdr w:val="none" w:sz="0" w:space="0" w:color="auto" w:frame="1"/>
          </w:rPr>
          <w:t>F1</w:t>
        </w:r>
      </w:hyperlink>
      <w:r>
        <w:rPr>
          <w:rFonts w:ascii="Arial" w:hAnsi="Arial" w:cs="Arial"/>
          <w:sz w:val="21"/>
          <w:szCs w:val="21"/>
        </w:rPr>
        <w:t> between the predicted and expected answers.</w:t>
      </w:r>
    </w:p>
    <w:p w:rsidR="00EB4F6C" w:rsidRDefault="00EB4F6C" w:rsidP="00EB4F6C">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F1 is calculated as follows:</w:t>
      </w:r>
    </w:p>
    <w:p w:rsidR="00EB4F6C" w:rsidRDefault="00EB4F6C" w:rsidP="00EB4F6C">
      <w:pPr>
        <w:jc w:val="center"/>
        <w:textAlignment w:val="baseline"/>
        <w:rPr>
          <w:rFonts w:ascii="Times New Roman" w:hAnsi="Times New Roman" w:cs="Times New Roman"/>
          <w:sz w:val="24"/>
          <w:szCs w:val="24"/>
        </w:rPr>
      </w:pPr>
      <w:r>
        <w:rPr>
          <w:rStyle w:val="mi"/>
          <w:rFonts w:ascii="MathJax_Math-italic" w:hAnsi="MathJax_Math-italic"/>
          <w:sz w:val="26"/>
          <w:szCs w:val="26"/>
          <w:bdr w:val="none" w:sz="0" w:space="0" w:color="auto" w:frame="1"/>
        </w:rPr>
        <w:t>F</w:t>
      </w:r>
      <w:r>
        <w:rPr>
          <w:rStyle w:val="mn"/>
          <w:rFonts w:ascii="MathJax_Main" w:hAnsi="MathJax_Main"/>
          <w:sz w:val="19"/>
          <w:szCs w:val="19"/>
          <w:bdr w:val="none" w:sz="0" w:space="0" w:color="auto" w:frame="1"/>
        </w:rPr>
        <w:t>1</w:t>
      </w:r>
      <w:r>
        <w:rPr>
          <w:rStyle w:val="mo"/>
          <w:rFonts w:ascii="MathJax_Main" w:hAnsi="MathJax_Main"/>
          <w:sz w:val="26"/>
          <w:szCs w:val="26"/>
          <w:bdr w:val="none" w:sz="0" w:space="0" w:color="auto" w:frame="1"/>
        </w:rPr>
        <w:t>=</w:t>
      </w:r>
      <w:r>
        <w:rPr>
          <w:rStyle w:val="mn"/>
          <w:rFonts w:ascii="MathJax_Main" w:hAnsi="MathJax_Main"/>
          <w:sz w:val="26"/>
          <w:szCs w:val="26"/>
          <w:bdr w:val="none" w:sz="0" w:space="0" w:color="auto" w:frame="1"/>
        </w:rPr>
        <w:t>2</w:t>
      </w:r>
      <w:r>
        <w:rPr>
          <w:rStyle w:val="mo"/>
          <w:rFonts w:ascii="Cambria Math" w:hAnsi="Cambria Math" w:cs="Cambria Math"/>
          <w:sz w:val="26"/>
          <w:szCs w:val="26"/>
          <w:bdr w:val="none" w:sz="0" w:space="0" w:color="auto" w:frame="1"/>
        </w:rPr>
        <w:t>∗</w:t>
      </w:r>
      <w:r>
        <w:rPr>
          <w:rStyle w:val="mi"/>
          <w:rFonts w:ascii="MathJax_Math-italic" w:hAnsi="MathJax_Math-italic"/>
          <w:sz w:val="26"/>
          <w:szCs w:val="26"/>
          <w:bdr w:val="none" w:sz="0" w:space="0" w:color="auto" w:frame="1"/>
        </w:rPr>
        <w:t>precision</w:t>
      </w:r>
      <w:r>
        <w:rPr>
          <w:rStyle w:val="mo"/>
          <w:rFonts w:ascii="Cambria Math" w:hAnsi="Cambria Math" w:cs="Cambria Math"/>
          <w:sz w:val="26"/>
          <w:szCs w:val="26"/>
          <w:bdr w:val="none" w:sz="0" w:space="0" w:color="auto" w:frame="1"/>
        </w:rPr>
        <w:t>∗</w:t>
      </w:r>
      <w:r>
        <w:rPr>
          <w:rStyle w:val="mi"/>
          <w:rFonts w:ascii="MathJax_Math-italic" w:hAnsi="MathJax_Math-italic"/>
          <w:sz w:val="26"/>
          <w:szCs w:val="26"/>
          <w:bdr w:val="none" w:sz="0" w:space="0" w:color="auto" w:frame="1"/>
        </w:rPr>
        <w:t>recallprecision</w:t>
      </w:r>
      <w:r>
        <w:rPr>
          <w:rStyle w:val="mo"/>
          <w:rFonts w:ascii="MathJax_Main" w:hAnsi="MathJax_Main"/>
          <w:sz w:val="26"/>
          <w:szCs w:val="26"/>
          <w:bdr w:val="none" w:sz="0" w:space="0" w:color="auto" w:frame="1"/>
        </w:rPr>
        <w:t>+</w:t>
      </w:r>
      <w:r>
        <w:rPr>
          <w:rStyle w:val="mi"/>
          <w:rFonts w:ascii="MathJax_Math-italic" w:hAnsi="MathJax_Math-italic"/>
          <w:sz w:val="26"/>
          <w:szCs w:val="26"/>
          <w:bdr w:val="none" w:sz="0" w:space="0" w:color="auto" w:frame="1"/>
        </w:rPr>
        <w:t>recall</w:t>
      </w:r>
      <w:r>
        <w:rPr>
          <w:rStyle w:val="mjxassistivemathml"/>
          <w:rFonts w:ascii="inherit" w:hAnsi="inherit"/>
          <w:sz w:val="21"/>
          <w:szCs w:val="21"/>
          <w:bdr w:val="none" w:sz="0" w:space="0" w:color="auto" w:frame="1"/>
        </w:rPr>
        <w:t>F1=2</w:t>
      </w:r>
      <w:r>
        <w:rPr>
          <w:rStyle w:val="mjxassistivemathml"/>
          <w:rFonts w:ascii="Cambria Math" w:hAnsi="Cambria Math" w:cs="Cambria Math"/>
          <w:sz w:val="21"/>
          <w:szCs w:val="21"/>
          <w:bdr w:val="none" w:sz="0" w:space="0" w:color="auto" w:frame="1"/>
        </w:rPr>
        <w:t>∗</w:t>
      </w:r>
      <w:r>
        <w:rPr>
          <w:rStyle w:val="mjxassistivemathml"/>
          <w:rFonts w:ascii="inherit" w:hAnsi="inherit"/>
          <w:sz w:val="21"/>
          <w:szCs w:val="21"/>
          <w:bdr w:val="none" w:sz="0" w:space="0" w:color="auto" w:frame="1"/>
        </w:rPr>
        <w:t>precision</w:t>
      </w:r>
      <w:r>
        <w:rPr>
          <w:rStyle w:val="mjxassistivemathml"/>
          <w:rFonts w:ascii="Cambria Math" w:hAnsi="Cambria Math" w:cs="Cambria Math"/>
          <w:sz w:val="21"/>
          <w:szCs w:val="21"/>
          <w:bdr w:val="none" w:sz="0" w:space="0" w:color="auto" w:frame="1"/>
        </w:rPr>
        <w:t>∗</w:t>
      </w:r>
      <w:r>
        <w:rPr>
          <w:rStyle w:val="mjxassistivemathml"/>
          <w:rFonts w:ascii="inherit" w:hAnsi="inherit"/>
          <w:sz w:val="21"/>
          <w:szCs w:val="21"/>
          <w:bdr w:val="none" w:sz="0" w:space="0" w:color="auto" w:frame="1"/>
        </w:rPr>
        <w:t>recallprecision+recall</w:t>
      </w:r>
    </w:p>
    <w:p w:rsidR="00EB4F6C" w:rsidRDefault="00EB4F6C" w:rsidP="00EB4F6C">
      <w:pPr>
        <w:pStyle w:val="NormalWeb"/>
        <w:shd w:val="clear" w:color="auto" w:fill="FFFFFF"/>
        <w:spacing w:before="158" w:beforeAutospacing="0" w:after="158" w:afterAutospacing="0"/>
        <w:textAlignment w:val="baseline"/>
        <w:rPr>
          <w:rFonts w:ascii="Arial" w:hAnsi="Arial" w:cs="Arial"/>
          <w:sz w:val="21"/>
          <w:szCs w:val="21"/>
        </w:rPr>
      </w:pPr>
      <w:proofErr w:type="gramStart"/>
      <w:r>
        <w:rPr>
          <w:rFonts w:ascii="Arial" w:hAnsi="Arial" w:cs="Arial"/>
          <w:sz w:val="21"/>
          <w:szCs w:val="21"/>
        </w:rPr>
        <w:t>where</w:t>
      </w:r>
      <w:proofErr w:type="gramEnd"/>
      <w:r>
        <w:rPr>
          <w:rFonts w:ascii="Arial" w:hAnsi="Arial" w:cs="Arial"/>
          <w:sz w:val="21"/>
          <w:szCs w:val="21"/>
        </w:rPr>
        <w:t>:</w:t>
      </w:r>
    </w:p>
    <w:p w:rsidR="00EB4F6C" w:rsidRDefault="00EB4F6C" w:rsidP="00EB4F6C">
      <w:pPr>
        <w:jc w:val="center"/>
        <w:textAlignment w:val="baseline"/>
        <w:rPr>
          <w:rFonts w:ascii="Times New Roman" w:hAnsi="Times New Roman" w:cs="Times New Roman"/>
          <w:sz w:val="24"/>
          <w:szCs w:val="24"/>
        </w:rPr>
      </w:pPr>
      <w:proofErr w:type="gramStart"/>
      <w:r>
        <w:rPr>
          <w:rStyle w:val="mi"/>
          <w:rFonts w:ascii="MathJax_Math-italic" w:hAnsi="MathJax_Math-italic"/>
          <w:sz w:val="26"/>
          <w:szCs w:val="26"/>
          <w:bdr w:val="none" w:sz="0" w:space="0" w:color="auto" w:frame="1"/>
        </w:rPr>
        <w:lastRenderedPageBreak/>
        <w:t>precision</w:t>
      </w:r>
      <w:r>
        <w:rPr>
          <w:rStyle w:val="mo"/>
          <w:rFonts w:ascii="MathJax_Main" w:hAnsi="MathJax_Main"/>
          <w:sz w:val="26"/>
          <w:szCs w:val="26"/>
          <w:bdr w:val="none" w:sz="0" w:space="0" w:color="auto" w:frame="1"/>
        </w:rPr>
        <w:t>=</w:t>
      </w:r>
      <w:proofErr w:type="spellStart"/>
      <w:proofErr w:type="gramEnd"/>
      <w:r>
        <w:rPr>
          <w:rStyle w:val="mi"/>
          <w:rFonts w:ascii="MathJax_Math-italic" w:hAnsi="MathJax_Math-italic"/>
          <w:sz w:val="26"/>
          <w:szCs w:val="26"/>
          <w:bdr w:val="none" w:sz="0" w:space="0" w:color="auto" w:frame="1"/>
        </w:rPr>
        <w:t>TPTP</w:t>
      </w:r>
      <w:r>
        <w:rPr>
          <w:rStyle w:val="mo"/>
          <w:rFonts w:ascii="MathJax_Main" w:hAnsi="MathJax_Main"/>
          <w:sz w:val="26"/>
          <w:szCs w:val="26"/>
          <w:bdr w:val="none" w:sz="0" w:space="0" w:color="auto" w:frame="1"/>
        </w:rPr>
        <w:t>+</w:t>
      </w:r>
      <w:r>
        <w:rPr>
          <w:rStyle w:val="mi"/>
          <w:rFonts w:ascii="MathJax_Math-italic" w:hAnsi="MathJax_Math-italic"/>
          <w:sz w:val="26"/>
          <w:szCs w:val="26"/>
          <w:bdr w:val="none" w:sz="0" w:space="0" w:color="auto" w:frame="1"/>
        </w:rPr>
        <w:t>FP</w:t>
      </w:r>
      <w:r>
        <w:rPr>
          <w:rStyle w:val="mjxassistivemathml"/>
          <w:rFonts w:ascii="inherit" w:hAnsi="inherit"/>
          <w:sz w:val="21"/>
          <w:szCs w:val="21"/>
          <w:bdr w:val="none" w:sz="0" w:space="0" w:color="auto" w:frame="1"/>
        </w:rPr>
        <w:t>precision</w:t>
      </w:r>
      <w:proofErr w:type="spellEnd"/>
      <w:r>
        <w:rPr>
          <w:rStyle w:val="mjxassistivemathml"/>
          <w:rFonts w:ascii="inherit" w:hAnsi="inherit"/>
          <w:sz w:val="21"/>
          <w:szCs w:val="21"/>
          <w:bdr w:val="none" w:sz="0" w:space="0" w:color="auto" w:frame="1"/>
        </w:rPr>
        <w:t>=TPTP+FP</w:t>
      </w:r>
    </w:p>
    <w:p w:rsidR="00EB4F6C" w:rsidRDefault="00EB4F6C" w:rsidP="00EB4F6C">
      <w:pPr>
        <w:jc w:val="center"/>
        <w:textAlignment w:val="baseline"/>
      </w:pPr>
      <w:proofErr w:type="gramStart"/>
      <w:r>
        <w:rPr>
          <w:rStyle w:val="mi"/>
          <w:rFonts w:ascii="MathJax_Math-italic" w:hAnsi="MathJax_Math-italic"/>
          <w:sz w:val="26"/>
          <w:szCs w:val="26"/>
          <w:bdr w:val="none" w:sz="0" w:space="0" w:color="auto" w:frame="1"/>
        </w:rPr>
        <w:t>recall</w:t>
      </w:r>
      <w:r>
        <w:rPr>
          <w:rStyle w:val="mo"/>
          <w:rFonts w:ascii="MathJax_Main" w:hAnsi="MathJax_Main"/>
          <w:sz w:val="26"/>
          <w:szCs w:val="26"/>
          <w:bdr w:val="none" w:sz="0" w:space="0" w:color="auto" w:frame="1"/>
        </w:rPr>
        <w:t>=</w:t>
      </w:r>
      <w:proofErr w:type="spellStart"/>
      <w:proofErr w:type="gramEnd"/>
      <w:r>
        <w:rPr>
          <w:rStyle w:val="mi"/>
          <w:rFonts w:ascii="MathJax_Math-italic" w:hAnsi="MathJax_Math-italic"/>
          <w:sz w:val="26"/>
          <w:szCs w:val="26"/>
          <w:bdr w:val="none" w:sz="0" w:space="0" w:color="auto" w:frame="1"/>
        </w:rPr>
        <w:t>TPTP</w:t>
      </w:r>
      <w:r>
        <w:rPr>
          <w:rStyle w:val="mo"/>
          <w:rFonts w:ascii="MathJax_Main" w:hAnsi="MathJax_Main"/>
          <w:sz w:val="26"/>
          <w:szCs w:val="26"/>
          <w:bdr w:val="none" w:sz="0" w:space="0" w:color="auto" w:frame="1"/>
        </w:rPr>
        <w:t>+</w:t>
      </w:r>
      <w:r>
        <w:rPr>
          <w:rStyle w:val="mi"/>
          <w:rFonts w:ascii="MathJax_Math-italic" w:hAnsi="MathJax_Math-italic"/>
          <w:sz w:val="26"/>
          <w:szCs w:val="26"/>
          <w:bdr w:val="none" w:sz="0" w:space="0" w:color="auto" w:frame="1"/>
        </w:rPr>
        <w:t>FN</w:t>
      </w:r>
      <w:r>
        <w:rPr>
          <w:rStyle w:val="mjxassistivemathml"/>
          <w:rFonts w:ascii="inherit" w:hAnsi="inherit"/>
          <w:sz w:val="21"/>
          <w:szCs w:val="21"/>
          <w:bdr w:val="none" w:sz="0" w:space="0" w:color="auto" w:frame="1"/>
        </w:rPr>
        <w:t>recall</w:t>
      </w:r>
      <w:proofErr w:type="spellEnd"/>
      <w:r>
        <w:rPr>
          <w:rStyle w:val="mjxassistivemathml"/>
          <w:rFonts w:ascii="inherit" w:hAnsi="inherit"/>
          <w:sz w:val="21"/>
          <w:szCs w:val="21"/>
          <w:bdr w:val="none" w:sz="0" w:space="0" w:color="auto" w:frame="1"/>
        </w:rPr>
        <w:t>=TPTP+FN</w:t>
      </w:r>
    </w:p>
    <w:p w:rsidR="00EB4F6C" w:rsidRDefault="00EB4F6C" w:rsidP="00EB4F6C">
      <w:pPr>
        <w:pStyle w:val="NormalWeb"/>
        <w:shd w:val="clear" w:color="auto" w:fill="FFFFFF"/>
        <w:spacing w:before="158" w:beforeAutospacing="0" w:after="158" w:afterAutospacing="0"/>
        <w:textAlignment w:val="baseline"/>
        <w:rPr>
          <w:rFonts w:ascii="Arial" w:hAnsi="Arial" w:cs="Arial"/>
          <w:sz w:val="21"/>
          <w:szCs w:val="21"/>
        </w:rPr>
      </w:pPr>
      <w:proofErr w:type="gramStart"/>
      <w:r>
        <w:rPr>
          <w:rFonts w:ascii="Arial" w:hAnsi="Arial" w:cs="Arial"/>
          <w:sz w:val="21"/>
          <w:szCs w:val="21"/>
        </w:rPr>
        <w:t>and</w:t>
      </w:r>
      <w:proofErr w:type="gramEnd"/>
      <w:r>
        <w:rPr>
          <w:rFonts w:ascii="Arial" w:hAnsi="Arial" w:cs="Arial"/>
          <w:sz w:val="21"/>
          <w:szCs w:val="21"/>
        </w:rPr>
        <w:t>:</w:t>
      </w:r>
    </w:p>
    <w:p w:rsidR="00EB4F6C" w:rsidRDefault="00EB4F6C" w:rsidP="00EB4F6C">
      <w:pPr>
        <w:pStyle w:val="NormalWeb"/>
        <w:shd w:val="clear" w:color="auto" w:fill="F8F8F8"/>
        <w:spacing w:before="0" w:beforeAutospacing="0" w:after="0" w:afterAutospacing="0"/>
        <w:textAlignment w:val="baseline"/>
        <w:rPr>
          <w:rFonts w:ascii="Arial" w:hAnsi="Arial" w:cs="Arial"/>
          <w:sz w:val="21"/>
          <w:szCs w:val="21"/>
        </w:rPr>
      </w:pPr>
      <w:r>
        <w:rPr>
          <w:rFonts w:ascii="Arial" w:hAnsi="Arial" w:cs="Arial"/>
          <w:sz w:val="21"/>
          <w:szCs w:val="21"/>
        </w:rPr>
        <w:t>True Positive [TP] = your prediction is 1, and the ground truth is also 1 - you predicted a </w:t>
      </w:r>
      <w:r>
        <w:rPr>
          <w:rStyle w:val="Emphasis"/>
          <w:rFonts w:ascii="inherit" w:hAnsi="inherit" w:cs="Arial"/>
          <w:sz w:val="21"/>
          <w:szCs w:val="21"/>
          <w:bdr w:val="none" w:sz="0" w:space="0" w:color="auto" w:frame="1"/>
        </w:rPr>
        <w:t>positive</w:t>
      </w:r>
      <w:r>
        <w:rPr>
          <w:rFonts w:ascii="Arial" w:hAnsi="Arial" w:cs="Arial"/>
          <w:sz w:val="21"/>
          <w:szCs w:val="21"/>
        </w:rPr>
        <w:t> and that's </w:t>
      </w:r>
      <w:r>
        <w:rPr>
          <w:rStyle w:val="Emphasis"/>
          <w:rFonts w:ascii="inherit" w:hAnsi="inherit" w:cs="Arial"/>
          <w:sz w:val="21"/>
          <w:szCs w:val="21"/>
          <w:bdr w:val="none" w:sz="0" w:space="0" w:color="auto" w:frame="1"/>
        </w:rPr>
        <w:t>true</w:t>
      </w:r>
      <w:r>
        <w:rPr>
          <w:rFonts w:ascii="Arial" w:hAnsi="Arial" w:cs="Arial"/>
          <w:sz w:val="21"/>
          <w:szCs w:val="21"/>
        </w:rPr>
        <w:t>!</w:t>
      </w:r>
      <w:r>
        <w:rPr>
          <w:rFonts w:ascii="Arial" w:hAnsi="Arial" w:cs="Arial"/>
          <w:sz w:val="21"/>
          <w:szCs w:val="21"/>
        </w:rPr>
        <w:br/>
        <w:t>False Positive [FP] = your prediction is 1, and the ground truth is 0 - you predicted a </w:t>
      </w:r>
      <w:r>
        <w:rPr>
          <w:rStyle w:val="Emphasis"/>
          <w:rFonts w:ascii="inherit" w:hAnsi="inherit" w:cs="Arial"/>
          <w:sz w:val="21"/>
          <w:szCs w:val="21"/>
          <w:bdr w:val="none" w:sz="0" w:space="0" w:color="auto" w:frame="1"/>
        </w:rPr>
        <w:t>positive</w:t>
      </w:r>
      <w:r>
        <w:rPr>
          <w:rFonts w:ascii="Arial" w:hAnsi="Arial" w:cs="Arial"/>
          <w:sz w:val="21"/>
          <w:szCs w:val="21"/>
        </w:rPr>
        <w:t>, and that's </w:t>
      </w:r>
      <w:r>
        <w:rPr>
          <w:rStyle w:val="Emphasis"/>
          <w:rFonts w:ascii="inherit" w:hAnsi="inherit" w:cs="Arial"/>
          <w:sz w:val="21"/>
          <w:szCs w:val="21"/>
          <w:bdr w:val="none" w:sz="0" w:space="0" w:color="auto" w:frame="1"/>
        </w:rPr>
        <w:t>false</w:t>
      </w:r>
      <w:r>
        <w:rPr>
          <w:rFonts w:ascii="Arial" w:hAnsi="Arial" w:cs="Arial"/>
          <w:sz w:val="21"/>
          <w:szCs w:val="21"/>
        </w:rPr>
        <w:t>.</w:t>
      </w:r>
      <w:r>
        <w:rPr>
          <w:rFonts w:ascii="Arial" w:hAnsi="Arial" w:cs="Arial"/>
          <w:sz w:val="21"/>
          <w:szCs w:val="21"/>
        </w:rPr>
        <w:br/>
        <w:t>False Negative [FN] = your prediction is 0, and the ground truth is 1 - you predicted a </w:t>
      </w:r>
      <w:r>
        <w:rPr>
          <w:rStyle w:val="Emphasis"/>
          <w:rFonts w:ascii="inherit" w:hAnsi="inherit" w:cs="Arial"/>
          <w:sz w:val="21"/>
          <w:szCs w:val="21"/>
          <w:bdr w:val="none" w:sz="0" w:space="0" w:color="auto" w:frame="1"/>
        </w:rPr>
        <w:t>negative</w:t>
      </w:r>
      <w:r>
        <w:rPr>
          <w:rFonts w:ascii="Arial" w:hAnsi="Arial" w:cs="Arial"/>
          <w:sz w:val="21"/>
          <w:szCs w:val="21"/>
        </w:rPr>
        <w:t>, and that's </w:t>
      </w:r>
      <w:r>
        <w:rPr>
          <w:rStyle w:val="Emphasis"/>
          <w:rFonts w:ascii="inherit" w:hAnsi="inherit" w:cs="Arial"/>
          <w:sz w:val="21"/>
          <w:szCs w:val="21"/>
          <w:bdr w:val="none" w:sz="0" w:space="0" w:color="auto" w:frame="1"/>
        </w:rPr>
        <w:t>false</w:t>
      </w:r>
      <w:r>
        <w:rPr>
          <w:rFonts w:ascii="Arial" w:hAnsi="Arial" w:cs="Arial"/>
          <w:sz w:val="21"/>
          <w:szCs w:val="21"/>
        </w:rPr>
        <w:t>.</w:t>
      </w:r>
    </w:p>
    <w:p w:rsidR="00EB4F6C" w:rsidRDefault="00EB4F6C" w:rsidP="00EB4F6C">
      <w:pPr>
        <w:pStyle w:val="Heading2"/>
        <w:shd w:val="clear" w:color="auto" w:fill="FFFFFF"/>
        <w:spacing w:before="480" w:after="240"/>
        <w:textAlignment w:val="baseline"/>
        <w:rPr>
          <w:rFonts w:ascii="Arial" w:hAnsi="Arial" w:cs="Arial"/>
          <w:b w:val="0"/>
          <w:bCs w:val="0"/>
          <w:color w:val="000000"/>
          <w:sz w:val="30"/>
          <w:szCs w:val="30"/>
        </w:rPr>
      </w:pPr>
      <w:r>
        <w:rPr>
          <w:rFonts w:ascii="Arial" w:hAnsi="Arial" w:cs="Arial"/>
          <w:b w:val="0"/>
          <w:bCs w:val="0"/>
          <w:color w:val="000000"/>
          <w:sz w:val="30"/>
          <w:szCs w:val="30"/>
        </w:rPr>
        <w:t>Submission File</w:t>
      </w:r>
    </w:p>
    <w:p w:rsidR="00EB4F6C" w:rsidRDefault="00EB4F6C" w:rsidP="00EB4F6C">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For each ID in the test set, you must predict 1 if the tweet is describing a real disaster, and 0 otherwise. The file should contain a header and have the following format:</w:t>
      </w:r>
    </w:p>
    <w:p w:rsidR="00EB4F6C" w:rsidRDefault="00EB4F6C" w:rsidP="00EB4F6C">
      <w:pPr>
        <w:pStyle w:val="NormalWeb"/>
        <w:shd w:val="clear" w:color="auto" w:fill="F8F8F8"/>
        <w:spacing w:before="0" w:beforeAutospacing="0" w:after="0" w:afterAutospacing="0"/>
        <w:textAlignment w:val="baseline"/>
        <w:rPr>
          <w:rFonts w:ascii="Arial" w:hAnsi="Arial" w:cs="Arial"/>
          <w:sz w:val="21"/>
          <w:szCs w:val="21"/>
        </w:rPr>
      </w:pPr>
      <w:proofErr w:type="spellStart"/>
      <w:proofErr w:type="gramStart"/>
      <w:r>
        <w:rPr>
          <w:rFonts w:ascii="Arial" w:hAnsi="Arial" w:cs="Arial"/>
          <w:sz w:val="21"/>
          <w:szCs w:val="21"/>
        </w:rPr>
        <w:t>id,</w:t>
      </w:r>
      <w:proofErr w:type="gramEnd"/>
      <w:r>
        <w:rPr>
          <w:rFonts w:ascii="Arial" w:hAnsi="Arial" w:cs="Arial"/>
          <w:sz w:val="21"/>
          <w:szCs w:val="21"/>
        </w:rPr>
        <w:t>target</w:t>
      </w:r>
      <w:proofErr w:type="spellEnd"/>
      <w:r>
        <w:rPr>
          <w:rFonts w:ascii="Arial" w:hAnsi="Arial" w:cs="Arial"/>
          <w:sz w:val="21"/>
          <w:szCs w:val="21"/>
        </w:rPr>
        <w:br/>
        <w:t>0,0</w:t>
      </w:r>
      <w:r>
        <w:rPr>
          <w:rFonts w:ascii="Arial" w:hAnsi="Arial" w:cs="Arial"/>
          <w:sz w:val="21"/>
          <w:szCs w:val="21"/>
        </w:rPr>
        <w:br/>
        <w:t>2,0</w:t>
      </w:r>
      <w:r>
        <w:rPr>
          <w:rFonts w:ascii="Arial" w:hAnsi="Arial" w:cs="Arial"/>
          <w:sz w:val="21"/>
          <w:szCs w:val="21"/>
        </w:rPr>
        <w:br/>
        <w:t>3,1</w:t>
      </w:r>
      <w:r>
        <w:rPr>
          <w:rFonts w:ascii="Arial" w:hAnsi="Arial" w:cs="Arial"/>
          <w:sz w:val="21"/>
          <w:szCs w:val="21"/>
        </w:rPr>
        <w:br/>
        <w:t>9,0</w:t>
      </w:r>
      <w:r>
        <w:rPr>
          <w:rFonts w:ascii="Arial" w:hAnsi="Arial" w:cs="Arial"/>
          <w:sz w:val="21"/>
          <w:szCs w:val="21"/>
        </w:rPr>
        <w:br/>
        <w:t>11,0</w:t>
      </w:r>
    </w:p>
    <w:p w:rsidR="00EB4F6C" w:rsidRDefault="00EB4F6C"/>
    <w:sectPr w:rsidR="00EB4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F6C"/>
    <w:rsid w:val="007E1C24"/>
    <w:rsid w:val="00C05305"/>
    <w:rsid w:val="00EB4F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7E1C2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EB4F6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EB4F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4F6C"/>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EB4F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4F6C"/>
    <w:rPr>
      <w:color w:val="0000FF"/>
      <w:u w:val="single"/>
    </w:rPr>
  </w:style>
  <w:style w:type="paragraph" w:styleId="BalloonText">
    <w:name w:val="Balloon Text"/>
    <w:basedOn w:val="Normal"/>
    <w:link w:val="BalloonTextChar"/>
    <w:uiPriority w:val="99"/>
    <w:semiHidden/>
    <w:unhideWhenUsed/>
    <w:rsid w:val="00EB4F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B4F6C"/>
    <w:rPr>
      <w:rFonts w:ascii="Tahoma" w:hAnsi="Tahoma" w:cs="Mangal"/>
      <w:sz w:val="16"/>
      <w:szCs w:val="14"/>
      <w:lang w:bidi="hi-IN"/>
    </w:rPr>
  </w:style>
  <w:style w:type="character" w:customStyle="1" w:styleId="Heading2Char">
    <w:name w:val="Heading 2 Char"/>
    <w:basedOn w:val="DefaultParagraphFont"/>
    <w:link w:val="Heading2"/>
    <w:uiPriority w:val="9"/>
    <w:semiHidden/>
    <w:rsid w:val="00EB4F6C"/>
    <w:rPr>
      <w:rFonts w:asciiTheme="majorHAnsi" w:eastAsiaTheme="majorEastAsia" w:hAnsiTheme="majorHAnsi" w:cstheme="majorBidi"/>
      <w:b/>
      <w:bCs/>
      <w:color w:val="4F81BD" w:themeColor="accent1"/>
      <w:sz w:val="26"/>
      <w:szCs w:val="23"/>
      <w:lang w:bidi="hi-IN"/>
    </w:rPr>
  </w:style>
  <w:style w:type="character" w:customStyle="1" w:styleId="mi">
    <w:name w:val="mi"/>
    <w:basedOn w:val="DefaultParagraphFont"/>
    <w:rsid w:val="00EB4F6C"/>
  </w:style>
  <w:style w:type="character" w:customStyle="1" w:styleId="mn">
    <w:name w:val="mn"/>
    <w:basedOn w:val="DefaultParagraphFont"/>
    <w:rsid w:val="00EB4F6C"/>
  </w:style>
  <w:style w:type="character" w:customStyle="1" w:styleId="mo">
    <w:name w:val="mo"/>
    <w:basedOn w:val="DefaultParagraphFont"/>
    <w:rsid w:val="00EB4F6C"/>
  </w:style>
  <w:style w:type="character" w:customStyle="1" w:styleId="mjxassistivemathml">
    <w:name w:val="mjx_assistive_mathml"/>
    <w:basedOn w:val="DefaultParagraphFont"/>
    <w:rsid w:val="00EB4F6C"/>
  </w:style>
  <w:style w:type="character" w:styleId="Emphasis">
    <w:name w:val="Emphasis"/>
    <w:basedOn w:val="DefaultParagraphFont"/>
    <w:uiPriority w:val="20"/>
    <w:qFormat/>
    <w:rsid w:val="00EB4F6C"/>
    <w:rPr>
      <w:i/>
      <w:iCs/>
    </w:rPr>
  </w:style>
  <w:style w:type="character" w:customStyle="1" w:styleId="Heading1Char">
    <w:name w:val="Heading 1 Char"/>
    <w:basedOn w:val="DefaultParagraphFont"/>
    <w:link w:val="Heading1"/>
    <w:uiPriority w:val="9"/>
    <w:rsid w:val="007E1C24"/>
    <w:rPr>
      <w:rFonts w:asciiTheme="majorHAnsi" w:eastAsiaTheme="majorEastAsia" w:hAnsiTheme="majorHAnsi" w:cstheme="majorBidi"/>
      <w:b/>
      <w:bCs/>
      <w:color w:val="365F91" w:themeColor="accent1" w:themeShade="BF"/>
      <w:sz w:val="28"/>
      <w:szCs w:val="25"/>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7E1C2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EB4F6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EB4F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4F6C"/>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EB4F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4F6C"/>
    <w:rPr>
      <w:color w:val="0000FF"/>
      <w:u w:val="single"/>
    </w:rPr>
  </w:style>
  <w:style w:type="paragraph" w:styleId="BalloonText">
    <w:name w:val="Balloon Text"/>
    <w:basedOn w:val="Normal"/>
    <w:link w:val="BalloonTextChar"/>
    <w:uiPriority w:val="99"/>
    <w:semiHidden/>
    <w:unhideWhenUsed/>
    <w:rsid w:val="00EB4F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B4F6C"/>
    <w:rPr>
      <w:rFonts w:ascii="Tahoma" w:hAnsi="Tahoma" w:cs="Mangal"/>
      <w:sz w:val="16"/>
      <w:szCs w:val="14"/>
      <w:lang w:bidi="hi-IN"/>
    </w:rPr>
  </w:style>
  <w:style w:type="character" w:customStyle="1" w:styleId="Heading2Char">
    <w:name w:val="Heading 2 Char"/>
    <w:basedOn w:val="DefaultParagraphFont"/>
    <w:link w:val="Heading2"/>
    <w:uiPriority w:val="9"/>
    <w:semiHidden/>
    <w:rsid w:val="00EB4F6C"/>
    <w:rPr>
      <w:rFonts w:asciiTheme="majorHAnsi" w:eastAsiaTheme="majorEastAsia" w:hAnsiTheme="majorHAnsi" w:cstheme="majorBidi"/>
      <w:b/>
      <w:bCs/>
      <w:color w:val="4F81BD" w:themeColor="accent1"/>
      <w:sz w:val="26"/>
      <w:szCs w:val="23"/>
      <w:lang w:bidi="hi-IN"/>
    </w:rPr>
  </w:style>
  <w:style w:type="character" w:customStyle="1" w:styleId="mi">
    <w:name w:val="mi"/>
    <w:basedOn w:val="DefaultParagraphFont"/>
    <w:rsid w:val="00EB4F6C"/>
  </w:style>
  <w:style w:type="character" w:customStyle="1" w:styleId="mn">
    <w:name w:val="mn"/>
    <w:basedOn w:val="DefaultParagraphFont"/>
    <w:rsid w:val="00EB4F6C"/>
  </w:style>
  <w:style w:type="character" w:customStyle="1" w:styleId="mo">
    <w:name w:val="mo"/>
    <w:basedOn w:val="DefaultParagraphFont"/>
    <w:rsid w:val="00EB4F6C"/>
  </w:style>
  <w:style w:type="character" w:customStyle="1" w:styleId="mjxassistivemathml">
    <w:name w:val="mjx_assistive_mathml"/>
    <w:basedOn w:val="DefaultParagraphFont"/>
    <w:rsid w:val="00EB4F6C"/>
  </w:style>
  <w:style w:type="character" w:styleId="Emphasis">
    <w:name w:val="Emphasis"/>
    <w:basedOn w:val="DefaultParagraphFont"/>
    <w:uiPriority w:val="20"/>
    <w:qFormat/>
    <w:rsid w:val="00EB4F6C"/>
    <w:rPr>
      <w:i/>
      <w:iCs/>
    </w:rPr>
  </w:style>
  <w:style w:type="character" w:customStyle="1" w:styleId="Heading1Char">
    <w:name w:val="Heading 1 Char"/>
    <w:basedOn w:val="DefaultParagraphFont"/>
    <w:link w:val="Heading1"/>
    <w:uiPriority w:val="9"/>
    <w:rsid w:val="007E1C24"/>
    <w:rPr>
      <w:rFonts w:asciiTheme="majorHAnsi" w:eastAsiaTheme="majorEastAsia" w:hAnsiTheme="majorHAnsi" w:cstheme="majorBidi"/>
      <w:b/>
      <w:bCs/>
      <w:color w:val="365F91" w:themeColor="accent1" w:themeShade="BF"/>
      <w:sz w:val="28"/>
      <w:szCs w:val="25"/>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0674">
      <w:bodyDiv w:val="1"/>
      <w:marLeft w:val="0"/>
      <w:marRight w:val="0"/>
      <w:marTop w:val="0"/>
      <w:marBottom w:val="0"/>
      <w:divBdr>
        <w:top w:val="none" w:sz="0" w:space="0" w:color="auto"/>
        <w:left w:val="none" w:sz="0" w:space="0" w:color="auto"/>
        <w:bottom w:val="none" w:sz="0" w:space="0" w:color="auto"/>
        <w:right w:val="none" w:sz="0" w:space="0" w:color="auto"/>
      </w:divBdr>
    </w:div>
    <w:div w:id="1145700668">
      <w:bodyDiv w:val="1"/>
      <w:marLeft w:val="0"/>
      <w:marRight w:val="0"/>
      <w:marTop w:val="0"/>
      <w:marBottom w:val="0"/>
      <w:divBdr>
        <w:top w:val="none" w:sz="0" w:space="0" w:color="auto"/>
        <w:left w:val="none" w:sz="0" w:space="0" w:color="auto"/>
        <w:bottom w:val="none" w:sz="0" w:space="0" w:color="auto"/>
        <w:right w:val="none" w:sz="0" w:space="0" w:color="auto"/>
      </w:divBdr>
    </w:div>
    <w:div w:id="1604260604">
      <w:bodyDiv w:val="1"/>
      <w:marLeft w:val="0"/>
      <w:marRight w:val="0"/>
      <w:marTop w:val="0"/>
      <w:marBottom w:val="0"/>
      <w:divBdr>
        <w:top w:val="none" w:sz="0" w:space="0" w:color="auto"/>
        <w:left w:val="none" w:sz="0" w:space="0" w:color="auto"/>
        <w:bottom w:val="none" w:sz="0" w:space="0" w:color="auto"/>
        <w:right w:val="none" w:sz="0" w:space="0" w:color="auto"/>
      </w:divBdr>
      <w:divsChild>
        <w:div w:id="1762219411">
          <w:marLeft w:val="0"/>
          <w:marRight w:val="0"/>
          <w:marTop w:val="240"/>
          <w:marBottom w:val="240"/>
          <w:divBdr>
            <w:top w:val="none" w:sz="0" w:space="0" w:color="auto"/>
            <w:left w:val="none" w:sz="0" w:space="0" w:color="auto"/>
            <w:bottom w:val="none" w:sz="0" w:space="0" w:color="auto"/>
            <w:right w:val="none" w:sz="0" w:space="0" w:color="auto"/>
          </w:divBdr>
        </w:div>
        <w:div w:id="2088383830">
          <w:marLeft w:val="0"/>
          <w:marRight w:val="0"/>
          <w:marTop w:val="240"/>
          <w:marBottom w:val="240"/>
          <w:divBdr>
            <w:top w:val="none" w:sz="0" w:space="0" w:color="auto"/>
            <w:left w:val="none" w:sz="0" w:space="0" w:color="auto"/>
            <w:bottom w:val="none" w:sz="0" w:space="0" w:color="auto"/>
            <w:right w:val="none" w:sz="0" w:space="0" w:color="auto"/>
          </w:divBdr>
        </w:div>
        <w:div w:id="799767001">
          <w:marLeft w:val="0"/>
          <w:marRight w:val="0"/>
          <w:marTop w:val="240"/>
          <w:marBottom w:val="240"/>
          <w:divBdr>
            <w:top w:val="none" w:sz="0" w:space="0" w:color="auto"/>
            <w:left w:val="none" w:sz="0" w:space="0" w:color="auto"/>
            <w:bottom w:val="none" w:sz="0" w:space="0" w:color="auto"/>
            <w:right w:val="none" w:sz="0" w:space="0" w:color="auto"/>
          </w:divBdr>
        </w:div>
        <w:div w:id="916087979">
          <w:blockQuote w:val="1"/>
          <w:marLeft w:val="0"/>
          <w:marRight w:val="0"/>
          <w:marTop w:val="0"/>
          <w:marBottom w:val="180"/>
          <w:divBdr>
            <w:top w:val="none" w:sz="0" w:space="0" w:color="auto"/>
            <w:left w:val="none" w:sz="0" w:space="0" w:color="auto"/>
            <w:bottom w:val="none" w:sz="0" w:space="0" w:color="auto"/>
            <w:right w:val="none" w:sz="0" w:space="0" w:color="auto"/>
          </w:divBdr>
        </w:div>
        <w:div w:id="741374316">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f1_score.html" TargetMode="External"/><Relationship Id="rId3" Type="http://schemas.openxmlformats.org/officeDocument/2006/relationships/settings" Target="settings.xml"/><Relationship Id="rId7" Type="http://schemas.openxmlformats.org/officeDocument/2006/relationships/hyperlink" Target="https://twitter.com/AnyOtherAnnaK/status/62919595550670848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igure-eight.com/data-for-everyone/" TargetMode="External"/><Relationship Id="rId5" Type="http://schemas.openxmlformats.org/officeDocument/2006/relationships/hyperlink" Target="https://www.kaggle.com/philculliton/nlp-getting-started-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2020-09-01T03:01:00Z</dcterms:created>
  <dcterms:modified xsi:type="dcterms:W3CDTF">2020-09-01T03:07:00Z</dcterms:modified>
</cp:coreProperties>
</file>