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A0BF" w14:textId="452C5601" w:rsidR="00CA6255" w:rsidRPr="00A2631E" w:rsidRDefault="006F2AA6">
      <w:pPr>
        <w:rPr>
          <w:b/>
          <w:sz w:val="28"/>
        </w:rPr>
      </w:pPr>
      <w:r w:rsidRPr="00A2631E">
        <w:rPr>
          <w:b/>
          <w:sz w:val="28"/>
        </w:rPr>
        <w:t>Tree Shaking</w:t>
      </w:r>
    </w:p>
    <w:p w14:paraId="1C0E3352" w14:textId="267E10CD" w:rsidR="006F2AA6" w:rsidRPr="00A2631E" w:rsidRDefault="006F2AA6" w:rsidP="006F2AA6">
      <w:pPr>
        <w:pStyle w:val="ListParagraph"/>
        <w:numPr>
          <w:ilvl w:val="0"/>
          <w:numId w:val="1"/>
        </w:numPr>
        <w:rPr>
          <w:rFonts w:cs="Segoe UI"/>
          <w:color w:val="2B3A42"/>
          <w:sz w:val="24"/>
        </w:rPr>
      </w:pPr>
      <w:r w:rsidRPr="00A2631E">
        <w:rPr>
          <w:rStyle w:val="Emphasis"/>
          <w:rFonts w:cs="Segoe UI"/>
          <w:i w:val="0"/>
          <w:color w:val="2B3A42"/>
          <w:sz w:val="24"/>
          <w:bdr w:val="none" w:sz="0" w:space="0" w:color="auto" w:frame="1"/>
        </w:rPr>
        <w:t>Tree shaking</w:t>
      </w:r>
      <w:r w:rsidRPr="00A2631E">
        <w:rPr>
          <w:rFonts w:cs="Segoe UI"/>
          <w:color w:val="2B3A42"/>
          <w:sz w:val="24"/>
        </w:rPr>
        <w:t> is a term commonly used in the JavaScript context for dead-code elimination.</w:t>
      </w:r>
    </w:p>
    <w:p w14:paraId="4D574AA2" w14:textId="7FC65B92" w:rsidR="006F2AA6" w:rsidRPr="00A2631E" w:rsidRDefault="006F2AA6" w:rsidP="006F2AA6">
      <w:pPr>
        <w:pStyle w:val="ListParagraph"/>
        <w:numPr>
          <w:ilvl w:val="0"/>
          <w:numId w:val="1"/>
        </w:numPr>
        <w:rPr>
          <w:rFonts w:cs="Segoe UI"/>
          <w:color w:val="2B3A42"/>
          <w:sz w:val="24"/>
        </w:rPr>
      </w:pPr>
      <w:r w:rsidRPr="00A2631E">
        <w:rPr>
          <w:rFonts w:cs="Segoe UI"/>
          <w:color w:val="2B3A42"/>
          <w:sz w:val="24"/>
        </w:rPr>
        <w:t xml:space="preserve">The new webpack 4 release expands on this capability with a way to provide hints to the compiler via the "side Effects" </w:t>
      </w:r>
      <w:proofErr w:type="gramStart"/>
      <w:r w:rsidRPr="00A2631E">
        <w:rPr>
          <w:rFonts w:cs="Segoe UI"/>
          <w:color w:val="2B3A42"/>
          <w:sz w:val="24"/>
        </w:rPr>
        <w:t>package.json</w:t>
      </w:r>
      <w:proofErr w:type="gramEnd"/>
      <w:r w:rsidRPr="00A2631E">
        <w:rPr>
          <w:rFonts w:cs="Segoe UI"/>
          <w:color w:val="2B3A42"/>
          <w:sz w:val="24"/>
        </w:rPr>
        <w:t xml:space="preserve"> flag to denote which files in your project are "pure" and therefore safe to prune if unused.</w:t>
      </w:r>
    </w:p>
    <w:p w14:paraId="77B3DE8E" w14:textId="313BD667" w:rsidR="00226FCB" w:rsidRPr="00A2631E" w:rsidRDefault="00226FCB" w:rsidP="00226FCB">
      <w:pPr>
        <w:rPr>
          <w:rFonts w:cs="Segoe UI"/>
          <w:b/>
          <w:color w:val="2B3A42"/>
          <w:sz w:val="28"/>
        </w:rPr>
      </w:pPr>
      <w:r w:rsidRPr="00A2631E">
        <w:rPr>
          <w:rFonts w:cs="Segoe UI"/>
          <w:b/>
          <w:color w:val="2B3A42"/>
          <w:sz w:val="28"/>
        </w:rPr>
        <w:t>Declare</w:t>
      </w:r>
    </w:p>
    <w:p w14:paraId="5F9D0AC7" w14:textId="18D9B451" w:rsidR="00A2631E" w:rsidRPr="00A2631E" w:rsidRDefault="00A2631E" w:rsidP="00A2631E">
      <w:pPr>
        <w:pStyle w:val="ListParagraph"/>
        <w:numPr>
          <w:ilvl w:val="0"/>
          <w:numId w:val="2"/>
        </w:numPr>
        <w:rPr>
          <w:rFonts w:cs="Segoe UI"/>
          <w:b/>
          <w:color w:val="2B3A42"/>
          <w:sz w:val="28"/>
        </w:rPr>
      </w:pPr>
      <w:r w:rsidRPr="00A2631E">
        <w:rPr>
          <w:rFonts w:cs="Segoe UI"/>
          <w:color w:val="222222"/>
          <w:sz w:val="24"/>
          <w:shd w:val="clear" w:color="auto" w:fill="FFFFFF"/>
        </w:rPr>
        <w:t>we might want to use libraries/frameworks in our TypeScript files without getting compilation errors. What can we do? One solution is to use the </w:t>
      </w:r>
      <w:r w:rsidRPr="00A2631E">
        <w:rPr>
          <w:rStyle w:val="Strong"/>
          <w:rFonts w:cs="Segoe UI"/>
          <w:color w:val="222222"/>
          <w:sz w:val="24"/>
          <w:shd w:val="clear" w:color="auto" w:fill="FFFFFF"/>
        </w:rPr>
        <w:t>declare</w:t>
      </w:r>
      <w:r w:rsidRPr="00A2631E">
        <w:rPr>
          <w:rFonts w:cs="Segoe UI"/>
          <w:color w:val="222222"/>
          <w:sz w:val="24"/>
          <w:shd w:val="clear" w:color="auto" w:fill="FFFFFF"/>
        </w:rPr>
        <w:t> keyword. The </w:t>
      </w:r>
      <w:r w:rsidRPr="00A2631E">
        <w:rPr>
          <w:rStyle w:val="Strong"/>
          <w:rFonts w:cs="Segoe UI"/>
          <w:color w:val="222222"/>
          <w:sz w:val="24"/>
          <w:shd w:val="clear" w:color="auto" w:fill="FFFFFF"/>
        </w:rPr>
        <w:t>declare</w:t>
      </w:r>
      <w:r w:rsidRPr="00A2631E">
        <w:rPr>
          <w:rFonts w:cs="Segoe UI"/>
          <w:color w:val="222222"/>
          <w:sz w:val="24"/>
          <w:shd w:val="clear" w:color="auto" w:fill="FFFFFF"/>
        </w:rPr>
        <w:t> keywo</w:t>
      </w:r>
      <w:bookmarkStart w:id="0" w:name="_GoBack"/>
      <w:bookmarkEnd w:id="0"/>
      <w:r w:rsidRPr="00A2631E">
        <w:rPr>
          <w:rFonts w:cs="Segoe UI"/>
          <w:color w:val="222222"/>
          <w:sz w:val="24"/>
          <w:shd w:val="clear" w:color="auto" w:fill="FFFFFF"/>
        </w:rPr>
        <w:t>rd is used for ambient declarations where you want to define a variable that may not have originated from a TypeScript file.</w:t>
      </w:r>
    </w:p>
    <w:p w14:paraId="209F2CAF" w14:textId="4F79E1C3" w:rsidR="00A2631E" w:rsidRPr="00A2631E" w:rsidRDefault="00A2631E" w:rsidP="00A2631E">
      <w:pPr>
        <w:pStyle w:val="ListParagraph"/>
        <w:numPr>
          <w:ilvl w:val="0"/>
          <w:numId w:val="2"/>
        </w:numPr>
        <w:rPr>
          <w:rFonts w:cs="Segoe UI"/>
          <w:color w:val="000000" w:themeColor="text1"/>
          <w:sz w:val="24"/>
        </w:rPr>
      </w:pPr>
      <w:r w:rsidRPr="00A2631E">
        <w:rPr>
          <w:rFonts w:cs="Segoe UI"/>
          <w:color w:val="000000" w:themeColor="text1"/>
          <w:sz w:val="24"/>
        </w:rPr>
        <w:t xml:space="preserve">For example, lets imagine that we have a library called </w:t>
      </w:r>
      <w:proofErr w:type="spellStart"/>
      <w:r w:rsidRPr="00A2631E">
        <w:rPr>
          <w:rFonts w:cs="Segoe UI"/>
          <w:color w:val="000000" w:themeColor="text1"/>
          <w:sz w:val="24"/>
        </w:rPr>
        <w:t>myLibrary</w:t>
      </w:r>
      <w:proofErr w:type="spellEnd"/>
      <w:r w:rsidRPr="00A2631E">
        <w:rPr>
          <w:rFonts w:cs="Segoe UI"/>
          <w:color w:val="000000" w:themeColor="text1"/>
          <w:sz w:val="24"/>
        </w:rPr>
        <w:t xml:space="preserve"> that doesn’t have a TypeScript declaration file and have a namespace called </w:t>
      </w:r>
      <w:proofErr w:type="spellStart"/>
      <w:r w:rsidRPr="00A2631E">
        <w:rPr>
          <w:rFonts w:cs="Segoe UI"/>
          <w:color w:val="000000" w:themeColor="text1"/>
          <w:sz w:val="24"/>
        </w:rPr>
        <w:t>myLibrary</w:t>
      </w:r>
      <w:proofErr w:type="spellEnd"/>
      <w:r w:rsidRPr="00A2631E">
        <w:rPr>
          <w:rFonts w:cs="Segoe UI"/>
          <w:color w:val="000000" w:themeColor="text1"/>
          <w:sz w:val="24"/>
        </w:rPr>
        <w:t xml:space="preserve"> in the global namespace. If you want to use that library in your TypeScript code, you can use the following code:</w:t>
      </w:r>
      <w:r w:rsidRPr="00A2631E">
        <w:rPr>
          <w:rFonts w:cs="Segoe UI"/>
          <w:color w:val="000000" w:themeColor="text1"/>
          <w:sz w:val="24"/>
        </w:rPr>
        <w:t xml:space="preserve"> </w:t>
      </w:r>
    </w:p>
    <w:p w14:paraId="72E741CB" w14:textId="67EC8E17" w:rsidR="00A2631E" w:rsidRPr="00A2631E" w:rsidRDefault="00A2631E" w:rsidP="00A2631E">
      <w:pPr>
        <w:ind w:firstLine="720"/>
        <w:rPr>
          <w:rFonts w:cs="Segoe UI"/>
          <w:color w:val="000000" w:themeColor="text1"/>
          <w:sz w:val="24"/>
        </w:rPr>
      </w:pPr>
      <w:r w:rsidRPr="00A2631E">
        <w:rPr>
          <w:rFonts w:cs="Segoe UI"/>
          <w:color w:val="000000" w:themeColor="text1"/>
          <w:sz w:val="24"/>
        </w:rPr>
        <w:t xml:space="preserve">Ex. </w:t>
      </w:r>
      <w:r w:rsidRPr="00A2631E">
        <w:rPr>
          <w:rFonts w:cs="Segoe UI"/>
          <w:color w:val="000000" w:themeColor="text1"/>
          <w:sz w:val="24"/>
        </w:rPr>
        <w:t xml:space="preserve">declare var </w:t>
      </w:r>
      <w:proofErr w:type="spellStart"/>
      <w:r w:rsidRPr="00A2631E">
        <w:rPr>
          <w:rFonts w:cs="Segoe UI"/>
          <w:color w:val="000000" w:themeColor="text1"/>
          <w:sz w:val="24"/>
        </w:rPr>
        <w:t>myLibrary</w:t>
      </w:r>
      <w:proofErr w:type="spellEnd"/>
      <w:r w:rsidRPr="00A2631E">
        <w:rPr>
          <w:rFonts w:cs="Segoe UI"/>
          <w:color w:val="000000" w:themeColor="text1"/>
          <w:sz w:val="24"/>
        </w:rPr>
        <w:t>;</w:t>
      </w:r>
    </w:p>
    <w:p w14:paraId="5D7E33FC" w14:textId="77777777" w:rsidR="006F2AA6" w:rsidRPr="00A2631E" w:rsidRDefault="006F2AA6"/>
    <w:sectPr w:rsidR="006F2AA6" w:rsidRPr="00A2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49A5"/>
    <w:multiLevelType w:val="hybridMultilevel"/>
    <w:tmpl w:val="20A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3ABB"/>
    <w:multiLevelType w:val="hybridMultilevel"/>
    <w:tmpl w:val="93BC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BE"/>
    <w:rsid w:val="00226FCB"/>
    <w:rsid w:val="0063234F"/>
    <w:rsid w:val="006F2AA6"/>
    <w:rsid w:val="007B5CBE"/>
    <w:rsid w:val="00A2631E"/>
    <w:rsid w:val="00CA6255"/>
    <w:rsid w:val="00D7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AF5A"/>
  <w15:chartTrackingRefBased/>
  <w15:docId w15:val="{C5CC72A3-0041-4C86-8807-924C654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F2AA6"/>
    <w:rPr>
      <w:i/>
      <w:iCs/>
    </w:rPr>
  </w:style>
  <w:style w:type="paragraph" w:styleId="ListParagraph">
    <w:name w:val="List Paragraph"/>
    <w:basedOn w:val="Normal"/>
    <w:uiPriority w:val="34"/>
    <w:qFormat/>
    <w:rsid w:val="006F2A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6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77">
          <w:marLeft w:val="0"/>
          <w:marRight w:val="0"/>
          <w:marTop w:val="300"/>
          <w:marBottom w:val="150"/>
          <w:divBdr>
            <w:top w:val="single" w:sz="6" w:space="3" w:color="808080"/>
            <w:left w:val="single" w:sz="6" w:space="3" w:color="808080"/>
            <w:bottom w:val="single" w:sz="6" w:space="3" w:color="808080"/>
            <w:right w:val="single" w:sz="6" w:space="3" w:color="808080"/>
          </w:divBdr>
          <w:divsChild>
            <w:div w:id="1250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2018-06-15T14:31:00Z</dcterms:created>
  <dcterms:modified xsi:type="dcterms:W3CDTF">2018-06-15T18:48:00Z</dcterms:modified>
</cp:coreProperties>
</file>