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CC82" w14:textId="77777777" w:rsidR="00FB6E18" w:rsidRPr="00FB6E18" w:rsidRDefault="00FB6E18" w:rsidP="00FB6E18">
      <w:r w:rsidRPr="00FB6E18">
        <w:t xml:space="preserve">Here is a comprehensive breakdown of the word </w:t>
      </w:r>
      <w:r w:rsidRPr="00FB6E18">
        <w:rPr>
          <w:b/>
          <w:bCs/>
        </w:rPr>
        <w:t>"Decree"</w:t>
      </w:r>
      <w:r w:rsidRPr="00FB6E18">
        <w:t xml:space="preserve"> to help you master its pronunciation, meaning, and formal usage in both English and Hindi.</w:t>
      </w:r>
    </w:p>
    <w:p w14:paraId="2F3C520C" w14:textId="77777777" w:rsidR="00FB6E18" w:rsidRPr="00FB6E18" w:rsidRDefault="00FB6E18" w:rsidP="00FB6E18">
      <w:r w:rsidRPr="00FB6E18">
        <w:pict w14:anchorId="1964AD18">
          <v:rect id="_x0000_i1073" style="width:0;height:1.5pt" o:hralign="center" o:hrstd="t" o:hrnoshade="t" o:hr="t" fillcolor="gray" stroked="f"/>
        </w:pict>
      </w:r>
    </w:p>
    <w:p w14:paraId="38246064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📊</w:t>
      </w:r>
      <w:r w:rsidRPr="00FB6E18">
        <w:rPr>
          <w:b/>
          <w:bCs/>
        </w:rPr>
        <w:t xml:space="preserve"> CEFR Level</w:t>
      </w:r>
    </w:p>
    <w:p w14:paraId="6692A17C" w14:textId="77777777" w:rsidR="00FB6E18" w:rsidRPr="00FB6E18" w:rsidRDefault="00FB6E18" w:rsidP="00FB6E18">
      <w:pPr>
        <w:numPr>
          <w:ilvl w:val="0"/>
          <w:numId w:val="1"/>
        </w:numPr>
      </w:pPr>
      <w:r w:rsidRPr="00FB6E18">
        <w:rPr>
          <w:b/>
          <w:bCs/>
        </w:rPr>
        <w:t>C1</w:t>
      </w:r>
      <w:r w:rsidRPr="00FB6E18">
        <w:t xml:space="preserve"> (Advanced) – This word is most commonly used in legal, political, historical, and formal contexts.</w:t>
      </w:r>
    </w:p>
    <w:p w14:paraId="224A04FD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🗣️</w:t>
      </w:r>
      <w:r w:rsidRPr="00FB6E18">
        <w:rPr>
          <w:b/>
          <w:bCs/>
        </w:rPr>
        <w:t xml:space="preserve"> Pronunciation</w:t>
      </w:r>
    </w:p>
    <w:p w14:paraId="0CAE29D1" w14:textId="77777777" w:rsidR="00FB6E18" w:rsidRPr="00FB6E18" w:rsidRDefault="00FB6E18" w:rsidP="00FB6E18">
      <w:pPr>
        <w:numPr>
          <w:ilvl w:val="0"/>
          <w:numId w:val="2"/>
        </w:numPr>
      </w:pPr>
      <w:r w:rsidRPr="00FB6E18">
        <w:rPr>
          <w:b/>
          <w:bCs/>
        </w:rPr>
        <w:t>English:</w:t>
      </w:r>
      <w:r w:rsidRPr="00FB6E18">
        <w:t xml:space="preserve"> /dɪˈkriː/ (dih-KREE)</w:t>
      </w:r>
    </w:p>
    <w:p w14:paraId="1086EA7B" w14:textId="77777777" w:rsidR="00FB6E18" w:rsidRPr="00FB6E18" w:rsidRDefault="00FB6E18" w:rsidP="00FB6E18">
      <w:pPr>
        <w:numPr>
          <w:ilvl w:val="0"/>
          <w:numId w:val="2"/>
        </w:numPr>
      </w:pPr>
      <w:r w:rsidRPr="00FB6E18">
        <w:rPr>
          <w:b/>
          <w:bCs/>
        </w:rPr>
        <w:t>Hindi:</w:t>
      </w:r>
      <w:r w:rsidRPr="00FB6E18">
        <w:t xml:space="preserve"> </w:t>
      </w:r>
      <w:r w:rsidRPr="00FB6E18">
        <w:rPr>
          <w:rFonts w:ascii="Nirmala UI" w:hAnsi="Nirmala UI" w:cs="Nirmala UI"/>
        </w:rPr>
        <w:t>डिक्री</w:t>
      </w:r>
    </w:p>
    <w:p w14:paraId="22DE22F6" w14:textId="77777777" w:rsidR="00FB6E18" w:rsidRPr="00FB6E18" w:rsidRDefault="00FB6E18" w:rsidP="00FB6E18">
      <w:r w:rsidRPr="00FB6E18">
        <w:pict w14:anchorId="46513BE6">
          <v:rect id="_x0000_i1074" style="width:0;height:1.5pt" o:hralign="center" o:hrstd="t" o:hrnoshade="t" o:hr="t" fillcolor="gray" stroked="f"/>
        </w:pict>
      </w:r>
    </w:p>
    <w:p w14:paraId="3EF00CA3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📖</w:t>
      </w:r>
      <w:r w:rsidRPr="00FB6E18">
        <w:rPr>
          <w:b/>
          <w:bCs/>
        </w:rPr>
        <w:t xml:space="preserve"> Meaning</w:t>
      </w:r>
    </w:p>
    <w:p w14:paraId="1A2197D1" w14:textId="77777777" w:rsidR="00FB6E18" w:rsidRPr="00FB6E18" w:rsidRDefault="00FB6E18" w:rsidP="00FB6E18">
      <w:r w:rsidRPr="00FB6E18">
        <w:rPr>
          <w:b/>
          <w:bCs/>
        </w:rPr>
        <w:t>English:</w:t>
      </w:r>
    </w:p>
    <w:p w14:paraId="15C9F529" w14:textId="77777777" w:rsidR="00FB6E18" w:rsidRPr="00FB6E18" w:rsidRDefault="00FB6E18" w:rsidP="00FB6E18">
      <w:pPr>
        <w:numPr>
          <w:ilvl w:val="0"/>
          <w:numId w:val="3"/>
        </w:numPr>
      </w:pPr>
      <w:r w:rsidRPr="00FB6E18">
        <w:rPr>
          <w:i/>
          <w:iCs/>
        </w:rPr>
        <w:t>(Noun)</w:t>
      </w:r>
      <w:r w:rsidRPr="00FB6E18">
        <w:t xml:space="preserve"> An official order issued by a legal authority, government, or ruler.</w:t>
      </w:r>
    </w:p>
    <w:p w14:paraId="7FCEDD43" w14:textId="77777777" w:rsidR="00FB6E18" w:rsidRPr="00FB6E18" w:rsidRDefault="00FB6E18" w:rsidP="00FB6E18">
      <w:pPr>
        <w:numPr>
          <w:ilvl w:val="0"/>
          <w:numId w:val="3"/>
        </w:numPr>
      </w:pPr>
      <w:r w:rsidRPr="00FB6E18">
        <w:rPr>
          <w:i/>
          <w:iCs/>
        </w:rPr>
        <w:t>(Verb)</w:t>
      </w:r>
      <w:r w:rsidRPr="00FB6E18">
        <w:t xml:space="preserve"> To order or decide something in an official and legally binding way.</w:t>
      </w:r>
    </w:p>
    <w:p w14:paraId="3E0B5C76" w14:textId="77777777" w:rsidR="00FB6E18" w:rsidRPr="00FB6E18" w:rsidRDefault="00FB6E18" w:rsidP="00FB6E18">
      <w:r w:rsidRPr="00FB6E18">
        <w:rPr>
          <w:b/>
          <w:bCs/>
        </w:rPr>
        <w:t>Hindi:</w:t>
      </w:r>
    </w:p>
    <w:p w14:paraId="54E6DDED" w14:textId="77777777" w:rsidR="00FB6E18" w:rsidRPr="00FB6E18" w:rsidRDefault="00FB6E18" w:rsidP="00FB6E18">
      <w:pPr>
        <w:numPr>
          <w:ilvl w:val="0"/>
          <w:numId w:val="4"/>
        </w:numPr>
      </w:pPr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संज्ञा</w:t>
      </w:r>
      <w:r w:rsidRPr="00FB6E18">
        <w:rPr>
          <w:i/>
          <w:iCs/>
        </w:rPr>
        <w:t>)</w:t>
      </w:r>
      <w:r w:rsidRPr="00FB6E18">
        <w:t xml:space="preserve"> </w:t>
      </w:r>
      <w:r w:rsidRPr="00FB6E18">
        <w:rPr>
          <w:rFonts w:ascii="Nirmala UI" w:hAnsi="Nirmala UI" w:cs="Nirmala UI"/>
        </w:rPr>
        <w:t>हुक्मनामा</w:t>
      </w:r>
      <w:r w:rsidRPr="00FB6E18">
        <w:t xml:space="preserve">, </w:t>
      </w:r>
      <w:r w:rsidRPr="00FB6E18">
        <w:rPr>
          <w:rFonts w:ascii="Nirmala UI" w:hAnsi="Nirmala UI" w:cs="Nirmala UI"/>
        </w:rPr>
        <w:t>शासनादेश</w:t>
      </w:r>
      <w:r w:rsidRPr="00FB6E18">
        <w:t xml:space="preserve">, </w:t>
      </w:r>
      <w:r w:rsidRPr="00FB6E18">
        <w:rPr>
          <w:rFonts w:ascii="Nirmala UI" w:hAnsi="Nirmala UI" w:cs="Nirmala UI"/>
        </w:rPr>
        <w:t>फरमान</w:t>
      </w:r>
      <w:r w:rsidRPr="00FB6E18">
        <w:t xml:space="preserve">, </w:t>
      </w:r>
      <w:r w:rsidRPr="00FB6E18">
        <w:rPr>
          <w:rFonts w:ascii="Nirmala UI" w:hAnsi="Nirmala UI" w:cs="Nirmala UI"/>
        </w:rPr>
        <w:t>या</w:t>
      </w:r>
      <w:r w:rsidRPr="00FB6E18">
        <w:t xml:space="preserve"> </w:t>
      </w:r>
      <w:r w:rsidRPr="00FB6E18">
        <w:rPr>
          <w:rFonts w:ascii="Nirmala UI" w:hAnsi="Nirmala UI" w:cs="Nirmala UI"/>
        </w:rPr>
        <w:t>न्यायालय</w:t>
      </w:r>
      <w:r w:rsidRPr="00FB6E18">
        <w:t xml:space="preserve"> </w:t>
      </w:r>
      <w:r w:rsidRPr="00FB6E18">
        <w:rPr>
          <w:rFonts w:ascii="Nirmala UI" w:hAnsi="Nirmala UI" w:cs="Nirmala UI"/>
        </w:rPr>
        <w:t>का</w:t>
      </w:r>
      <w:r w:rsidRPr="00FB6E18">
        <w:t xml:space="preserve"> </w:t>
      </w:r>
      <w:r w:rsidRPr="00FB6E18">
        <w:rPr>
          <w:rFonts w:ascii="Nirmala UI" w:hAnsi="Nirmala UI" w:cs="Nirmala UI"/>
        </w:rPr>
        <w:t>निर्णय</w:t>
      </w:r>
      <w:r w:rsidRPr="00FB6E18">
        <w:t xml:space="preserve"> (</w:t>
      </w:r>
      <w:r w:rsidRPr="00FB6E18">
        <w:rPr>
          <w:rFonts w:ascii="Nirmala UI" w:hAnsi="Nirmala UI" w:cs="Nirmala UI"/>
        </w:rPr>
        <w:t>आदेश</w:t>
      </w:r>
      <w:r w:rsidRPr="00FB6E18">
        <w:t>)</w:t>
      </w:r>
      <w:r w:rsidRPr="00FB6E18">
        <w:rPr>
          <w:rFonts w:ascii="Nirmala UI" w:hAnsi="Nirmala UI" w:cs="Nirmala UI"/>
        </w:rPr>
        <w:t>।</w:t>
      </w:r>
    </w:p>
    <w:p w14:paraId="37DCBCBE" w14:textId="77777777" w:rsidR="00FB6E18" w:rsidRPr="00FB6E18" w:rsidRDefault="00FB6E18" w:rsidP="00FB6E18">
      <w:pPr>
        <w:numPr>
          <w:ilvl w:val="0"/>
          <w:numId w:val="4"/>
        </w:numPr>
      </w:pPr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क्रिया</w:t>
      </w:r>
      <w:r w:rsidRPr="00FB6E18">
        <w:rPr>
          <w:i/>
          <w:iCs/>
        </w:rPr>
        <w:t>)</w:t>
      </w:r>
      <w:r w:rsidRPr="00FB6E18">
        <w:t xml:space="preserve"> </w:t>
      </w:r>
      <w:r w:rsidRPr="00FB6E18">
        <w:rPr>
          <w:rFonts w:ascii="Nirmala UI" w:hAnsi="Nirmala UI" w:cs="Nirmala UI"/>
        </w:rPr>
        <w:t>आदेश</w:t>
      </w:r>
      <w:r w:rsidRPr="00FB6E18">
        <w:t xml:space="preserve"> </w:t>
      </w:r>
      <w:r w:rsidRPr="00FB6E18">
        <w:rPr>
          <w:rFonts w:ascii="Nirmala UI" w:hAnsi="Nirmala UI" w:cs="Nirmala UI"/>
        </w:rPr>
        <w:t>देना</w:t>
      </w:r>
      <w:r w:rsidRPr="00FB6E18">
        <w:t xml:space="preserve"> </w:t>
      </w:r>
      <w:r w:rsidRPr="00FB6E18">
        <w:rPr>
          <w:rFonts w:ascii="Nirmala UI" w:hAnsi="Nirmala UI" w:cs="Nirmala UI"/>
        </w:rPr>
        <w:t>या</w:t>
      </w:r>
      <w:r w:rsidRPr="00FB6E18">
        <w:t xml:space="preserve"> </w:t>
      </w:r>
      <w:r w:rsidRPr="00FB6E18">
        <w:rPr>
          <w:rFonts w:ascii="Nirmala UI" w:hAnsi="Nirmala UI" w:cs="Nirmala UI"/>
        </w:rPr>
        <w:t>आधिकारिक</w:t>
      </w:r>
      <w:r w:rsidRPr="00FB6E18">
        <w:t xml:space="preserve"> </w:t>
      </w:r>
      <w:r w:rsidRPr="00FB6E18">
        <w:rPr>
          <w:rFonts w:ascii="Nirmala UI" w:hAnsi="Nirmala UI" w:cs="Nirmala UI"/>
        </w:rPr>
        <w:t>रूप</w:t>
      </w:r>
      <w:r w:rsidRPr="00FB6E18">
        <w:t xml:space="preserve"> </w:t>
      </w:r>
      <w:r w:rsidRPr="00FB6E18">
        <w:rPr>
          <w:rFonts w:ascii="Nirmala UI" w:hAnsi="Nirmala UI" w:cs="Nirmala UI"/>
        </w:rPr>
        <w:t>से</w:t>
      </w:r>
      <w:r w:rsidRPr="00FB6E18">
        <w:t xml:space="preserve"> </w:t>
      </w:r>
      <w:r w:rsidRPr="00FB6E18">
        <w:rPr>
          <w:rFonts w:ascii="Nirmala UI" w:hAnsi="Nirmala UI" w:cs="Nirmala UI"/>
        </w:rPr>
        <w:t>तय</w:t>
      </w:r>
      <w:r w:rsidRPr="00FB6E18">
        <w:t xml:space="preserve"> </w:t>
      </w:r>
      <w:r w:rsidRPr="00FB6E18">
        <w:rPr>
          <w:rFonts w:ascii="Nirmala UI" w:hAnsi="Nirmala UI" w:cs="Nirmala UI"/>
        </w:rPr>
        <w:t>करना।</w:t>
      </w:r>
    </w:p>
    <w:p w14:paraId="2A41913A" w14:textId="77777777" w:rsidR="00FB6E18" w:rsidRPr="00FB6E18" w:rsidRDefault="00FB6E18" w:rsidP="00FB6E18">
      <w:r w:rsidRPr="00FB6E18">
        <w:pict w14:anchorId="3573B9A7">
          <v:rect id="_x0000_i1075" style="width:0;height:1.5pt" o:hralign="center" o:hrstd="t" o:hrnoshade="t" o:hr="t" fillcolor="gray" stroked="f"/>
        </w:pict>
      </w:r>
    </w:p>
    <w:p w14:paraId="306D2D7F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🔗</w:t>
      </w:r>
      <w:r w:rsidRPr="00FB6E18">
        <w:rPr>
          <w:b/>
          <w:bCs/>
        </w:rPr>
        <w:t xml:space="preserve"> Collocations &amp; Usages (with Examples)</w:t>
      </w:r>
    </w:p>
    <w:p w14:paraId="6777294A" w14:textId="77777777" w:rsidR="00FB6E18" w:rsidRPr="00FB6E18" w:rsidRDefault="00FB6E18" w:rsidP="00FB6E18">
      <w:r w:rsidRPr="00FB6E18">
        <w:t>Here are the most common word combinations (collocations) for "decree."</w:t>
      </w:r>
    </w:p>
    <w:p w14:paraId="6177F903" w14:textId="77777777" w:rsidR="00FB6E18" w:rsidRPr="00FB6E18" w:rsidRDefault="00FB6E18" w:rsidP="00FB6E18">
      <w:r w:rsidRPr="00FB6E18">
        <w:rPr>
          <w:b/>
          <w:bCs/>
        </w:rPr>
        <w:t>1. Issue a decree</w:t>
      </w:r>
      <w:r w:rsidRPr="00FB6E18">
        <w:t xml:space="preserve"> </w:t>
      </w:r>
      <w:r w:rsidRPr="00FB6E18">
        <w:rPr>
          <w:i/>
          <w:iCs/>
        </w:rPr>
        <w:t>(Meaning: To officially announce and publish an order)</w:t>
      </w:r>
    </w:p>
    <w:p w14:paraId="5298CEF7" w14:textId="77777777" w:rsidR="00FB6E18" w:rsidRPr="00FB6E18" w:rsidRDefault="00FB6E18" w:rsidP="00FB6E18">
      <w:pPr>
        <w:numPr>
          <w:ilvl w:val="0"/>
          <w:numId w:val="5"/>
        </w:numPr>
      </w:pPr>
      <w:r w:rsidRPr="00FB6E18">
        <w:t xml:space="preserve">The king </w:t>
      </w:r>
      <w:r w:rsidRPr="00FB6E18">
        <w:rPr>
          <w:b/>
          <w:bCs/>
        </w:rPr>
        <w:t>issued a decree</w:t>
      </w:r>
      <w:r w:rsidRPr="00FB6E18">
        <w:t xml:space="preserve"> banning all weapons in the city.</w:t>
      </w:r>
    </w:p>
    <w:p w14:paraId="4B48C2A1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राजा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शहर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में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सभी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हथियारों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प्रतिबंध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लगाने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हुक्मनामा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जारी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किया।</w:t>
      </w:r>
      <w:r w:rsidRPr="00FB6E18">
        <w:rPr>
          <w:i/>
          <w:iCs/>
        </w:rPr>
        <w:t>)</w:t>
      </w:r>
    </w:p>
    <w:p w14:paraId="415F7FB7" w14:textId="77777777" w:rsidR="00FB6E18" w:rsidRPr="00FB6E18" w:rsidRDefault="00FB6E18" w:rsidP="00FB6E18">
      <w:pPr>
        <w:numPr>
          <w:ilvl w:val="0"/>
          <w:numId w:val="5"/>
        </w:numPr>
      </w:pPr>
      <w:r w:rsidRPr="00FB6E18">
        <w:t xml:space="preserve">The government </w:t>
      </w:r>
      <w:r w:rsidRPr="00FB6E18">
        <w:rPr>
          <w:b/>
          <w:bCs/>
        </w:rPr>
        <w:t>issued a new decree</w:t>
      </w:r>
      <w:r w:rsidRPr="00FB6E18">
        <w:t xml:space="preserve"> regarding property taxes.</w:t>
      </w:r>
    </w:p>
    <w:p w14:paraId="07B37889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सरकार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संपत्ति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करों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संबंध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में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एक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शासनादेश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जारी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किया।</w:t>
      </w:r>
      <w:r w:rsidRPr="00FB6E18">
        <w:rPr>
          <w:i/>
          <w:iCs/>
        </w:rPr>
        <w:t>)</w:t>
      </w:r>
    </w:p>
    <w:p w14:paraId="0B23C636" w14:textId="77777777" w:rsidR="00FB6E18" w:rsidRPr="00FB6E18" w:rsidRDefault="00FB6E18" w:rsidP="00FB6E18">
      <w:pPr>
        <w:numPr>
          <w:ilvl w:val="0"/>
          <w:numId w:val="5"/>
        </w:numPr>
      </w:pPr>
      <w:r w:rsidRPr="00FB6E18">
        <w:t xml:space="preserve">The mayor </w:t>
      </w:r>
      <w:r w:rsidRPr="00FB6E18">
        <w:rPr>
          <w:b/>
          <w:bCs/>
        </w:rPr>
        <w:t>issued a decree</w:t>
      </w:r>
      <w:r w:rsidRPr="00FB6E18">
        <w:t xml:space="preserve"> to close the parks at night for safety.</w:t>
      </w:r>
    </w:p>
    <w:p w14:paraId="7677C00F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मेयर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सुरक्षा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लिए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रात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में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पार्कों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बंद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आदेश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जारी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किया।</w:t>
      </w:r>
      <w:r w:rsidRPr="00FB6E18">
        <w:rPr>
          <w:i/>
          <w:iCs/>
        </w:rPr>
        <w:t>)</w:t>
      </w:r>
    </w:p>
    <w:p w14:paraId="6B0FF35C" w14:textId="77777777" w:rsidR="00FB6E18" w:rsidRPr="00FB6E18" w:rsidRDefault="00FB6E18" w:rsidP="00FB6E18">
      <w:r w:rsidRPr="00FB6E18">
        <w:rPr>
          <w:b/>
          <w:bCs/>
        </w:rPr>
        <w:t>2. By decree</w:t>
      </w:r>
      <w:r w:rsidRPr="00FB6E18">
        <w:t xml:space="preserve"> </w:t>
      </w:r>
      <w:r w:rsidRPr="00FB6E18">
        <w:rPr>
          <w:i/>
          <w:iCs/>
        </w:rPr>
        <w:t>(Meaning: According to an official order, often without democratic vote)</w:t>
      </w:r>
    </w:p>
    <w:p w14:paraId="5DF8109F" w14:textId="77777777" w:rsidR="00FB6E18" w:rsidRPr="00FB6E18" w:rsidRDefault="00FB6E18" w:rsidP="00FB6E18">
      <w:pPr>
        <w:numPr>
          <w:ilvl w:val="0"/>
          <w:numId w:val="6"/>
        </w:numPr>
      </w:pPr>
      <w:r w:rsidRPr="00FB6E18">
        <w:t xml:space="preserve">The military general is now ruling the country </w:t>
      </w:r>
      <w:r w:rsidRPr="00FB6E18">
        <w:rPr>
          <w:b/>
          <w:bCs/>
        </w:rPr>
        <w:t>by decree</w:t>
      </w:r>
      <w:r w:rsidRPr="00FB6E18">
        <w:t>.</w:t>
      </w:r>
    </w:p>
    <w:p w14:paraId="10A29BE0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सैन्य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जनरल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अब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शासनादेश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द्वारा</w:t>
      </w:r>
      <w:r w:rsidRPr="00FB6E18">
        <w:rPr>
          <w:i/>
          <w:iCs/>
        </w:rPr>
        <w:t xml:space="preserve"> (</w:t>
      </w:r>
      <w:r w:rsidRPr="00FB6E18">
        <w:rPr>
          <w:rFonts w:ascii="Nirmala UI" w:hAnsi="Nirmala UI" w:cs="Nirmala UI"/>
          <w:i/>
          <w:iCs/>
        </w:rPr>
        <w:t>बिना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संसद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) </w:t>
      </w:r>
      <w:r w:rsidRPr="00FB6E18">
        <w:rPr>
          <w:rFonts w:ascii="Nirmala UI" w:hAnsi="Nirmala UI" w:cs="Nirmala UI"/>
          <w:i/>
          <w:iCs/>
        </w:rPr>
        <w:t>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शासन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रहा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है।</w:t>
      </w:r>
      <w:r w:rsidRPr="00FB6E18">
        <w:rPr>
          <w:i/>
          <w:iCs/>
        </w:rPr>
        <w:t>)</w:t>
      </w:r>
    </w:p>
    <w:p w14:paraId="49429A5F" w14:textId="77777777" w:rsidR="00FB6E18" w:rsidRPr="00FB6E18" w:rsidRDefault="00FB6E18" w:rsidP="00FB6E18">
      <w:pPr>
        <w:numPr>
          <w:ilvl w:val="0"/>
          <w:numId w:val="6"/>
        </w:numPr>
      </w:pPr>
      <w:r w:rsidRPr="00FB6E18">
        <w:t xml:space="preserve">The national holiday was established </w:t>
      </w:r>
      <w:r w:rsidRPr="00FB6E18">
        <w:rPr>
          <w:b/>
          <w:bCs/>
        </w:rPr>
        <w:t>by presidential decree</w:t>
      </w:r>
      <w:r w:rsidRPr="00FB6E18">
        <w:t>.</w:t>
      </w:r>
    </w:p>
    <w:p w14:paraId="1B28F89E" w14:textId="77777777" w:rsidR="00FB6E18" w:rsidRPr="00FB6E18" w:rsidRDefault="00FB6E18" w:rsidP="00FB6E18">
      <w:r w:rsidRPr="00FB6E18">
        <w:rPr>
          <w:i/>
          <w:iCs/>
        </w:rPr>
        <w:lastRenderedPageBreak/>
        <w:t>(</w:t>
      </w:r>
      <w:r w:rsidRPr="00FB6E18">
        <w:rPr>
          <w:rFonts w:ascii="Nirmala UI" w:hAnsi="Nirmala UI" w:cs="Nirmala UI"/>
          <w:i/>
          <w:iCs/>
        </w:rPr>
        <w:t>राष्ट्रीय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अवकाश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राष्ट्रपति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आदेश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द्वारा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स्थापित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गया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था।</w:t>
      </w:r>
      <w:r w:rsidRPr="00FB6E18">
        <w:rPr>
          <w:i/>
          <w:iCs/>
        </w:rPr>
        <w:t>)</w:t>
      </w:r>
    </w:p>
    <w:p w14:paraId="0DD69187" w14:textId="77777777" w:rsidR="00FB6E18" w:rsidRPr="00FB6E18" w:rsidRDefault="00FB6E18" w:rsidP="00FB6E18">
      <w:pPr>
        <w:numPr>
          <w:ilvl w:val="0"/>
          <w:numId w:val="6"/>
        </w:numPr>
      </w:pPr>
      <w:r w:rsidRPr="00FB6E18">
        <w:t xml:space="preserve">The borders were completely closed </w:t>
      </w:r>
      <w:r w:rsidRPr="00FB6E18">
        <w:rPr>
          <w:b/>
          <w:bCs/>
        </w:rPr>
        <w:t>by royal decree</w:t>
      </w:r>
      <w:r w:rsidRPr="00FB6E18">
        <w:t>.</w:t>
      </w:r>
    </w:p>
    <w:p w14:paraId="7B99B07F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शाही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फरमान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द्वारा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सीमाओं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पूरी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तरह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बंद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दिया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गया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था।</w:t>
      </w:r>
      <w:r w:rsidRPr="00FB6E18">
        <w:rPr>
          <w:i/>
          <w:iCs/>
        </w:rPr>
        <w:t>)</w:t>
      </w:r>
    </w:p>
    <w:p w14:paraId="5214EAC7" w14:textId="77777777" w:rsidR="00FB6E18" w:rsidRPr="00FB6E18" w:rsidRDefault="00FB6E18" w:rsidP="00FB6E18">
      <w:r w:rsidRPr="00FB6E18">
        <w:rPr>
          <w:b/>
          <w:bCs/>
        </w:rPr>
        <w:t>3. Sign a decree</w:t>
      </w:r>
      <w:r w:rsidRPr="00FB6E18">
        <w:t xml:space="preserve"> </w:t>
      </w:r>
      <w:r w:rsidRPr="00FB6E18">
        <w:rPr>
          <w:i/>
          <w:iCs/>
        </w:rPr>
        <w:t>(Meaning: To put a signature on an official order to make it law)</w:t>
      </w:r>
    </w:p>
    <w:p w14:paraId="077FAAD7" w14:textId="77777777" w:rsidR="00FB6E18" w:rsidRPr="00FB6E18" w:rsidRDefault="00FB6E18" w:rsidP="00FB6E18">
      <w:pPr>
        <w:numPr>
          <w:ilvl w:val="0"/>
          <w:numId w:val="7"/>
        </w:numPr>
      </w:pPr>
      <w:r w:rsidRPr="00FB6E18">
        <w:t xml:space="preserve">The president </w:t>
      </w:r>
      <w:r w:rsidRPr="00FB6E18">
        <w:rPr>
          <w:b/>
          <w:bCs/>
        </w:rPr>
        <w:t>signed a decree</w:t>
      </w:r>
      <w:r w:rsidRPr="00FB6E18">
        <w:t xml:space="preserve"> to increase the minimum wage.</w:t>
      </w:r>
    </w:p>
    <w:p w14:paraId="47C9A5B7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राष्ट्रपति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न्यूनतम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वेतन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बढ़ाने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लिए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एक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आदेश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हस्ताक्षर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किए।</w:t>
      </w:r>
      <w:r w:rsidRPr="00FB6E18">
        <w:rPr>
          <w:i/>
          <w:iCs/>
        </w:rPr>
        <w:t>)</w:t>
      </w:r>
    </w:p>
    <w:p w14:paraId="1DE72C62" w14:textId="77777777" w:rsidR="00FB6E18" w:rsidRPr="00FB6E18" w:rsidRDefault="00FB6E18" w:rsidP="00FB6E18">
      <w:pPr>
        <w:numPr>
          <w:ilvl w:val="0"/>
          <w:numId w:val="7"/>
        </w:numPr>
      </w:pPr>
      <w:r w:rsidRPr="00FB6E18">
        <w:t xml:space="preserve">He bravely refused to </w:t>
      </w:r>
      <w:r w:rsidRPr="00FB6E18">
        <w:rPr>
          <w:b/>
          <w:bCs/>
        </w:rPr>
        <w:t>sign the decree</w:t>
      </w:r>
      <w:r w:rsidRPr="00FB6E18">
        <w:t xml:space="preserve"> that would harm the farmers.</w:t>
      </w:r>
    </w:p>
    <w:p w14:paraId="489E6958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उसने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उस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हुक्मनामे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हस्ताक्षर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बहादुरी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इनकार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दिया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जिससे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किसानों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नुकसान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होता।</w:t>
      </w:r>
      <w:r w:rsidRPr="00FB6E18">
        <w:rPr>
          <w:i/>
          <w:iCs/>
        </w:rPr>
        <w:t>)</w:t>
      </w:r>
    </w:p>
    <w:p w14:paraId="003C2239" w14:textId="77777777" w:rsidR="00FB6E18" w:rsidRPr="00FB6E18" w:rsidRDefault="00FB6E18" w:rsidP="00FB6E18">
      <w:pPr>
        <w:numPr>
          <w:ilvl w:val="0"/>
          <w:numId w:val="7"/>
        </w:numPr>
      </w:pPr>
      <w:r w:rsidRPr="00FB6E18">
        <w:t xml:space="preserve">Once the governor </w:t>
      </w:r>
      <w:r w:rsidRPr="00FB6E18">
        <w:rPr>
          <w:b/>
          <w:bCs/>
        </w:rPr>
        <w:t>signs the decree</w:t>
      </w:r>
      <w:r w:rsidRPr="00FB6E18">
        <w:t>, it immediately becomes law.</w:t>
      </w:r>
    </w:p>
    <w:p w14:paraId="1DF9A29A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एक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बार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जब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राज्यपाल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शासनादेश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हस्ताक्षर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देते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हैं</w:t>
      </w:r>
      <w:r w:rsidRPr="00FB6E18">
        <w:rPr>
          <w:i/>
          <w:iCs/>
        </w:rPr>
        <w:t xml:space="preserve">, </w:t>
      </w:r>
      <w:r w:rsidRPr="00FB6E18">
        <w:rPr>
          <w:rFonts w:ascii="Nirmala UI" w:hAnsi="Nirmala UI" w:cs="Nirmala UI"/>
          <w:i/>
          <w:iCs/>
        </w:rPr>
        <w:t>तो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यह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तुरंत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कानून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बन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जाता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है।</w:t>
      </w:r>
      <w:r w:rsidRPr="00FB6E18">
        <w:rPr>
          <w:i/>
          <w:iCs/>
        </w:rPr>
        <w:t>)</w:t>
      </w:r>
    </w:p>
    <w:p w14:paraId="0CDFA2C6" w14:textId="77777777" w:rsidR="00FB6E18" w:rsidRPr="00FB6E18" w:rsidRDefault="00FB6E18" w:rsidP="00FB6E18">
      <w:r w:rsidRPr="00FB6E18">
        <w:pict w14:anchorId="33A60001">
          <v:rect id="_x0000_i1076" style="width:0;height:1.5pt" o:hralign="center" o:hrstd="t" o:hrnoshade="t" o:hr="t" fillcolor="gray" stroked="f"/>
        </w:pict>
      </w:r>
    </w:p>
    <w:p w14:paraId="7A7449F6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🧩</w:t>
      </w:r>
      <w:r w:rsidRPr="00FB6E18">
        <w:rPr>
          <w:b/>
          <w:bCs/>
        </w:rPr>
        <w:t xml:space="preserve"> Phrasal Verbs &amp; Idioms</w:t>
      </w:r>
    </w:p>
    <w:p w14:paraId="5A465FDF" w14:textId="77777777" w:rsidR="00FB6E18" w:rsidRPr="00FB6E18" w:rsidRDefault="00FB6E18" w:rsidP="00FB6E18">
      <w:r w:rsidRPr="00FB6E18">
        <w:rPr>
          <w:i/>
          <w:iCs/>
        </w:rPr>
        <w:t>Note: Because "decree" is a highly formal legal and political term, it does not form traditional conversational phrasal verbs (like "look up" or "give in"). However, it is used in a specific political phrase.</w:t>
      </w:r>
    </w:p>
    <w:p w14:paraId="58D8D171" w14:textId="77777777" w:rsidR="00FB6E18" w:rsidRPr="00FB6E18" w:rsidRDefault="00FB6E18" w:rsidP="00FB6E18">
      <w:r w:rsidRPr="00FB6E18">
        <w:rPr>
          <w:b/>
          <w:bCs/>
        </w:rPr>
        <w:t>1. Rule by decree</w:t>
      </w:r>
      <w:r w:rsidRPr="00FB6E18">
        <w:t xml:space="preserve"> - (Fixed Phrase) A style of governance where a single leader or group makes laws directly through orders, without going through a parliament or legislature (often associated with dictatorships or emergencies).</w:t>
      </w:r>
    </w:p>
    <w:p w14:paraId="10E7B751" w14:textId="77777777" w:rsidR="00FB6E18" w:rsidRPr="00FB6E18" w:rsidRDefault="00FB6E18" w:rsidP="00FB6E18">
      <w:pPr>
        <w:numPr>
          <w:ilvl w:val="0"/>
          <w:numId w:val="8"/>
        </w:numPr>
      </w:pPr>
      <w:r w:rsidRPr="00FB6E18">
        <w:rPr>
          <w:b/>
          <w:bCs/>
        </w:rPr>
        <w:t>English:</w:t>
      </w:r>
      <w:r w:rsidRPr="00FB6E18">
        <w:t xml:space="preserve"> After dissolving the parliament, the dictator began to </w:t>
      </w:r>
      <w:r w:rsidRPr="00FB6E18">
        <w:rPr>
          <w:b/>
          <w:bCs/>
        </w:rPr>
        <w:t>rule by decree</w:t>
      </w:r>
      <w:r w:rsidRPr="00FB6E18">
        <w:t>.</w:t>
      </w:r>
    </w:p>
    <w:p w14:paraId="24705B0B" w14:textId="77777777" w:rsidR="00FB6E18" w:rsidRPr="00FB6E18" w:rsidRDefault="00FB6E18" w:rsidP="00FB6E18">
      <w:pPr>
        <w:numPr>
          <w:ilvl w:val="0"/>
          <w:numId w:val="8"/>
        </w:numPr>
      </w:pPr>
      <w:r w:rsidRPr="00FB6E18">
        <w:rPr>
          <w:b/>
          <w:bCs/>
        </w:rPr>
        <w:t>Hindi:</w:t>
      </w:r>
      <w:r w:rsidRPr="00FB6E18">
        <w:t xml:space="preserve"> </w:t>
      </w:r>
      <w:r w:rsidRPr="00FB6E18">
        <w:rPr>
          <w:rFonts w:ascii="Nirmala UI" w:hAnsi="Nirmala UI" w:cs="Nirmala UI"/>
        </w:rPr>
        <w:t>संसद</w:t>
      </w:r>
      <w:r w:rsidRPr="00FB6E18">
        <w:t xml:space="preserve"> </w:t>
      </w:r>
      <w:r w:rsidRPr="00FB6E18">
        <w:rPr>
          <w:rFonts w:ascii="Nirmala UI" w:hAnsi="Nirmala UI" w:cs="Nirmala UI"/>
        </w:rPr>
        <w:t>को</w:t>
      </w:r>
      <w:r w:rsidRPr="00FB6E18">
        <w:t xml:space="preserve"> </w:t>
      </w:r>
      <w:r w:rsidRPr="00FB6E18">
        <w:rPr>
          <w:rFonts w:ascii="Nirmala UI" w:hAnsi="Nirmala UI" w:cs="Nirmala UI"/>
        </w:rPr>
        <w:t>भंग</w:t>
      </w:r>
      <w:r w:rsidRPr="00FB6E18">
        <w:t xml:space="preserve"> </w:t>
      </w:r>
      <w:r w:rsidRPr="00FB6E18">
        <w:rPr>
          <w:rFonts w:ascii="Nirmala UI" w:hAnsi="Nirmala UI" w:cs="Nirmala UI"/>
        </w:rPr>
        <w:t>करने</w:t>
      </w:r>
      <w:r w:rsidRPr="00FB6E18">
        <w:t xml:space="preserve"> </w:t>
      </w:r>
      <w:r w:rsidRPr="00FB6E18">
        <w:rPr>
          <w:rFonts w:ascii="Nirmala UI" w:hAnsi="Nirmala UI" w:cs="Nirmala UI"/>
        </w:rPr>
        <w:t>के</w:t>
      </w:r>
      <w:r w:rsidRPr="00FB6E18">
        <w:t xml:space="preserve"> </w:t>
      </w:r>
      <w:r w:rsidRPr="00FB6E18">
        <w:rPr>
          <w:rFonts w:ascii="Nirmala UI" w:hAnsi="Nirmala UI" w:cs="Nirmala UI"/>
        </w:rPr>
        <w:t>बाद</w:t>
      </w:r>
      <w:r w:rsidRPr="00FB6E18">
        <w:t xml:space="preserve">, </w:t>
      </w:r>
      <w:r w:rsidRPr="00FB6E18">
        <w:rPr>
          <w:rFonts w:ascii="Nirmala UI" w:hAnsi="Nirmala UI" w:cs="Nirmala UI"/>
        </w:rPr>
        <w:t>तानाशाह</w:t>
      </w:r>
      <w:r w:rsidRPr="00FB6E18">
        <w:t xml:space="preserve"> </w:t>
      </w:r>
      <w:r w:rsidRPr="00FB6E18">
        <w:rPr>
          <w:rFonts w:ascii="Nirmala UI" w:hAnsi="Nirmala UI" w:cs="Nirmala UI"/>
        </w:rPr>
        <w:t>ने</w:t>
      </w:r>
      <w:r w:rsidRPr="00FB6E18">
        <w:t xml:space="preserve"> </w:t>
      </w:r>
      <w:r w:rsidRPr="00FB6E18">
        <w:rPr>
          <w:rFonts w:ascii="Nirmala UI" w:hAnsi="Nirmala UI" w:cs="Nirmala UI"/>
          <w:b/>
          <w:bCs/>
        </w:rPr>
        <w:t>शासनादेश</w:t>
      </w:r>
      <w:r w:rsidRPr="00FB6E18">
        <w:rPr>
          <w:b/>
          <w:bCs/>
        </w:rPr>
        <w:t xml:space="preserve"> </w:t>
      </w:r>
      <w:r w:rsidRPr="00FB6E18">
        <w:rPr>
          <w:rFonts w:ascii="Nirmala UI" w:hAnsi="Nirmala UI" w:cs="Nirmala UI"/>
          <w:b/>
          <w:bCs/>
        </w:rPr>
        <w:t>द्वारा</w:t>
      </w:r>
      <w:r w:rsidRPr="00FB6E18">
        <w:rPr>
          <w:b/>
          <w:bCs/>
        </w:rPr>
        <w:t xml:space="preserve"> </w:t>
      </w:r>
      <w:r w:rsidRPr="00FB6E18">
        <w:rPr>
          <w:rFonts w:ascii="Nirmala UI" w:hAnsi="Nirmala UI" w:cs="Nirmala UI"/>
          <w:b/>
          <w:bCs/>
        </w:rPr>
        <w:t>शासन</w:t>
      </w:r>
      <w:r w:rsidRPr="00FB6E18">
        <w:t xml:space="preserve"> </w:t>
      </w:r>
      <w:r w:rsidRPr="00FB6E18">
        <w:rPr>
          <w:rFonts w:ascii="Nirmala UI" w:hAnsi="Nirmala UI" w:cs="Nirmala UI"/>
        </w:rPr>
        <w:t>करना</w:t>
      </w:r>
      <w:r w:rsidRPr="00FB6E18">
        <w:t xml:space="preserve"> </w:t>
      </w:r>
      <w:r w:rsidRPr="00FB6E18">
        <w:rPr>
          <w:rFonts w:ascii="Nirmala UI" w:hAnsi="Nirmala UI" w:cs="Nirmala UI"/>
        </w:rPr>
        <w:t>शुरू</w:t>
      </w:r>
      <w:r w:rsidRPr="00FB6E18">
        <w:t xml:space="preserve"> </w:t>
      </w:r>
      <w:r w:rsidRPr="00FB6E18">
        <w:rPr>
          <w:rFonts w:ascii="Nirmala UI" w:hAnsi="Nirmala UI" w:cs="Nirmala UI"/>
        </w:rPr>
        <w:t>कर</w:t>
      </w:r>
      <w:r w:rsidRPr="00FB6E18">
        <w:t xml:space="preserve"> </w:t>
      </w:r>
      <w:r w:rsidRPr="00FB6E18">
        <w:rPr>
          <w:rFonts w:ascii="Nirmala UI" w:hAnsi="Nirmala UI" w:cs="Nirmala UI"/>
        </w:rPr>
        <w:t>दिया।</w:t>
      </w:r>
    </w:p>
    <w:p w14:paraId="05618CD1" w14:textId="77777777" w:rsidR="00FB6E18" w:rsidRPr="00FB6E18" w:rsidRDefault="00FB6E18" w:rsidP="00FB6E18">
      <w:r w:rsidRPr="00FB6E18">
        <w:pict w14:anchorId="025AF305">
          <v:rect id="_x0000_i1077" style="width:0;height:1.5pt" o:hralign="center" o:hrstd="t" o:hrnoshade="t" o:hr="t" fillcolor="gray" stroked="f"/>
        </w:pict>
      </w:r>
    </w:p>
    <w:p w14:paraId="0A63DCE9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🗣️</w:t>
      </w:r>
      <w:r w:rsidRPr="00FB6E18">
        <w:rPr>
          <w:b/>
          <w:bCs/>
        </w:rPr>
        <w:t xml:space="preserve"> 5 Daily Most Frequently Used Sentences</w:t>
      </w:r>
    </w:p>
    <w:p w14:paraId="341E85DA" w14:textId="77777777" w:rsidR="00FB6E18" w:rsidRPr="00FB6E18" w:rsidRDefault="00FB6E18" w:rsidP="00FB6E18">
      <w:pPr>
        <w:numPr>
          <w:ilvl w:val="0"/>
          <w:numId w:val="9"/>
        </w:numPr>
      </w:pPr>
      <w:r w:rsidRPr="00FB6E18">
        <w:t xml:space="preserve">The court issued a final divorce </w:t>
      </w:r>
      <w:r w:rsidRPr="00FB6E18">
        <w:rPr>
          <w:b/>
          <w:bCs/>
        </w:rPr>
        <w:t>decree</w:t>
      </w:r>
      <w:r w:rsidRPr="00FB6E18">
        <w:t>.</w:t>
      </w:r>
    </w:p>
    <w:p w14:paraId="1201C04F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अदालत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तलाक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अंतिम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डिक्री</w:t>
      </w:r>
      <w:r w:rsidRPr="00FB6E18">
        <w:rPr>
          <w:i/>
          <w:iCs/>
        </w:rPr>
        <w:t xml:space="preserve"> (</w:t>
      </w:r>
      <w:r w:rsidRPr="00FB6E18">
        <w:rPr>
          <w:rFonts w:ascii="Nirmala UI" w:hAnsi="Nirmala UI" w:cs="Nirmala UI"/>
          <w:i/>
          <w:iCs/>
        </w:rPr>
        <w:t>निर्णय</w:t>
      </w:r>
      <w:r w:rsidRPr="00FB6E18">
        <w:rPr>
          <w:i/>
          <w:iCs/>
        </w:rPr>
        <w:t xml:space="preserve">) </w:t>
      </w:r>
      <w:r w:rsidRPr="00FB6E18">
        <w:rPr>
          <w:rFonts w:ascii="Nirmala UI" w:hAnsi="Nirmala UI" w:cs="Nirmala UI"/>
          <w:i/>
          <w:iCs/>
        </w:rPr>
        <w:t>जारी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की।</w:t>
      </w:r>
      <w:r w:rsidRPr="00FB6E18">
        <w:rPr>
          <w:i/>
          <w:iCs/>
        </w:rPr>
        <w:t>)</w:t>
      </w:r>
    </w:p>
    <w:p w14:paraId="683B4E72" w14:textId="77777777" w:rsidR="00FB6E18" w:rsidRPr="00FB6E18" w:rsidRDefault="00FB6E18" w:rsidP="00FB6E18">
      <w:pPr>
        <w:numPr>
          <w:ilvl w:val="0"/>
          <w:numId w:val="9"/>
        </w:numPr>
      </w:pPr>
      <w:r w:rsidRPr="00FB6E18">
        <w:t xml:space="preserve">It was </w:t>
      </w:r>
      <w:r w:rsidRPr="00FB6E18">
        <w:rPr>
          <w:b/>
          <w:bCs/>
        </w:rPr>
        <w:t>decreed</w:t>
      </w:r>
      <w:r w:rsidRPr="00FB6E18">
        <w:t xml:space="preserve"> that all citizens must stay indoors after 9 PM. </w:t>
      </w:r>
      <w:r w:rsidRPr="00FB6E18">
        <w:rPr>
          <w:i/>
          <w:iCs/>
        </w:rPr>
        <w:t>(Verb usage)</w:t>
      </w:r>
    </w:p>
    <w:p w14:paraId="463D4AA6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यह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आदेश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दिया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गया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था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कि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सभी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नागरिकों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रात</w:t>
      </w:r>
      <w:r w:rsidRPr="00FB6E18">
        <w:rPr>
          <w:i/>
          <w:iCs/>
        </w:rPr>
        <w:t xml:space="preserve"> 9 </w:t>
      </w:r>
      <w:r w:rsidRPr="00FB6E18">
        <w:rPr>
          <w:rFonts w:ascii="Nirmala UI" w:hAnsi="Nirmala UI" w:cs="Nirmala UI"/>
          <w:i/>
          <w:iCs/>
        </w:rPr>
        <w:t>बजे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बाद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घर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अंदर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रहना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होगा।</w:t>
      </w:r>
      <w:r w:rsidRPr="00FB6E18">
        <w:rPr>
          <w:i/>
          <w:iCs/>
        </w:rPr>
        <w:t>)</w:t>
      </w:r>
    </w:p>
    <w:p w14:paraId="386596F9" w14:textId="77777777" w:rsidR="00FB6E18" w:rsidRPr="00FB6E18" w:rsidRDefault="00FB6E18" w:rsidP="00FB6E18">
      <w:pPr>
        <w:numPr>
          <w:ilvl w:val="0"/>
          <w:numId w:val="9"/>
        </w:numPr>
      </w:pPr>
      <w:r w:rsidRPr="00FB6E18">
        <w:t xml:space="preserve">He challenged the government's </w:t>
      </w:r>
      <w:r w:rsidRPr="00FB6E18">
        <w:rPr>
          <w:b/>
          <w:bCs/>
        </w:rPr>
        <w:t>decree</w:t>
      </w:r>
      <w:r w:rsidRPr="00FB6E18">
        <w:t xml:space="preserve"> in the Supreme Court.</w:t>
      </w:r>
    </w:p>
    <w:p w14:paraId="2C5DB20A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उसने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सुप्रीम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कोर्ट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में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सरकार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शासनादेश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को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चुनौती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दी।</w:t>
      </w:r>
      <w:r w:rsidRPr="00FB6E18">
        <w:rPr>
          <w:i/>
          <w:iCs/>
        </w:rPr>
        <w:t>)</w:t>
      </w:r>
    </w:p>
    <w:p w14:paraId="2183EC79" w14:textId="77777777" w:rsidR="00FB6E18" w:rsidRPr="00FB6E18" w:rsidRDefault="00FB6E18" w:rsidP="00FB6E18">
      <w:pPr>
        <w:numPr>
          <w:ilvl w:val="0"/>
          <w:numId w:val="9"/>
        </w:numPr>
      </w:pPr>
      <w:r w:rsidRPr="00FB6E18">
        <w:t xml:space="preserve">The festival was cancelled by official </w:t>
      </w:r>
      <w:r w:rsidRPr="00FB6E18">
        <w:rPr>
          <w:b/>
          <w:bCs/>
        </w:rPr>
        <w:t>decree</w:t>
      </w:r>
      <w:r w:rsidRPr="00FB6E18">
        <w:t>.</w:t>
      </w:r>
    </w:p>
    <w:p w14:paraId="5D139255" w14:textId="77777777" w:rsidR="00FB6E18" w:rsidRPr="00FB6E18" w:rsidRDefault="00FB6E18" w:rsidP="00FB6E18">
      <w:r w:rsidRPr="00FB6E18">
        <w:rPr>
          <w:i/>
          <w:iCs/>
        </w:rPr>
        <w:t>(</w:t>
      </w:r>
      <w:r w:rsidRPr="00FB6E18">
        <w:rPr>
          <w:rFonts w:ascii="Nirmala UI" w:hAnsi="Nirmala UI" w:cs="Nirmala UI"/>
          <w:i/>
          <w:iCs/>
        </w:rPr>
        <w:t>आधिकारिक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आदेश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द्वारा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त्योहार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रद्द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दिया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गया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था।</w:t>
      </w:r>
      <w:r w:rsidRPr="00FB6E18">
        <w:rPr>
          <w:i/>
          <w:iCs/>
        </w:rPr>
        <w:t>)</w:t>
      </w:r>
    </w:p>
    <w:p w14:paraId="52E19F71" w14:textId="77777777" w:rsidR="00FB6E18" w:rsidRPr="00FB6E18" w:rsidRDefault="00FB6E18" w:rsidP="00FB6E18">
      <w:pPr>
        <w:numPr>
          <w:ilvl w:val="0"/>
          <w:numId w:val="9"/>
        </w:numPr>
      </w:pPr>
      <w:r w:rsidRPr="00FB6E18">
        <w:t xml:space="preserve">They are anxiously waiting for the judge's </w:t>
      </w:r>
      <w:r w:rsidRPr="00FB6E18">
        <w:rPr>
          <w:b/>
          <w:bCs/>
        </w:rPr>
        <w:t>decree</w:t>
      </w:r>
      <w:r w:rsidRPr="00FB6E18">
        <w:t>.</w:t>
      </w:r>
    </w:p>
    <w:p w14:paraId="34AEA6B7" w14:textId="77777777" w:rsidR="00FB6E18" w:rsidRPr="00FB6E18" w:rsidRDefault="00FB6E18" w:rsidP="00FB6E18">
      <w:r w:rsidRPr="00FB6E18">
        <w:rPr>
          <w:i/>
          <w:iCs/>
        </w:rPr>
        <w:lastRenderedPageBreak/>
        <w:t>(</w:t>
      </w:r>
      <w:r w:rsidRPr="00FB6E18">
        <w:rPr>
          <w:rFonts w:ascii="Nirmala UI" w:hAnsi="Nirmala UI" w:cs="Nirmala UI"/>
          <w:i/>
          <w:iCs/>
        </w:rPr>
        <w:t>वे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बेसब्री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से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न्यायाधीश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निर्णय</w:t>
      </w:r>
      <w:r w:rsidRPr="00FB6E18">
        <w:rPr>
          <w:i/>
          <w:iCs/>
        </w:rPr>
        <w:t xml:space="preserve"> (</w:t>
      </w:r>
      <w:r w:rsidRPr="00FB6E18">
        <w:rPr>
          <w:rFonts w:ascii="Nirmala UI" w:hAnsi="Nirmala UI" w:cs="Nirmala UI"/>
          <w:i/>
          <w:iCs/>
        </w:rPr>
        <w:t>डिक्री</w:t>
      </w:r>
      <w:r w:rsidRPr="00FB6E18">
        <w:rPr>
          <w:i/>
          <w:iCs/>
        </w:rPr>
        <w:t xml:space="preserve">) </w:t>
      </w:r>
      <w:r w:rsidRPr="00FB6E18">
        <w:rPr>
          <w:rFonts w:ascii="Nirmala UI" w:hAnsi="Nirmala UI" w:cs="Nirmala UI"/>
          <w:i/>
          <w:iCs/>
        </w:rPr>
        <w:t>की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प्रतीक्षा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कर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रहे</w:t>
      </w:r>
      <w:r w:rsidRPr="00FB6E18">
        <w:rPr>
          <w:i/>
          <w:iCs/>
        </w:rPr>
        <w:t xml:space="preserve"> </w:t>
      </w:r>
      <w:r w:rsidRPr="00FB6E18">
        <w:rPr>
          <w:rFonts w:ascii="Nirmala UI" w:hAnsi="Nirmala UI" w:cs="Nirmala UI"/>
          <w:i/>
          <w:iCs/>
        </w:rPr>
        <w:t>हैं।</w:t>
      </w:r>
      <w:r w:rsidRPr="00FB6E18">
        <w:rPr>
          <w:i/>
          <w:iCs/>
        </w:rPr>
        <w:t>)</w:t>
      </w:r>
    </w:p>
    <w:p w14:paraId="2B3E8D34" w14:textId="77777777" w:rsidR="00FB6E18" w:rsidRPr="00FB6E18" w:rsidRDefault="00FB6E18" w:rsidP="00FB6E18">
      <w:r w:rsidRPr="00FB6E18">
        <w:pict w14:anchorId="7629B352">
          <v:rect id="_x0000_i1078" style="width:0;height:1.5pt" o:hralign="center" o:hrstd="t" o:hrnoshade="t" o:hr="t" fillcolor="gray" stroked="f"/>
        </w:pict>
      </w:r>
    </w:p>
    <w:p w14:paraId="19BBCBC0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🔄</w:t>
      </w:r>
      <w:r w:rsidRPr="00FB6E18">
        <w:rPr>
          <w:b/>
          <w:bCs/>
        </w:rPr>
        <w:t xml:space="preserve"> 5 Most Suitable Synonyms (</w:t>
      </w:r>
      <w:r w:rsidRPr="00FB6E18">
        <w:rPr>
          <w:rFonts w:ascii="Nirmala UI" w:hAnsi="Nirmala UI" w:cs="Nirmala UI"/>
          <w:b/>
          <w:bCs/>
        </w:rPr>
        <w:t>समानार्थी</w:t>
      </w:r>
      <w:r w:rsidRPr="00FB6E18">
        <w:rPr>
          <w:b/>
          <w:bCs/>
        </w:rPr>
        <w:t xml:space="preserve"> </w:t>
      </w:r>
      <w:r w:rsidRPr="00FB6E18">
        <w:rPr>
          <w:rFonts w:ascii="Nirmala UI" w:hAnsi="Nirmala UI" w:cs="Nirmala UI"/>
          <w:b/>
          <w:bCs/>
        </w:rPr>
        <w:t>शब्द</w:t>
      </w:r>
      <w:r w:rsidRPr="00FB6E18">
        <w:rPr>
          <w:b/>
          <w:bCs/>
        </w:rPr>
        <w:t>)</w:t>
      </w:r>
    </w:p>
    <w:p w14:paraId="54843FA5" w14:textId="77777777" w:rsidR="00FB6E18" w:rsidRPr="00FB6E18" w:rsidRDefault="00FB6E18" w:rsidP="00FB6E18">
      <w:pPr>
        <w:numPr>
          <w:ilvl w:val="0"/>
          <w:numId w:val="10"/>
        </w:numPr>
      </w:pPr>
      <w:r w:rsidRPr="00FB6E18">
        <w:rPr>
          <w:b/>
          <w:bCs/>
        </w:rPr>
        <w:t>Order</w:t>
      </w:r>
      <w:r w:rsidRPr="00FB6E18">
        <w:t xml:space="preserve"> (</w:t>
      </w:r>
      <w:r w:rsidRPr="00FB6E18">
        <w:rPr>
          <w:rFonts w:ascii="Nirmala UI" w:hAnsi="Nirmala UI" w:cs="Nirmala UI"/>
        </w:rPr>
        <w:t>आदेश</w:t>
      </w:r>
      <w:r w:rsidRPr="00FB6E18">
        <w:t>)</w:t>
      </w:r>
    </w:p>
    <w:p w14:paraId="708A6DF0" w14:textId="77777777" w:rsidR="00FB6E18" w:rsidRPr="00FB6E18" w:rsidRDefault="00FB6E18" w:rsidP="00FB6E18">
      <w:pPr>
        <w:numPr>
          <w:ilvl w:val="0"/>
          <w:numId w:val="10"/>
        </w:numPr>
      </w:pPr>
      <w:r w:rsidRPr="00FB6E18">
        <w:rPr>
          <w:b/>
          <w:bCs/>
        </w:rPr>
        <w:t>Edict</w:t>
      </w:r>
      <w:r w:rsidRPr="00FB6E18">
        <w:t xml:space="preserve"> (</w:t>
      </w:r>
      <w:r w:rsidRPr="00FB6E18">
        <w:rPr>
          <w:rFonts w:ascii="Nirmala UI" w:hAnsi="Nirmala UI" w:cs="Nirmala UI"/>
        </w:rPr>
        <w:t>फरमान</w:t>
      </w:r>
      <w:r w:rsidRPr="00FB6E18">
        <w:t xml:space="preserve"> / </w:t>
      </w:r>
      <w:r w:rsidRPr="00FB6E18">
        <w:rPr>
          <w:rFonts w:ascii="Nirmala UI" w:hAnsi="Nirmala UI" w:cs="Nirmala UI"/>
        </w:rPr>
        <w:t>राजाज्ञा</w:t>
      </w:r>
      <w:r w:rsidRPr="00FB6E18">
        <w:t xml:space="preserve"> - Very similar in formality)</w:t>
      </w:r>
    </w:p>
    <w:p w14:paraId="09A87798" w14:textId="77777777" w:rsidR="00FB6E18" w:rsidRPr="00FB6E18" w:rsidRDefault="00FB6E18" w:rsidP="00FB6E18">
      <w:pPr>
        <w:numPr>
          <w:ilvl w:val="0"/>
          <w:numId w:val="10"/>
        </w:numPr>
      </w:pPr>
      <w:r w:rsidRPr="00FB6E18">
        <w:rPr>
          <w:b/>
          <w:bCs/>
        </w:rPr>
        <w:t>Command</w:t>
      </w:r>
      <w:r w:rsidRPr="00FB6E18">
        <w:t xml:space="preserve"> (</w:t>
      </w:r>
      <w:r w:rsidRPr="00FB6E18">
        <w:rPr>
          <w:rFonts w:ascii="Nirmala UI" w:hAnsi="Nirmala UI" w:cs="Nirmala UI"/>
        </w:rPr>
        <w:t>हुक्म</w:t>
      </w:r>
      <w:r w:rsidRPr="00FB6E18">
        <w:t>)</w:t>
      </w:r>
    </w:p>
    <w:p w14:paraId="1F00A8CF" w14:textId="77777777" w:rsidR="00FB6E18" w:rsidRPr="00FB6E18" w:rsidRDefault="00FB6E18" w:rsidP="00FB6E18">
      <w:pPr>
        <w:numPr>
          <w:ilvl w:val="0"/>
          <w:numId w:val="10"/>
        </w:numPr>
      </w:pPr>
      <w:r w:rsidRPr="00FB6E18">
        <w:rPr>
          <w:b/>
          <w:bCs/>
        </w:rPr>
        <w:t>Mandate</w:t>
      </w:r>
      <w:r w:rsidRPr="00FB6E18">
        <w:t xml:space="preserve"> (</w:t>
      </w:r>
      <w:r w:rsidRPr="00FB6E18">
        <w:rPr>
          <w:rFonts w:ascii="Nirmala UI" w:hAnsi="Nirmala UI" w:cs="Nirmala UI"/>
        </w:rPr>
        <w:t>जनादेश</w:t>
      </w:r>
      <w:r w:rsidRPr="00FB6E18">
        <w:t xml:space="preserve"> / </w:t>
      </w:r>
      <w:r w:rsidRPr="00FB6E18">
        <w:rPr>
          <w:rFonts w:ascii="Nirmala UI" w:hAnsi="Nirmala UI" w:cs="Nirmala UI"/>
        </w:rPr>
        <w:t>शासनादेश</w:t>
      </w:r>
      <w:r w:rsidRPr="00FB6E18">
        <w:t>)</w:t>
      </w:r>
    </w:p>
    <w:p w14:paraId="7758D594" w14:textId="77777777" w:rsidR="00FB6E18" w:rsidRPr="00FB6E18" w:rsidRDefault="00FB6E18" w:rsidP="00FB6E18">
      <w:pPr>
        <w:numPr>
          <w:ilvl w:val="0"/>
          <w:numId w:val="10"/>
        </w:numPr>
      </w:pPr>
      <w:r w:rsidRPr="00FB6E18">
        <w:rPr>
          <w:b/>
          <w:bCs/>
        </w:rPr>
        <w:t>Ruling</w:t>
      </w:r>
      <w:r w:rsidRPr="00FB6E18">
        <w:t xml:space="preserve"> (</w:t>
      </w:r>
      <w:r w:rsidRPr="00FB6E18">
        <w:rPr>
          <w:rFonts w:ascii="Nirmala UI" w:hAnsi="Nirmala UI" w:cs="Nirmala UI"/>
        </w:rPr>
        <w:t>निर्णय</w:t>
      </w:r>
      <w:r w:rsidRPr="00FB6E18">
        <w:t xml:space="preserve"> - Especially in a court of law)</w:t>
      </w:r>
    </w:p>
    <w:p w14:paraId="26067A71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🔀</w:t>
      </w:r>
      <w:r w:rsidRPr="00FB6E18">
        <w:rPr>
          <w:b/>
          <w:bCs/>
        </w:rPr>
        <w:t xml:space="preserve"> 5 Most Suitable Antonyms (</w:t>
      </w:r>
      <w:r w:rsidRPr="00FB6E18">
        <w:rPr>
          <w:rFonts w:ascii="Nirmala UI" w:hAnsi="Nirmala UI" w:cs="Nirmala UI"/>
          <w:b/>
          <w:bCs/>
        </w:rPr>
        <w:t>विलोम</w:t>
      </w:r>
      <w:r w:rsidRPr="00FB6E18">
        <w:rPr>
          <w:b/>
          <w:bCs/>
        </w:rPr>
        <w:t xml:space="preserve"> </w:t>
      </w:r>
      <w:r w:rsidRPr="00FB6E18">
        <w:rPr>
          <w:rFonts w:ascii="Nirmala UI" w:hAnsi="Nirmala UI" w:cs="Nirmala UI"/>
          <w:b/>
          <w:bCs/>
        </w:rPr>
        <w:t>शब्द</w:t>
      </w:r>
      <w:r w:rsidRPr="00FB6E18">
        <w:rPr>
          <w:b/>
          <w:bCs/>
        </w:rPr>
        <w:t>)</w:t>
      </w:r>
    </w:p>
    <w:p w14:paraId="6193F546" w14:textId="77777777" w:rsidR="00FB6E18" w:rsidRPr="00FB6E18" w:rsidRDefault="00FB6E18" w:rsidP="00FB6E18">
      <w:r w:rsidRPr="00FB6E18">
        <w:rPr>
          <w:i/>
          <w:iCs/>
        </w:rPr>
        <w:t>(Note: As a "decree" is an absolute command, its antonyms involve asking or suggesting rather than forcing).</w:t>
      </w:r>
    </w:p>
    <w:p w14:paraId="04356F6D" w14:textId="77777777" w:rsidR="00FB6E18" w:rsidRPr="00FB6E18" w:rsidRDefault="00FB6E18" w:rsidP="00FB6E18">
      <w:pPr>
        <w:numPr>
          <w:ilvl w:val="0"/>
          <w:numId w:val="11"/>
        </w:numPr>
      </w:pPr>
      <w:r w:rsidRPr="00FB6E18">
        <w:rPr>
          <w:b/>
          <w:bCs/>
        </w:rPr>
        <w:t>Request</w:t>
      </w:r>
      <w:r w:rsidRPr="00FB6E18">
        <w:t xml:space="preserve"> (</w:t>
      </w:r>
      <w:r w:rsidRPr="00FB6E18">
        <w:rPr>
          <w:rFonts w:ascii="Nirmala UI" w:hAnsi="Nirmala UI" w:cs="Nirmala UI"/>
        </w:rPr>
        <w:t>अनुरोध</w:t>
      </w:r>
      <w:r w:rsidRPr="00FB6E18">
        <w:t xml:space="preserve"> / </w:t>
      </w:r>
      <w:r w:rsidRPr="00FB6E18">
        <w:rPr>
          <w:rFonts w:ascii="Nirmala UI" w:hAnsi="Nirmala UI" w:cs="Nirmala UI"/>
        </w:rPr>
        <w:t>निवेदन</w:t>
      </w:r>
      <w:r w:rsidRPr="00FB6E18">
        <w:t>)</w:t>
      </w:r>
    </w:p>
    <w:p w14:paraId="110058C8" w14:textId="77777777" w:rsidR="00FB6E18" w:rsidRPr="00FB6E18" w:rsidRDefault="00FB6E18" w:rsidP="00FB6E18">
      <w:pPr>
        <w:numPr>
          <w:ilvl w:val="0"/>
          <w:numId w:val="11"/>
        </w:numPr>
      </w:pPr>
      <w:r w:rsidRPr="00FB6E18">
        <w:rPr>
          <w:b/>
          <w:bCs/>
        </w:rPr>
        <w:t>Suggestion</w:t>
      </w:r>
      <w:r w:rsidRPr="00FB6E18">
        <w:t xml:space="preserve"> (</w:t>
      </w:r>
      <w:r w:rsidRPr="00FB6E18">
        <w:rPr>
          <w:rFonts w:ascii="Nirmala UI" w:hAnsi="Nirmala UI" w:cs="Nirmala UI"/>
        </w:rPr>
        <w:t>सुझाव</w:t>
      </w:r>
      <w:r w:rsidRPr="00FB6E18">
        <w:t>)</w:t>
      </w:r>
    </w:p>
    <w:p w14:paraId="555A9C43" w14:textId="77777777" w:rsidR="00FB6E18" w:rsidRPr="00FB6E18" w:rsidRDefault="00FB6E18" w:rsidP="00FB6E18">
      <w:pPr>
        <w:numPr>
          <w:ilvl w:val="0"/>
          <w:numId w:val="11"/>
        </w:numPr>
      </w:pPr>
      <w:r w:rsidRPr="00FB6E18">
        <w:rPr>
          <w:b/>
          <w:bCs/>
        </w:rPr>
        <w:t>Appeal</w:t>
      </w:r>
      <w:r w:rsidRPr="00FB6E18">
        <w:t xml:space="preserve"> (</w:t>
      </w:r>
      <w:r w:rsidRPr="00FB6E18">
        <w:rPr>
          <w:rFonts w:ascii="Nirmala UI" w:hAnsi="Nirmala UI" w:cs="Nirmala UI"/>
        </w:rPr>
        <w:t>अपील</w:t>
      </w:r>
      <w:r w:rsidRPr="00FB6E18">
        <w:t>)</w:t>
      </w:r>
    </w:p>
    <w:p w14:paraId="1029AB9B" w14:textId="77777777" w:rsidR="00FB6E18" w:rsidRPr="00FB6E18" w:rsidRDefault="00FB6E18" w:rsidP="00FB6E18">
      <w:pPr>
        <w:numPr>
          <w:ilvl w:val="0"/>
          <w:numId w:val="11"/>
        </w:numPr>
      </w:pPr>
      <w:r w:rsidRPr="00FB6E18">
        <w:rPr>
          <w:b/>
          <w:bCs/>
        </w:rPr>
        <w:t>Petition</w:t>
      </w:r>
      <w:r w:rsidRPr="00FB6E18">
        <w:t xml:space="preserve"> (</w:t>
      </w:r>
      <w:r w:rsidRPr="00FB6E18">
        <w:rPr>
          <w:rFonts w:ascii="Nirmala UI" w:hAnsi="Nirmala UI" w:cs="Nirmala UI"/>
        </w:rPr>
        <w:t>याचिका</w:t>
      </w:r>
      <w:r w:rsidRPr="00FB6E18">
        <w:t xml:space="preserve"> / </w:t>
      </w:r>
      <w:r w:rsidRPr="00FB6E18">
        <w:rPr>
          <w:rFonts w:ascii="Nirmala UI" w:hAnsi="Nirmala UI" w:cs="Nirmala UI"/>
        </w:rPr>
        <w:t>प्रार्थना</w:t>
      </w:r>
      <w:r w:rsidRPr="00FB6E18">
        <w:t xml:space="preserve"> </w:t>
      </w:r>
      <w:r w:rsidRPr="00FB6E18">
        <w:rPr>
          <w:rFonts w:ascii="Nirmala UI" w:hAnsi="Nirmala UI" w:cs="Nirmala UI"/>
        </w:rPr>
        <w:t>पत्र</w:t>
      </w:r>
      <w:r w:rsidRPr="00FB6E18">
        <w:t>)</w:t>
      </w:r>
    </w:p>
    <w:p w14:paraId="29A9170D" w14:textId="77777777" w:rsidR="00FB6E18" w:rsidRPr="00FB6E18" w:rsidRDefault="00FB6E18" w:rsidP="00FB6E18">
      <w:pPr>
        <w:numPr>
          <w:ilvl w:val="0"/>
          <w:numId w:val="11"/>
        </w:numPr>
      </w:pPr>
      <w:r w:rsidRPr="00FB6E18">
        <w:rPr>
          <w:b/>
          <w:bCs/>
        </w:rPr>
        <w:t>Entreaty</w:t>
      </w:r>
      <w:r w:rsidRPr="00FB6E18">
        <w:t xml:space="preserve"> (</w:t>
      </w:r>
      <w:r w:rsidRPr="00FB6E18">
        <w:rPr>
          <w:rFonts w:ascii="Nirmala UI" w:hAnsi="Nirmala UI" w:cs="Nirmala UI"/>
        </w:rPr>
        <w:t>विनती</w:t>
      </w:r>
      <w:r w:rsidRPr="00FB6E18">
        <w:t>)</w:t>
      </w:r>
    </w:p>
    <w:p w14:paraId="56E61AF9" w14:textId="77777777" w:rsidR="00FB6E18" w:rsidRPr="00FB6E18" w:rsidRDefault="00FB6E18" w:rsidP="00FB6E18">
      <w:r w:rsidRPr="00FB6E18">
        <w:pict w14:anchorId="38D14CF3">
          <v:rect id="_x0000_i1079" style="width:0;height:1.5pt" o:hralign="center" o:hrstd="t" o:hrnoshade="t" o:hr="t" fillcolor="gray" stroked="f"/>
        </w:pict>
      </w:r>
    </w:p>
    <w:p w14:paraId="54A5A6B6" w14:textId="77777777" w:rsidR="00FB6E18" w:rsidRPr="00FB6E18" w:rsidRDefault="00FB6E18" w:rsidP="00FB6E18">
      <w:pPr>
        <w:rPr>
          <w:b/>
          <w:bCs/>
        </w:rPr>
      </w:pPr>
      <w:r w:rsidRPr="00FB6E18">
        <w:rPr>
          <w:rFonts w:ascii="Segoe UI Emoji" w:hAnsi="Segoe UI Emoji" w:cs="Segoe UI Emoji"/>
          <w:b/>
          <w:bCs/>
        </w:rPr>
        <w:t>✍️</w:t>
      </w:r>
      <w:r w:rsidRPr="00FB6E18">
        <w:rPr>
          <w:b/>
          <w:bCs/>
        </w:rPr>
        <w:t xml:space="preserve"> Practice: Fill-in-the-Blank Questions</w:t>
      </w:r>
    </w:p>
    <w:p w14:paraId="71F96F4D" w14:textId="77777777" w:rsidR="00FB6E18" w:rsidRPr="00FB6E18" w:rsidRDefault="00FB6E18" w:rsidP="00FB6E18">
      <w:r w:rsidRPr="00FB6E18">
        <w:t>Test your mastery of the collocations and usages learned above. Choose the correct word or preposition to complete the sentences.</w:t>
      </w:r>
    </w:p>
    <w:p w14:paraId="092FDF5A" w14:textId="77777777" w:rsidR="00FB6E18" w:rsidRPr="00FB6E18" w:rsidRDefault="00FB6E18" w:rsidP="00FB6E18">
      <w:r w:rsidRPr="00FB6E18">
        <w:rPr>
          <w:b/>
          <w:bCs/>
        </w:rPr>
        <w:t>Questions:</w:t>
      </w:r>
    </w:p>
    <w:p w14:paraId="0C983546" w14:textId="77777777" w:rsidR="00FB6E18" w:rsidRPr="00FB6E18" w:rsidRDefault="00FB6E18" w:rsidP="00FB6E18">
      <w:pPr>
        <w:numPr>
          <w:ilvl w:val="0"/>
          <w:numId w:val="12"/>
        </w:numPr>
      </w:pPr>
      <w:r w:rsidRPr="00FB6E18">
        <w:t>The emergency restrictions were put into place __________ presidential decree.</w:t>
      </w:r>
    </w:p>
    <w:p w14:paraId="46406D09" w14:textId="77777777" w:rsidR="00FB6E18" w:rsidRPr="00FB6E18" w:rsidRDefault="00FB6E18" w:rsidP="00FB6E18">
      <w:pPr>
        <w:numPr>
          <w:ilvl w:val="0"/>
          <w:numId w:val="12"/>
        </w:numPr>
      </w:pPr>
      <w:r w:rsidRPr="00FB6E18">
        <w:t>The newly crowned queen decided to __________ a decree pardoning several prisoners.</w:t>
      </w:r>
    </w:p>
    <w:p w14:paraId="30A3CB5C" w14:textId="77777777" w:rsidR="00FB6E18" w:rsidRPr="00FB6E18" w:rsidRDefault="00FB6E18" w:rsidP="00FB6E18">
      <w:pPr>
        <w:numPr>
          <w:ilvl w:val="0"/>
          <w:numId w:val="12"/>
        </w:numPr>
      </w:pPr>
      <w:r w:rsidRPr="00FB6E18">
        <w:t>In a court of law, you cannot finalize your separation until the judge signs the divorce __________.</w:t>
      </w:r>
    </w:p>
    <w:p w14:paraId="16BD6124" w14:textId="77777777" w:rsidR="00FB6E18" w:rsidRPr="00FB6E18" w:rsidRDefault="00FB6E18" w:rsidP="00FB6E18">
      <w:pPr>
        <w:numPr>
          <w:ilvl w:val="0"/>
          <w:numId w:val="12"/>
        </w:numPr>
      </w:pPr>
      <w:r w:rsidRPr="00FB6E18">
        <w:t>During the crisis, the leader bypassed the government and began to rule __________ decree.</w:t>
      </w:r>
    </w:p>
    <w:p w14:paraId="7A4457F3" w14:textId="77777777" w:rsidR="00FB6E18" w:rsidRPr="00FB6E18" w:rsidRDefault="00FB6E18" w:rsidP="00FB6E18">
      <w:pPr>
        <w:numPr>
          <w:ilvl w:val="0"/>
          <w:numId w:val="12"/>
        </w:numPr>
      </w:pPr>
      <w:r w:rsidRPr="00FB6E18">
        <w:t xml:space="preserve">The council __________ that all construction must stop immediately. </w:t>
      </w:r>
      <w:r w:rsidRPr="00FB6E18">
        <w:rPr>
          <w:i/>
          <w:iCs/>
        </w:rPr>
        <w:t>(Hint: Use the past tense verb form of the word).</w:t>
      </w:r>
    </w:p>
    <w:p w14:paraId="2AEEF61F" w14:textId="77777777" w:rsidR="00FB6E18" w:rsidRPr="00FB6E18" w:rsidRDefault="00FB6E18" w:rsidP="00FB6E18">
      <w:r w:rsidRPr="00FB6E18">
        <w:pict w14:anchorId="5081CFEE">
          <v:rect id="_x0000_i1080" style="width:0;height:1.5pt" o:hralign="center" o:hrstd="t" o:hrnoshade="t" o:hr="t" fillcolor="gray" stroked="f"/>
        </w:pict>
      </w:r>
    </w:p>
    <w:p w14:paraId="2C64CC05" w14:textId="77777777" w:rsidR="00FB6E18" w:rsidRPr="00FB6E18" w:rsidRDefault="00FB6E18" w:rsidP="00FB6E18">
      <w:r w:rsidRPr="00FB6E18">
        <w:rPr>
          <w:b/>
          <w:bCs/>
        </w:rPr>
        <w:t>Answers Key:</w:t>
      </w:r>
    </w:p>
    <w:p w14:paraId="31F39D9B" w14:textId="77777777" w:rsidR="00FB6E18" w:rsidRPr="00FB6E18" w:rsidRDefault="00FB6E18" w:rsidP="00FB6E18">
      <w:pPr>
        <w:numPr>
          <w:ilvl w:val="0"/>
          <w:numId w:val="13"/>
        </w:numPr>
      </w:pPr>
      <w:r w:rsidRPr="00FB6E18">
        <w:t>by (by presidential decree)</w:t>
      </w:r>
    </w:p>
    <w:p w14:paraId="69F20937" w14:textId="77777777" w:rsidR="00FB6E18" w:rsidRPr="00FB6E18" w:rsidRDefault="00FB6E18" w:rsidP="00FB6E18">
      <w:pPr>
        <w:numPr>
          <w:ilvl w:val="0"/>
          <w:numId w:val="13"/>
        </w:numPr>
      </w:pPr>
      <w:r w:rsidRPr="00FB6E18">
        <w:lastRenderedPageBreak/>
        <w:t>issue</w:t>
      </w:r>
    </w:p>
    <w:p w14:paraId="05586EE2" w14:textId="77777777" w:rsidR="00FB6E18" w:rsidRPr="00FB6E18" w:rsidRDefault="00FB6E18" w:rsidP="00FB6E18">
      <w:pPr>
        <w:numPr>
          <w:ilvl w:val="0"/>
          <w:numId w:val="13"/>
        </w:numPr>
      </w:pPr>
      <w:r w:rsidRPr="00FB6E18">
        <w:t>decree</w:t>
      </w:r>
    </w:p>
    <w:p w14:paraId="2CA276CB" w14:textId="77777777" w:rsidR="00FB6E18" w:rsidRPr="00FB6E18" w:rsidRDefault="00FB6E18" w:rsidP="00FB6E18">
      <w:pPr>
        <w:numPr>
          <w:ilvl w:val="0"/>
          <w:numId w:val="13"/>
        </w:numPr>
      </w:pPr>
      <w:r w:rsidRPr="00FB6E18">
        <w:t>by (rule by decree)</w:t>
      </w:r>
    </w:p>
    <w:p w14:paraId="6FB42767" w14:textId="77777777" w:rsidR="00FB6E18" w:rsidRPr="00FB6E18" w:rsidRDefault="00FB6E18" w:rsidP="00FB6E18">
      <w:pPr>
        <w:numPr>
          <w:ilvl w:val="0"/>
          <w:numId w:val="13"/>
        </w:numPr>
      </w:pPr>
      <w:r w:rsidRPr="00FB6E18">
        <w:t>decreed</w:t>
      </w:r>
    </w:p>
    <w:p w14:paraId="1B58B31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F6E"/>
    <w:multiLevelType w:val="multilevel"/>
    <w:tmpl w:val="5D68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26A5"/>
    <w:multiLevelType w:val="multilevel"/>
    <w:tmpl w:val="7DB0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70D58"/>
    <w:multiLevelType w:val="multilevel"/>
    <w:tmpl w:val="1FC4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E6C94"/>
    <w:multiLevelType w:val="multilevel"/>
    <w:tmpl w:val="6468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723B9"/>
    <w:multiLevelType w:val="multilevel"/>
    <w:tmpl w:val="764E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C3ACC"/>
    <w:multiLevelType w:val="multilevel"/>
    <w:tmpl w:val="B00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D48FA"/>
    <w:multiLevelType w:val="multilevel"/>
    <w:tmpl w:val="D49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91004"/>
    <w:multiLevelType w:val="multilevel"/>
    <w:tmpl w:val="3762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E56D4"/>
    <w:multiLevelType w:val="multilevel"/>
    <w:tmpl w:val="783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15606"/>
    <w:multiLevelType w:val="multilevel"/>
    <w:tmpl w:val="D9F0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71E57"/>
    <w:multiLevelType w:val="multilevel"/>
    <w:tmpl w:val="69E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133C6"/>
    <w:multiLevelType w:val="multilevel"/>
    <w:tmpl w:val="E75E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F57A1"/>
    <w:multiLevelType w:val="multilevel"/>
    <w:tmpl w:val="FBA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932966">
    <w:abstractNumId w:val="10"/>
  </w:num>
  <w:num w:numId="2" w16cid:durableId="1311397813">
    <w:abstractNumId w:val="5"/>
  </w:num>
  <w:num w:numId="3" w16cid:durableId="1491599633">
    <w:abstractNumId w:val="12"/>
  </w:num>
  <w:num w:numId="4" w16cid:durableId="955914805">
    <w:abstractNumId w:val="1"/>
  </w:num>
  <w:num w:numId="5" w16cid:durableId="187640752">
    <w:abstractNumId w:val="2"/>
  </w:num>
  <w:num w:numId="6" w16cid:durableId="1242252511">
    <w:abstractNumId w:val="3"/>
  </w:num>
  <w:num w:numId="7" w16cid:durableId="63534543">
    <w:abstractNumId w:val="9"/>
  </w:num>
  <w:num w:numId="8" w16cid:durableId="1958220059">
    <w:abstractNumId w:val="8"/>
  </w:num>
  <w:num w:numId="9" w16cid:durableId="1059980492">
    <w:abstractNumId w:val="11"/>
  </w:num>
  <w:num w:numId="10" w16cid:durableId="160391543">
    <w:abstractNumId w:val="4"/>
  </w:num>
  <w:num w:numId="11" w16cid:durableId="1081147701">
    <w:abstractNumId w:val="7"/>
  </w:num>
  <w:num w:numId="12" w16cid:durableId="1802646739">
    <w:abstractNumId w:val="0"/>
  </w:num>
  <w:num w:numId="13" w16cid:durableId="1268075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6EB"/>
    <w:rsid w:val="006C1847"/>
    <w:rsid w:val="009A6FF2"/>
    <w:rsid w:val="00DB66EB"/>
    <w:rsid w:val="00E75591"/>
    <w:rsid w:val="00FB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1DCCF-660E-4815-8084-4BC872A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2026-04-07T15:56:00Z</dcterms:created>
  <dcterms:modified xsi:type="dcterms:W3CDTF">2026-04-07T15:56:00Z</dcterms:modified>
</cp:coreProperties>
</file>