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7D239" w14:textId="77777777" w:rsidR="00C061AE" w:rsidRPr="00C061AE" w:rsidRDefault="00C061AE" w:rsidP="00C061AE">
      <w:pPr>
        <w:rPr>
          <w:b/>
          <w:bCs/>
        </w:rPr>
      </w:pPr>
      <w:r w:rsidRPr="00C061AE">
        <w:rPr>
          <w:b/>
          <w:bCs/>
        </w:rPr>
        <w:t>Meaning of "Attitude" in English and Hindi</w:t>
      </w:r>
    </w:p>
    <w:p w14:paraId="0C189094" w14:textId="77777777" w:rsidR="00C061AE" w:rsidRPr="00C061AE" w:rsidRDefault="00C061AE" w:rsidP="00C061AE">
      <w:r w:rsidRPr="00C061AE">
        <w:rPr>
          <w:b/>
          <w:bCs/>
        </w:rPr>
        <w:t>English Meaning:</w:t>
      </w:r>
    </w:p>
    <w:p w14:paraId="256F3643" w14:textId="77777777" w:rsidR="00C061AE" w:rsidRPr="00C061AE" w:rsidRDefault="00C061AE" w:rsidP="00C061AE">
      <w:pPr>
        <w:numPr>
          <w:ilvl w:val="0"/>
          <w:numId w:val="1"/>
        </w:numPr>
      </w:pPr>
      <w:r w:rsidRPr="00C061AE">
        <w:rPr>
          <w:b/>
          <w:bCs/>
        </w:rPr>
        <w:t>A settled way of thinking or feeling about something.</w:t>
      </w:r>
    </w:p>
    <w:p w14:paraId="36818088" w14:textId="77777777" w:rsidR="00C061AE" w:rsidRPr="00C061AE" w:rsidRDefault="00C061AE" w:rsidP="00C061AE">
      <w:pPr>
        <w:numPr>
          <w:ilvl w:val="0"/>
          <w:numId w:val="1"/>
        </w:numPr>
      </w:pPr>
      <w:r w:rsidRPr="00C061AE">
        <w:rPr>
          <w:b/>
          <w:bCs/>
        </w:rPr>
        <w:t>A position of the body or way of carrying oneself.</w:t>
      </w:r>
    </w:p>
    <w:p w14:paraId="212CB33B" w14:textId="77777777" w:rsidR="00C061AE" w:rsidRPr="00C061AE" w:rsidRDefault="00C061AE" w:rsidP="00C061AE">
      <w:r w:rsidRPr="00C061AE">
        <w:rPr>
          <w:b/>
          <w:bCs/>
        </w:rPr>
        <w:t>Hindi Meaning:</w:t>
      </w:r>
    </w:p>
    <w:p w14:paraId="4AE49F65" w14:textId="77777777" w:rsidR="00C061AE" w:rsidRPr="00C061AE" w:rsidRDefault="00C061AE" w:rsidP="00C061AE">
      <w:pPr>
        <w:numPr>
          <w:ilvl w:val="0"/>
          <w:numId w:val="2"/>
        </w:numPr>
      </w:pPr>
      <w:r w:rsidRPr="00C061AE">
        <w:rPr>
          <w:rFonts w:ascii="Nirmala UI" w:hAnsi="Nirmala UI" w:cs="Nirmala UI"/>
          <w:b/>
          <w:bCs/>
        </w:rPr>
        <w:t>किसी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चीज़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के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बारे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में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सोचना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या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महसूस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करने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का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स्थिर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तरीका।</w:t>
      </w:r>
    </w:p>
    <w:p w14:paraId="3FC3D20A" w14:textId="77777777" w:rsidR="00C061AE" w:rsidRPr="00C061AE" w:rsidRDefault="00C061AE" w:rsidP="00C061AE">
      <w:pPr>
        <w:numPr>
          <w:ilvl w:val="0"/>
          <w:numId w:val="2"/>
        </w:numPr>
      </w:pPr>
      <w:r w:rsidRPr="00C061AE">
        <w:rPr>
          <w:rFonts w:ascii="Nirmala UI" w:hAnsi="Nirmala UI" w:cs="Nirmala UI"/>
          <w:b/>
          <w:bCs/>
        </w:rPr>
        <w:t>शरीर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की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स्थिति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या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स्वयं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को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धारण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करने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का</w:t>
      </w:r>
      <w:r w:rsidRPr="00C061AE">
        <w:rPr>
          <w:b/>
          <w:bCs/>
        </w:rPr>
        <w:t xml:space="preserve"> </w:t>
      </w:r>
      <w:r w:rsidRPr="00C061AE">
        <w:rPr>
          <w:rFonts w:ascii="Nirmala UI" w:hAnsi="Nirmala UI" w:cs="Nirmala UI"/>
          <w:b/>
          <w:bCs/>
        </w:rPr>
        <w:t>तरीका।</w:t>
      </w:r>
    </w:p>
    <w:p w14:paraId="565D9622" w14:textId="77777777" w:rsidR="00C061AE" w:rsidRPr="00C061AE" w:rsidRDefault="00C061AE" w:rsidP="00C061AE">
      <w:r w:rsidRPr="00C061AE">
        <w:pict w14:anchorId="59ED70E9">
          <v:rect id="_x0000_i1037" style="width:0;height:1.5pt" o:hralign="center" o:hrstd="t" o:hr="t" fillcolor="#a0a0a0" stroked="f"/>
        </w:pict>
      </w:r>
    </w:p>
    <w:p w14:paraId="5F5581A6" w14:textId="77777777" w:rsidR="00C061AE" w:rsidRPr="00C061AE" w:rsidRDefault="00C061AE" w:rsidP="00C061AE">
      <w:pPr>
        <w:rPr>
          <w:b/>
          <w:bCs/>
        </w:rPr>
      </w:pPr>
      <w:r w:rsidRPr="00C061AE">
        <w:rPr>
          <w:b/>
          <w:bCs/>
        </w:rPr>
        <w:t>Different Usages of the Word "Attitude"</w:t>
      </w:r>
    </w:p>
    <w:p w14:paraId="6E5B9B56" w14:textId="77777777" w:rsidR="00C061AE" w:rsidRPr="00C061AE" w:rsidRDefault="00C061AE" w:rsidP="00C061AE">
      <w:pPr>
        <w:numPr>
          <w:ilvl w:val="0"/>
          <w:numId w:val="3"/>
        </w:numPr>
      </w:pPr>
      <w:r w:rsidRPr="00C061AE">
        <w:rPr>
          <w:b/>
          <w:bCs/>
        </w:rPr>
        <w:t>A settled way of thinking or feeling about something</w:t>
      </w:r>
    </w:p>
    <w:p w14:paraId="4B6330DF" w14:textId="77777777" w:rsidR="00C061AE" w:rsidRPr="00C061AE" w:rsidRDefault="00C061AE" w:rsidP="00C061AE">
      <w:pPr>
        <w:numPr>
          <w:ilvl w:val="1"/>
          <w:numId w:val="3"/>
        </w:numPr>
      </w:pPr>
      <w:r w:rsidRPr="00C061AE">
        <w:rPr>
          <w:i/>
          <w:iCs/>
        </w:rPr>
        <w:t>Example 1</w:t>
      </w:r>
      <w:r w:rsidRPr="00C061AE">
        <w:t>: His positive attitude towards life helps him overcome challenges.</w:t>
      </w:r>
      <w:r w:rsidRPr="00C061AE">
        <w:br/>
        <w:t>(</w:t>
      </w:r>
      <w:r w:rsidRPr="00C061AE">
        <w:rPr>
          <w:rFonts w:ascii="Nirmala UI" w:hAnsi="Nirmala UI" w:cs="Nirmala UI"/>
        </w:rPr>
        <w:t>जिंदगी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सकारात्मक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उसे</w:t>
      </w:r>
      <w:r w:rsidRPr="00C061AE">
        <w:t xml:space="preserve"> </w:t>
      </w:r>
      <w:r w:rsidRPr="00C061AE">
        <w:rPr>
          <w:rFonts w:ascii="Nirmala UI" w:hAnsi="Nirmala UI" w:cs="Nirmala UI"/>
        </w:rPr>
        <w:t>चुनौतियों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पार</w:t>
      </w:r>
      <w:r w:rsidRPr="00C061AE">
        <w:t xml:space="preserve"> </w:t>
      </w:r>
      <w:r w:rsidRPr="00C061AE">
        <w:rPr>
          <w:rFonts w:ascii="Nirmala UI" w:hAnsi="Nirmala UI" w:cs="Nirmala UI"/>
        </w:rPr>
        <w:t>करने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मदद</w:t>
      </w:r>
      <w:r w:rsidRPr="00C061AE">
        <w:t xml:space="preserve"> </w:t>
      </w:r>
      <w:r w:rsidRPr="00C061AE">
        <w:rPr>
          <w:rFonts w:ascii="Nirmala UI" w:hAnsi="Nirmala UI" w:cs="Nirmala UI"/>
        </w:rPr>
        <w:t>करता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3756B3F4" w14:textId="77777777" w:rsidR="00C061AE" w:rsidRPr="00C061AE" w:rsidRDefault="00C061AE" w:rsidP="00C061AE">
      <w:pPr>
        <w:numPr>
          <w:ilvl w:val="1"/>
          <w:numId w:val="3"/>
        </w:numPr>
      </w:pPr>
      <w:r w:rsidRPr="00C061AE">
        <w:rPr>
          <w:i/>
          <w:iCs/>
        </w:rPr>
        <w:t>Example 2</w:t>
      </w:r>
      <w:r w:rsidRPr="00C061AE">
        <w:t>: She has a very open attitude towards new ideas and innovation.</w:t>
      </w:r>
      <w:r w:rsidRPr="00C061AE">
        <w:br/>
        <w:t>(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नए</w:t>
      </w:r>
      <w:r w:rsidRPr="00C061AE">
        <w:t xml:space="preserve"> </w:t>
      </w:r>
      <w:r w:rsidRPr="00C061AE">
        <w:rPr>
          <w:rFonts w:ascii="Nirmala UI" w:hAnsi="Nirmala UI" w:cs="Nirmala UI"/>
        </w:rPr>
        <w:t>विचारों</w:t>
      </w:r>
      <w:r w:rsidRPr="00C061AE">
        <w:t xml:space="preserve"> </w:t>
      </w:r>
      <w:r w:rsidRPr="00C061AE">
        <w:rPr>
          <w:rFonts w:ascii="Nirmala UI" w:hAnsi="Nirmala UI" w:cs="Nirmala UI"/>
        </w:rPr>
        <w:t>और</w:t>
      </w:r>
      <w:r w:rsidRPr="00C061AE">
        <w:t xml:space="preserve"> </w:t>
      </w:r>
      <w:r w:rsidRPr="00C061AE">
        <w:rPr>
          <w:rFonts w:ascii="Nirmala UI" w:hAnsi="Nirmala UI" w:cs="Nirmala UI"/>
        </w:rPr>
        <w:t>नवाचार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बहुत</w:t>
      </w:r>
      <w:r w:rsidRPr="00C061AE">
        <w:t xml:space="preserve"> </w:t>
      </w:r>
      <w:r w:rsidRPr="00C061AE">
        <w:rPr>
          <w:rFonts w:ascii="Nirmala UI" w:hAnsi="Nirmala UI" w:cs="Nirmala UI"/>
        </w:rPr>
        <w:t>खुला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1442626C" w14:textId="77777777" w:rsidR="00C061AE" w:rsidRPr="00C061AE" w:rsidRDefault="00C061AE" w:rsidP="00C061AE">
      <w:pPr>
        <w:numPr>
          <w:ilvl w:val="0"/>
          <w:numId w:val="3"/>
        </w:numPr>
      </w:pPr>
      <w:r w:rsidRPr="00C061AE">
        <w:rPr>
          <w:b/>
          <w:bCs/>
        </w:rPr>
        <w:t>A position of the body or way of carrying oneself</w:t>
      </w:r>
    </w:p>
    <w:p w14:paraId="51C68759" w14:textId="77777777" w:rsidR="00C061AE" w:rsidRPr="00C061AE" w:rsidRDefault="00C061AE" w:rsidP="00C061AE">
      <w:pPr>
        <w:numPr>
          <w:ilvl w:val="1"/>
          <w:numId w:val="3"/>
        </w:numPr>
      </w:pPr>
      <w:r w:rsidRPr="00C061AE">
        <w:rPr>
          <w:i/>
          <w:iCs/>
        </w:rPr>
        <w:t>Example 1</w:t>
      </w:r>
      <w:r w:rsidRPr="00C061AE">
        <w:t>: The dancer's graceful attitude impressed the audience.</w:t>
      </w:r>
      <w:r w:rsidRPr="00C061AE">
        <w:br/>
        <w:t>(</w:t>
      </w:r>
      <w:r w:rsidRPr="00C061AE">
        <w:rPr>
          <w:rFonts w:ascii="Nirmala UI" w:hAnsi="Nirmala UI" w:cs="Nirmala UI"/>
        </w:rPr>
        <w:t>नर्तकी</w:t>
      </w:r>
      <w:r w:rsidRPr="00C061AE">
        <w:t xml:space="preserve"> </w:t>
      </w:r>
      <w:r w:rsidRPr="00C061AE">
        <w:rPr>
          <w:rFonts w:ascii="Nirmala UI" w:hAnsi="Nirmala UI" w:cs="Nirmala UI"/>
        </w:rPr>
        <w:t>की</w:t>
      </w:r>
      <w:r w:rsidRPr="00C061AE">
        <w:t xml:space="preserve"> </w:t>
      </w:r>
      <w:r w:rsidRPr="00C061AE">
        <w:rPr>
          <w:rFonts w:ascii="Nirmala UI" w:hAnsi="Nirmala UI" w:cs="Nirmala UI"/>
        </w:rPr>
        <w:t>सुंदर</w:t>
      </w:r>
      <w:r w:rsidRPr="00C061AE">
        <w:t xml:space="preserve"> </w:t>
      </w:r>
      <w:r w:rsidRPr="00C061AE">
        <w:rPr>
          <w:rFonts w:ascii="Nirmala UI" w:hAnsi="Nirmala UI" w:cs="Nirmala UI"/>
        </w:rPr>
        <w:t>मुद्रा</w:t>
      </w:r>
      <w:r w:rsidRPr="00C061AE">
        <w:t xml:space="preserve"> </w:t>
      </w:r>
      <w:r w:rsidRPr="00C061AE">
        <w:rPr>
          <w:rFonts w:ascii="Nirmala UI" w:hAnsi="Nirmala UI" w:cs="Nirmala UI"/>
        </w:rPr>
        <w:t>ने</w:t>
      </w:r>
      <w:r w:rsidRPr="00C061AE">
        <w:t xml:space="preserve"> </w:t>
      </w:r>
      <w:r w:rsidRPr="00C061AE">
        <w:rPr>
          <w:rFonts w:ascii="Nirmala UI" w:hAnsi="Nirmala UI" w:cs="Nirmala UI"/>
        </w:rPr>
        <w:t>दर्शकों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प्रभावित</w:t>
      </w:r>
      <w:r w:rsidRPr="00C061AE">
        <w:t xml:space="preserve"> </w:t>
      </w:r>
      <w:r w:rsidRPr="00C061AE">
        <w:rPr>
          <w:rFonts w:ascii="Nirmala UI" w:hAnsi="Nirmala UI" w:cs="Nirmala UI"/>
        </w:rPr>
        <w:t>किया।</w:t>
      </w:r>
      <w:r w:rsidRPr="00C061AE">
        <w:t>)</w:t>
      </w:r>
    </w:p>
    <w:p w14:paraId="4843516D" w14:textId="77777777" w:rsidR="00C061AE" w:rsidRPr="00C061AE" w:rsidRDefault="00C061AE" w:rsidP="00C061AE">
      <w:pPr>
        <w:numPr>
          <w:ilvl w:val="1"/>
          <w:numId w:val="3"/>
        </w:numPr>
      </w:pPr>
      <w:r w:rsidRPr="00C061AE">
        <w:rPr>
          <w:i/>
          <w:iCs/>
        </w:rPr>
        <w:t>Example 2</w:t>
      </w:r>
      <w:r w:rsidRPr="00C061AE">
        <w:t>: His arrogant attitude was evident in the way he stood.</w:t>
      </w:r>
      <w:r w:rsidRPr="00C061AE">
        <w:br/>
        <w:t>(</w:t>
      </w:r>
      <w:r w:rsidRPr="00C061AE">
        <w:rPr>
          <w:rFonts w:ascii="Nirmala UI" w:hAnsi="Nirmala UI" w:cs="Nirmala UI"/>
        </w:rPr>
        <w:t>उसकी</w:t>
      </w:r>
      <w:r w:rsidRPr="00C061AE">
        <w:t xml:space="preserve"> </w:t>
      </w:r>
      <w:r w:rsidRPr="00C061AE">
        <w:rPr>
          <w:rFonts w:ascii="Nirmala UI" w:hAnsi="Nirmala UI" w:cs="Nirmala UI"/>
        </w:rPr>
        <w:t>घमंडी</w:t>
      </w:r>
      <w:r w:rsidRPr="00C061AE">
        <w:t xml:space="preserve"> </w:t>
      </w:r>
      <w:r w:rsidRPr="00C061AE">
        <w:rPr>
          <w:rFonts w:ascii="Nirmala UI" w:hAnsi="Nirmala UI" w:cs="Nirmala UI"/>
        </w:rPr>
        <w:t>मुद्रा</w:t>
      </w:r>
      <w:r w:rsidRPr="00C061AE">
        <w:t xml:space="preserve"> </w:t>
      </w:r>
      <w:r w:rsidRPr="00C061AE">
        <w:rPr>
          <w:rFonts w:ascii="Nirmala UI" w:hAnsi="Nirmala UI" w:cs="Nirmala UI"/>
        </w:rPr>
        <w:t>उसके</w:t>
      </w:r>
      <w:r w:rsidRPr="00C061AE">
        <w:t xml:space="preserve"> </w:t>
      </w:r>
      <w:r w:rsidRPr="00C061AE">
        <w:rPr>
          <w:rFonts w:ascii="Nirmala UI" w:hAnsi="Nirmala UI" w:cs="Nirmala UI"/>
        </w:rPr>
        <w:t>खड़े</w:t>
      </w:r>
      <w:r w:rsidRPr="00C061AE">
        <w:t xml:space="preserve"> </w:t>
      </w:r>
      <w:r w:rsidRPr="00C061AE">
        <w:rPr>
          <w:rFonts w:ascii="Nirmala UI" w:hAnsi="Nirmala UI" w:cs="Nirmala UI"/>
        </w:rPr>
        <w:t>होने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तरीके</w:t>
      </w:r>
      <w:r w:rsidRPr="00C061AE">
        <w:t xml:space="preserve"> </w:t>
      </w:r>
      <w:r w:rsidRPr="00C061AE">
        <w:rPr>
          <w:rFonts w:ascii="Nirmala UI" w:hAnsi="Nirmala UI" w:cs="Nirmala UI"/>
        </w:rPr>
        <w:t>से</w:t>
      </w:r>
      <w:r w:rsidRPr="00C061AE">
        <w:t xml:space="preserve"> </w:t>
      </w:r>
      <w:r w:rsidRPr="00C061AE">
        <w:rPr>
          <w:rFonts w:ascii="Nirmala UI" w:hAnsi="Nirmala UI" w:cs="Nirmala UI"/>
        </w:rPr>
        <w:t>स्पष्ट</w:t>
      </w:r>
      <w:r w:rsidRPr="00C061AE">
        <w:t xml:space="preserve"> </w:t>
      </w:r>
      <w:r w:rsidRPr="00C061AE">
        <w:rPr>
          <w:rFonts w:ascii="Nirmala UI" w:hAnsi="Nirmala UI" w:cs="Nirmala UI"/>
        </w:rPr>
        <w:t>थी।</w:t>
      </w:r>
      <w:r w:rsidRPr="00C061AE">
        <w:t>)</w:t>
      </w:r>
    </w:p>
    <w:p w14:paraId="5997923F" w14:textId="77777777" w:rsidR="00C061AE" w:rsidRPr="00C061AE" w:rsidRDefault="00C061AE" w:rsidP="00C061AE">
      <w:r w:rsidRPr="00C061AE">
        <w:pict w14:anchorId="05117024">
          <v:rect id="_x0000_i1038" style="width:0;height:1.5pt" o:hralign="center" o:hrstd="t" o:hr="t" fillcolor="#a0a0a0" stroked="f"/>
        </w:pict>
      </w:r>
    </w:p>
    <w:p w14:paraId="26D257F3" w14:textId="77777777" w:rsidR="00C061AE" w:rsidRPr="00C061AE" w:rsidRDefault="00C061AE" w:rsidP="00C061AE">
      <w:pPr>
        <w:rPr>
          <w:b/>
          <w:bCs/>
        </w:rPr>
      </w:pPr>
      <w:r w:rsidRPr="00C061AE">
        <w:rPr>
          <w:b/>
          <w:bCs/>
        </w:rPr>
        <w:t>Collocations with "Attitude"</w:t>
      </w:r>
    </w:p>
    <w:p w14:paraId="6E84CFAE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Positive attitude</w:t>
      </w:r>
      <w:r w:rsidRPr="00C061AE">
        <w:t xml:space="preserve"> (a mindset or approach that is optimistic or hopeful)</w:t>
      </w:r>
    </w:p>
    <w:p w14:paraId="78202E35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Having a positive attitude can help you succeed in difficult situations.</w:t>
      </w:r>
      <w:r w:rsidRPr="00C061AE">
        <w:br/>
        <w:t>(</w:t>
      </w:r>
      <w:r w:rsidRPr="00C061AE">
        <w:rPr>
          <w:rFonts w:ascii="Nirmala UI" w:hAnsi="Nirmala UI" w:cs="Nirmala UI"/>
        </w:rPr>
        <w:t>सकारात्मक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रखने</w:t>
      </w:r>
      <w:r w:rsidRPr="00C061AE">
        <w:t xml:space="preserve"> </w:t>
      </w:r>
      <w:r w:rsidRPr="00C061AE">
        <w:rPr>
          <w:rFonts w:ascii="Nirmala UI" w:hAnsi="Nirmala UI" w:cs="Nirmala UI"/>
        </w:rPr>
        <w:t>से</w:t>
      </w:r>
      <w:r w:rsidRPr="00C061AE">
        <w:t xml:space="preserve"> </w:t>
      </w:r>
      <w:r w:rsidRPr="00C061AE">
        <w:rPr>
          <w:rFonts w:ascii="Nirmala UI" w:hAnsi="Nirmala UI" w:cs="Nirmala UI"/>
        </w:rPr>
        <w:t>आप</w:t>
      </w:r>
      <w:r w:rsidRPr="00C061AE">
        <w:t xml:space="preserve"> </w:t>
      </w:r>
      <w:r w:rsidRPr="00C061AE">
        <w:rPr>
          <w:rFonts w:ascii="Nirmala UI" w:hAnsi="Nirmala UI" w:cs="Nirmala UI"/>
        </w:rPr>
        <w:t>कठिन</w:t>
      </w:r>
      <w:r w:rsidRPr="00C061AE">
        <w:t xml:space="preserve"> </w:t>
      </w:r>
      <w:r w:rsidRPr="00C061AE">
        <w:rPr>
          <w:rFonts w:ascii="Nirmala UI" w:hAnsi="Nirmala UI" w:cs="Nirmala UI"/>
        </w:rPr>
        <w:t>परिस्थितियों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सफलता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प्राप्त</w:t>
      </w:r>
      <w:r w:rsidRPr="00C061AE">
        <w:t xml:space="preserve"> </w:t>
      </w:r>
      <w:r w:rsidRPr="00C061AE">
        <w:rPr>
          <w:rFonts w:ascii="Nirmala UI" w:hAnsi="Nirmala UI" w:cs="Nirmala UI"/>
        </w:rPr>
        <w:t>कर</w:t>
      </w:r>
      <w:r w:rsidRPr="00C061AE">
        <w:t xml:space="preserve"> </w:t>
      </w:r>
      <w:r w:rsidRPr="00C061AE">
        <w:rPr>
          <w:rFonts w:ascii="Nirmala UI" w:hAnsi="Nirmala UI" w:cs="Nirmala UI"/>
        </w:rPr>
        <w:t>सकते</w:t>
      </w:r>
      <w:r w:rsidRPr="00C061AE">
        <w:t xml:space="preserve"> </w:t>
      </w:r>
      <w:r w:rsidRPr="00C061AE">
        <w:rPr>
          <w:rFonts w:ascii="Nirmala UI" w:hAnsi="Nirmala UI" w:cs="Nirmala UI"/>
        </w:rPr>
        <w:t>हैं।</w:t>
      </w:r>
      <w:r w:rsidRPr="00C061AE">
        <w:t>)</w:t>
      </w:r>
    </w:p>
    <w:p w14:paraId="0599ABF5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She always approaches life with a positive attitude.</w:t>
      </w:r>
      <w:r w:rsidRPr="00C061AE">
        <w:br/>
        <w:t>(</w:t>
      </w:r>
      <w:r w:rsidRPr="00C061AE">
        <w:rPr>
          <w:rFonts w:ascii="Nirmala UI" w:hAnsi="Nirmala UI" w:cs="Nirmala UI"/>
        </w:rPr>
        <w:t>वह</w:t>
      </w:r>
      <w:r w:rsidRPr="00C061AE">
        <w:t xml:space="preserve"> </w:t>
      </w:r>
      <w:r w:rsidRPr="00C061AE">
        <w:rPr>
          <w:rFonts w:ascii="Nirmala UI" w:hAnsi="Nirmala UI" w:cs="Nirmala UI"/>
        </w:rPr>
        <w:t>हमेशा</w:t>
      </w:r>
      <w:r w:rsidRPr="00C061AE">
        <w:t xml:space="preserve"> </w:t>
      </w:r>
      <w:r w:rsidRPr="00C061AE">
        <w:rPr>
          <w:rFonts w:ascii="Nirmala UI" w:hAnsi="Nirmala UI" w:cs="Nirmala UI"/>
        </w:rPr>
        <w:t>जीवन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सकारात्मक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से</w:t>
      </w:r>
      <w:r w:rsidRPr="00C061AE">
        <w:t xml:space="preserve"> </w:t>
      </w:r>
      <w:r w:rsidRPr="00C061AE">
        <w:rPr>
          <w:rFonts w:ascii="Nirmala UI" w:hAnsi="Nirmala UI" w:cs="Nirmala UI"/>
        </w:rPr>
        <w:t>देखती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73667D7D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Negative attitude</w:t>
      </w:r>
      <w:r w:rsidRPr="00C061AE">
        <w:t xml:space="preserve"> (a mindset or approach that is pessimistic or unfavorable)</w:t>
      </w:r>
    </w:p>
    <w:p w14:paraId="3DE91A0C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A negative attitude can hinder personal growth and success.</w:t>
      </w:r>
      <w:r w:rsidRPr="00C061AE">
        <w:br/>
        <w:t>(</w:t>
      </w:r>
      <w:r w:rsidRPr="00C061AE">
        <w:rPr>
          <w:rFonts w:ascii="Nirmala UI" w:hAnsi="Nirmala UI" w:cs="Nirmala UI"/>
        </w:rPr>
        <w:t>नकारात्मक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व्यक्तिगत</w:t>
      </w:r>
      <w:r w:rsidRPr="00C061AE">
        <w:t xml:space="preserve"> </w:t>
      </w:r>
      <w:r w:rsidRPr="00C061AE">
        <w:rPr>
          <w:rFonts w:ascii="Nirmala UI" w:hAnsi="Nirmala UI" w:cs="Nirmala UI"/>
        </w:rPr>
        <w:t>विकास</w:t>
      </w:r>
      <w:r w:rsidRPr="00C061AE">
        <w:t xml:space="preserve"> </w:t>
      </w:r>
      <w:r w:rsidRPr="00C061AE">
        <w:rPr>
          <w:rFonts w:ascii="Nirmala UI" w:hAnsi="Nirmala UI" w:cs="Nirmala UI"/>
        </w:rPr>
        <w:t>और</w:t>
      </w:r>
      <w:r w:rsidRPr="00C061AE">
        <w:t xml:space="preserve"> </w:t>
      </w:r>
      <w:r w:rsidRPr="00C061AE">
        <w:rPr>
          <w:rFonts w:ascii="Nirmala UI" w:hAnsi="Nirmala UI" w:cs="Nirmala UI"/>
        </w:rPr>
        <w:t>सफलता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रुकावट</w:t>
      </w:r>
      <w:r w:rsidRPr="00C061AE">
        <w:t xml:space="preserve"> </w:t>
      </w:r>
      <w:r w:rsidRPr="00C061AE">
        <w:rPr>
          <w:rFonts w:ascii="Nirmala UI" w:hAnsi="Nirmala UI" w:cs="Nirmala UI"/>
        </w:rPr>
        <w:t>डाल</w:t>
      </w:r>
      <w:r w:rsidRPr="00C061AE">
        <w:t xml:space="preserve"> </w:t>
      </w:r>
      <w:r w:rsidRPr="00C061AE">
        <w:rPr>
          <w:rFonts w:ascii="Nirmala UI" w:hAnsi="Nirmala UI" w:cs="Nirmala UI"/>
        </w:rPr>
        <w:t>सकता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32991F18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His negative attitude towards the project discouraged the team.</w:t>
      </w:r>
      <w:r w:rsidRPr="00C061AE">
        <w:br/>
        <w:t>(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परियोजना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नकारात्मक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टीम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हतोत्साहित</w:t>
      </w:r>
      <w:r w:rsidRPr="00C061AE">
        <w:t xml:space="preserve"> </w:t>
      </w:r>
      <w:r w:rsidRPr="00C061AE">
        <w:rPr>
          <w:rFonts w:ascii="Nirmala UI" w:hAnsi="Nirmala UI" w:cs="Nirmala UI"/>
        </w:rPr>
        <w:t>करता</w:t>
      </w:r>
      <w:r w:rsidRPr="00C061AE">
        <w:t xml:space="preserve"> </w:t>
      </w:r>
      <w:r w:rsidRPr="00C061AE">
        <w:rPr>
          <w:rFonts w:ascii="Nirmala UI" w:hAnsi="Nirmala UI" w:cs="Nirmala UI"/>
        </w:rPr>
        <w:t>था।</w:t>
      </w:r>
      <w:r w:rsidRPr="00C061AE">
        <w:t>)</w:t>
      </w:r>
    </w:p>
    <w:p w14:paraId="374AA24D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Confident attitude</w:t>
      </w:r>
      <w:r w:rsidRPr="00C061AE">
        <w:t xml:space="preserve"> (a self-assured or assertive mindset)</w:t>
      </w:r>
    </w:p>
    <w:p w14:paraId="454141DC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lastRenderedPageBreak/>
        <w:t>Example 1</w:t>
      </w:r>
      <w:r w:rsidRPr="00C061AE">
        <w:t>: She entered the room with a confident attitude, ready to present her ideas.</w:t>
      </w:r>
      <w:r w:rsidRPr="00C061AE">
        <w:br/>
        <w:t>(</w:t>
      </w:r>
      <w:r w:rsidRPr="00C061AE">
        <w:rPr>
          <w:rFonts w:ascii="Nirmala UI" w:hAnsi="Nirmala UI" w:cs="Nirmala UI"/>
        </w:rPr>
        <w:t>वह</w:t>
      </w:r>
      <w:r w:rsidRPr="00C061AE">
        <w:t xml:space="preserve"> </w:t>
      </w:r>
      <w:r w:rsidRPr="00C061AE">
        <w:rPr>
          <w:rFonts w:ascii="Nirmala UI" w:hAnsi="Nirmala UI" w:cs="Nirmala UI"/>
        </w:rPr>
        <w:t>अपने</w:t>
      </w:r>
      <w:r w:rsidRPr="00C061AE">
        <w:t xml:space="preserve"> </w:t>
      </w:r>
      <w:r w:rsidRPr="00C061AE">
        <w:rPr>
          <w:rFonts w:ascii="Nirmala UI" w:hAnsi="Nirmala UI" w:cs="Nirmala UI"/>
        </w:rPr>
        <w:t>विचार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प्रस्तुत</w:t>
      </w:r>
      <w:r w:rsidRPr="00C061AE">
        <w:t xml:space="preserve"> </w:t>
      </w:r>
      <w:r w:rsidRPr="00C061AE">
        <w:rPr>
          <w:rFonts w:ascii="Nirmala UI" w:hAnsi="Nirmala UI" w:cs="Nirmala UI"/>
        </w:rPr>
        <w:t>करने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लिए</w:t>
      </w:r>
      <w:r w:rsidRPr="00C061AE">
        <w:t xml:space="preserve"> </w:t>
      </w:r>
      <w:r w:rsidRPr="00C061AE">
        <w:rPr>
          <w:rFonts w:ascii="Nirmala UI" w:hAnsi="Nirmala UI" w:cs="Nirmala UI"/>
        </w:rPr>
        <w:t>तैयार</w:t>
      </w:r>
      <w:r w:rsidRPr="00C061AE">
        <w:t xml:space="preserve">, </w:t>
      </w:r>
      <w:r w:rsidRPr="00C061AE">
        <w:rPr>
          <w:rFonts w:ascii="Nirmala UI" w:hAnsi="Nirmala UI" w:cs="Nirmala UI"/>
        </w:rPr>
        <w:t>आत्मविश्वास</w:t>
      </w:r>
      <w:r w:rsidRPr="00C061AE">
        <w:t xml:space="preserve"> </w:t>
      </w:r>
      <w:r w:rsidRPr="00C061AE">
        <w:rPr>
          <w:rFonts w:ascii="Nirmala UI" w:hAnsi="Nirmala UI" w:cs="Nirmala UI"/>
        </w:rPr>
        <w:t>से</w:t>
      </w:r>
      <w:r w:rsidRPr="00C061AE">
        <w:t xml:space="preserve"> </w:t>
      </w:r>
      <w:r w:rsidRPr="00C061AE">
        <w:rPr>
          <w:rFonts w:ascii="Nirmala UI" w:hAnsi="Nirmala UI" w:cs="Nirmala UI"/>
        </w:rPr>
        <w:t>भरी</w:t>
      </w:r>
      <w:r w:rsidRPr="00C061AE">
        <w:t xml:space="preserve"> </w:t>
      </w:r>
      <w:r w:rsidRPr="00C061AE">
        <w:rPr>
          <w:rFonts w:ascii="Nirmala UI" w:hAnsi="Nirmala UI" w:cs="Nirmala UI"/>
        </w:rPr>
        <w:t>हुई</w:t>
      </w:r>
      <w:r w:rsidRPr="00C061AE">
        <w:t xml:space="preserve"> </w:t>
      </w:r>
      <w:r w:rsidRPr="00C061AE">
        <w:rPr>
          <w:rFonts w:ascii="Nirmala UI" w:hAnsi="Nirmala UI" w:cs="Nirmala UI"/>
        </w:rPr>
        <w:t>कमरे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प्रवेश</w:t>
      </w:r>
      <w:r w:rsidRPr="00C061AE">
        <w:t xml:space="preserve"> </w:t>
      </w:r>
      <w:r w:rsidRPr="00C061AE">
        <w:rPr>
          <w:rFonts w:ascii="Nirmala UI" w:hAnsi="Nirmala UI" w:cs="Nirmala UI"/>
        </w:rPr>
        <w:t>की।</w:t>
      </w:r>
      <w:r w:rsidRPr="00C061AE">
        <w:t>)</w:t>
      </w:r>
    </w:p>
    <w:p w14:paraId="73885F3F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A confident attitude can make a big difference in interviews.</w:t>
      </w:r>
      <w:r w:rsidRPr="00C061AE">
        <w:br/>
        <w:t>(</w:t>
      </w:r>
      <w:r w:rsidRPr="00C061AE">
        <w:rPr>
          <w:rFonts w:ascii="Nirmala UI" w:hAnsi="Nirmala UI" w:cs="Nirmala UI"/>
        </w:rPr>
        <w:t>आत्मविश्वास</w:t>
      </w:r>
      <w:r w:rsidRPr="00C061AE">
        <w:t xml:space="preserve"> </w:t>
      </w:r>
      <w:r w:rsidRPr="00C061AE">
        <w:rPr>
          <w:rFonts w:ascii="Nirmala UI" w:hAnsi="Nirmala UI" w:cs="Nirmala UI"/>
        </w:rPr>
        <w:t>से</w:t>
      </w:r>
      <w:r w:rsidRPr="00C061AE">
        <w:t xml:space="preserve"> </w:t>
      </w:r>
      <w:r w:rsidRPr="00C061AE">
        <w:rPr>
          <w:rFonts w:ascii="Nirmala UI" w:hAnsi="Nirmala UI" w:cs="Nirmala UI"/>
        </w:rPr>
        <w:t>भरा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साक्षात्कारों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बड़ा</w:t>
      </w:r>
      <w:r w:rsidRPr="00C061AE">
        <w:t xml:space="preserve"> </w:t>
      </w:r>
      <w:r w:rsidRPr="00C061AE">
        <w:rPr>
          <w:rFonts w:ascii="Nirmala UI" w:hAnsi="Nirmala UI" w:cs="Nirmala UI"/>
        </w:rPr>
        <w:t>फर्क</w:t>
      </w:r>
      <w:r w:rsidRPr="00C061AE">
        <w:t xml:space="preserve"> </w:t>
      </w:r>
      <w:r w:rsidRPr="00C061AE">
        <w:rPr>
          <w:rFonts w:ascii="Nirmala UI" w:hAnsi="Nirmala UI" w:cs="Nirmala UI"/>
        </w:rPr>
        <w:t>डाल</w:t>
      </w:r>
      <w:r w:rsidRPr="00C061AE">
        <w:t xml:space="preserve"> </w:t>
      </w:r>
      <w:r w:rsidRPr="00C061AE">
        <w:rPr>
          <w:rFonts w:ascii="Nirmala UI" w:hAnsi="Nirmala UI" w:cs="Nirmala UI"/>
        </w:rPr>
        <w:t>सकता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51BAFB48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Arrogant attitude</w:t>
      </w:r>
      <w:r w:rsidRPr="00C061AE">
        <w:t xml:space="preserve"> (a haughty or superior mindset)</w:t>
      </w:r>
    </w:p>
    <w:p w14:paraId="0D46DBB1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His arrogant attitude towards the staff made him unpopular.</w:t>
      </w:r>
      <w:r w:rsidRPr="00C061AE">
        <w:br/>
        <w:t>(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कर्मचारियों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घमंडी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उसे</w:t>
      </w:r>
      <w:r w:rsidRPr="00C061AE">
        <w:t xml:space="preserve"> </w:t>
      </w:r>
      <w:r w:rsidRPr="00C061AE">
        <w:rPr>
          <w:rFonts w:ascii="Nirmala UI" w:hAnsi="Nirmala UI" w:cs="Nirmala UI"/>
        </w:rPr>
        <w:t>अप्रिय</w:t>
      </w:r>
      <w:r w:rsidRPr="00C061AE">
        <w:t xml:space="preserve"> </w:t>
      </w:r>
      <w:r w:rsidRPr="00C061AE">
        <w:rPr>
          <w:rFonts w:ascii="Nirmala UI" w:hAnsi="Nirmala UI" w:cs="Nirmala UI"/>
        </w:rPr>
        <w:t>बना</w:t>
      </w:r>
      <w:r w:rsidRPr="00C061AE">
        <w:t xml:space="preserve"> </w:t>
      </w:r>
      <w:r w:rsidRPr="00C061AE">
        <w:rPr>
          <w:rFonts w:ascii="Nirmala UI" w:hAnsi="Nirmala UI" w:cs="Nirmala UI"/>
        </w:rPr>
        <w:t>देता</w:t>
      </w:r>
      <w:r w:rsidRPr="00C061AE">
        <w:t xml:space="preserve"> </w:t>
      </w:r>
      <w:r w:rsidRPr="00C061AE">
        <w:rPr>
          <w:rFonts w:ascii="Nirmala UI" w:hAnsi="Nirmala UI" w:cs="Nirmala UI"/>
        </w:rPr>
        <w:t>था।</w:t>
      </w:r>
      <w:r w:rsidRPr="00C061AE">
        <w:t>)</w:t>
      </w:r>
    </w:p>
    <w:p w14:paraId="7266C34E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The manager's arrogant attitude alienated the employees.</w:t>
      </w:r>
      <w:r w:rsidRPr="00C061AE">
        <w:br/>
        <w:t>(</w:t>
      </w:r>
      <w:r w:rsidRPr="00C061AE">
        <w:rPr>
          <w:rFonts w:ascii="Nirmala UI" w:hAnsi="Nirmala UI" w:cs="Nirmala UI"/>
        </w:rPr>
        <w:t>मैनेजर</w:t>
      </w:r>
      <w:r w:rsidRPr="00C061AE">
        <w:t xml:space="preserve"> </w:t>
      </w:r>
      <w:r w:rsidRPr="00C061AE">
        <w:rPr>
          <w:rFonts w:ascii="Nirmala UI" w:hAnsi="Nirmala UI" w:cs="Nirmala UI"/>
        </w:rPr>
        <w:t>का</w:t>
      </w:r>
      <w:r w:rsidRPr="00C061AE">
        <w:t xml:space="preserve"> </w:t>
      </w:r>
      <w:r w:rsidRPr="00C061AE">
        <w:rPr>
          <w:rFonts w:ascii="Nirmala UI" w:hAnsi="Nirmala UI" w:cs="Nirmala UI"/>
        </w:rPr>
        <w:t>घमंडी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कर्मचारियों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दूर</w:t>
      </w:r>
      <w:r w:rsidRPr="00C061AE">
        <w:t xml:space="preserve"> </w:t>
      </w:r>
      <w:r w:rsidRPr="00C061AE">
        <w:rPr>
          <w:rFonts w:ascii="Nirmala UI" w:hAnsi="Nirmala UI" w:cs="Nirmala UI"/>
        </w:rPr>
        <w:t>कर</w:t>
      </w:r>
      <w:r w:rsidRPr="00C061AE">
        <w:t xml:space="preserve"> </w:t>
      </w:r>
      <w:r w:rsidRPr="00C061AE">
        <w:rPr>
          <w:rFonts w:ascii="Nirmala UI" w:hAnsi="Nirmala UI" w:cs="Nirmala UI"/>
        </w:rPr>
        <w:t>देता</w:t>
      </w:r>
      <w:r w:rsidRPr="00C061AE">
        <w:t xml:space="preserve"> </w:t>
      </w:r>
      <w:r w:rsidRPr="00C061AE">
        <w:rPr>
          <w:rFonts w:ascii="Nirmala UI" w:hAnsi="Nirmala UI" w:cs="Nirmala UI"/>
        </w:rPr>
        <w:t>था।</w:t>
      </w:r>
      <w:r w:rsidRPr="00C061AE">
        <w:t>)</w:t>
      </w:r>
    </w:p>
    <w:p w14:paraId="6B5F7567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Open-minded attitude</w:t>
      </w:r>
      <w:r w:rsidRPr="00C061AE">
        <w:t xml:space="preserve"> (a willingness to consider different perspectives and ideas)</w:t>
      </w:r>
    </w:p>
    <w:p w14:paraId="4827EA2D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An open-minded attitude helps in understanding diverse cultures.</w:t>
      </w:r>
      <w:r w:rsidRPr="00C061AE">
        <w:br/>
        <w:t>(</w:t>
      </w:r>
      <w:r w:rsidRPr="00C061AE">
        <w:rPr>
          <w:rFonts w:ascii="Nirmala UI" w:hAnsi="Nirmala UI" w:cs="Nirmala UI"/>
        </w:rPr>
        <w:t>खुला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विभिन्न</w:t>
      </w:r>
      <w:r w:rsidRPr="00C061AE">
        <w:t xml:space="preserve"> </w:t>
      </w:r>
      <w:r w:rsidRPr="00C061AE">
        <w:rPr>
          <w:rFonts w:ascii="Nirmala UI" w:hAnsi="Nirmala UI" w:cs="Nirmala UI"/>
        </w:rPr>
        <w:t>संस्कृतियों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समझने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मदद</w:t>
      </w:r>
      <w:r w:rsidRPr="00C061AE">
        <w:t xml:space="preserve"> </w:t>
      </w:r>
      <w:r w:rsidRPr="00C061AE">
        <w:rPr>
          <w:rFonts w:ascii="Nirmala UI" w:hAnsi="Nirmala UI" w:cs="Nirmala UI"/>
        </w:rPr>
        <w:t>करता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3E4FA0A2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He maintained an open-minded attitude during the debate.</w:t>
      </w:r>
      <w:r w:rsidRPr="00C061AE">
        <w:br/>
        <w:t>(</w:t>
      </w:r>
      <w:r w:rsidRPr="00C061AE">
        <w:rPr>
          <w:rFonts w:ascii="Nirmala UI" w:hAnsi="Nirmala UI" w:cs="Nirmala UI"/>
        </w:rPr>
        <w:t>उसने</w:t>
      </w:r>
      <w:r w:rsidRPr="00C061AE">
        <w:t xml:space="preserve"> </w:t>
      </w:r>
      <w:r w:rsidRPr="00C061AE">
        <w:rPr>
          <w:rFonts w:ascii="Nirmala UI" w:hAnsi="Nirmala UI" w:cs="Nirmala UI"/>
        </w:rPr>
        <w:t>बहस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दौरान</w:t>
      </w:r>
      <w:r w:rsidRPr="00C061AE">
        <w:t xml:space="preserve"> </w:t>
      </w:r>
      <w:r w:rsidRPr="00C061AE">
        <w:rPr>
          <w:rFonts w:ascii="Nirmala UI" w:hAnsi="Nirmala UI" w:cs="Nirmala UI"/>
        </w:rPr>
        <w:t>एक</w:t>
      </w:r>
      <w:r w:rsidRPr="00C061AE">
        <w:t xml:space="preserve"> </w:t>
      </w:r>
      <w:r w:rsidRPr="00C061AE">
        <w:rPr>
          <w:rFonts w:ascii="Nirmala UI" w:hAnsi="Nirmala UI" w:cs="Nirmala UI"/>
        </w:rPr>
        <w:t>खुले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बनाए</w:t>
      </w:r>
      <w:r w:rsidRPr="00C061AE">
        <w:t xml:space="preserve"> </w:t>
      </w:r>
      <w:r w:rsidRPr="00C061AE">
        <w:rPr>
          <w:rFonts w:ascii="Nirmala UI" w:hAnsi="Nirmala UI" w:cs="Nirmala UI"/>
        </w:rPr>
        <w:t>रखा।</w:t>
      </w:r>
      <w:r w:rsidRPr="00C061AE">
        <w:t>)</w:t>
      </w:r>
    </w:p>
    <w:p w14:paraId="0FD229FE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Change of attitude</w:t>
      </w:r>
      <w:r w:rsidRPr="00C061AE">
        <w:t xml:space="preserve"> (a shift in one's mindset or approach)</w:t>
      </w:r>
    </w:p>
    <w:p w14:paraId="0CA19F29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After the meeting, she had a change of attitude towards the proposal.</w:t>
      </w:r>
      <w:r w:rsidRPr="00C061AE">
        <w:br/>
        <w:t>(</w:t>
      </w:r>
      <w:r w:rsidRPr="00C061AE">
        <w:rPr>
          <w:rFonts w:ascii="Nirmala UI" w:hAnsi="Nirmala UI" w:cs="Nirmala UI"/>
        </w:rPr>
        <w:t>बैठक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बाद</w:t>
      </w:r>
      <w:r w:rsidRPr="00C061AE">
        <w:t xml:space="preserve">, </w:t>
      </w:r>
      <w:r w:rsidRPr="00C061AE">
        <w:rPr>
          <w:rFonts w:ascii="Nirmala UI" w:hAnsi="Nirmala UI" w:cs="Nirmala UI"/>
        </w:rPr>
        <w:t>उसके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प्रस्ताव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बदलाव</w:t>
      </w:r>
      <w:r w:rsidRPr="00C061AE">
        <w:t xml:space="preserve"> </w:t>
      </w:r>
      <w:r w:rsidRPr="00C061AE">
        <w:rPr>
          <w:rFonts w:ascii="Nirmala UI" w:hAnsi="Nirmala UI" w:cs="Nirmala UI"/>
        </w:rPr>
        <w:t>आया।</w:t>
      </w:r>
      <w:r w:rsidRPr="00C061AE">
        <w:t>)</w:t>
      </w:r>
    </w:p>
    <w:p w14:paraId="2F63AFFA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The company’s change of attitude towards customer feedback was noticed.</w:t>
      </w:r>
      <w:r w:rsidRPr="00C061AE">
        <w:br/>
        <w:t>(</w:t>
      </w:r>
      <w:r w:rsidRPr="00C061AE">
        <w:rPr>
          <w:rFonts w:ascii="Nirmala UI" w:hAnsi="Nirmala UI" w:cs="Nirmala UI"/>
        </w:rPr>
        <w:t>कंपनी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ग्राहक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प्रतिक्रिया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बदलाव</w:t>
      </w:r>
      <w:r w:rsidRPr="00C061AE">
        <w:t xml:space="preserve"> </w:t>
      </w:r>
      <w:r w:rsidRPr="00C061AE">
        <w:rPr>
          <w:rFonts w:ascii="Nirmala UI" w:hAnsi="Nirmala UI" w:cs="Nirmala UI"/>
        </w:rPr>
        <w:t>को</w:t>
      </w:r>
      <w:r w:rsidRPr="00C061AE">
        <w:t xml:space="preserve"> </w:t>
      </w:r>
      <w:r w:rsidRPr="00C061AE">
        <w:rPr>
          <w:rFonts w:ascii="Nirmala UI" w:hAnsi="Nirmala UI" w:cs="Nirmala UI"/>
        </w:rPr>
        <w:t>देखा</w:t>
      </w:r>
      <w:r w:rsidRPr="00C061AE">
        <w:t xml:space="preserve"> </w:t>
      </w:r>
      <w:r w:rsidRPr="00C061AE">
        <w:rPr>
          <w:rFonts w:ascii="Nirmala UI" w:hAnsi="Nirmala UI" w:cs="Nirmala UI"/>
        </w:rPr>
        <w:t>गया।</w:t>
      </w:r>
      <w:r w:rsidRPr="00C061AE">
        <w:t>)</w:t>
      </w:r>
    </w:p>
    <w:p w14:paraId="1E62D99F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Casual attitude</w:t>
      </w:r>
      <w:r w:rsidRPr="00C061AE">
        <w:t xml:space="preserve"> (a relaxed or informal approach)</w:t>
      </w:r>
    </w:p>
    <w:p w14:paraId="51436D65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His casual attitude towards deadlines often caused delays.</w:t>
      </w:r>
      <w:r w:rsidRPr="00C061AE">
        <w:br/>
        <w:t>(</w:t>
      </w:r>
      <w:r w:rsidRPr="00C061AE">
        <w:rPr>
          <w:rFonts w:ascii="Nirmala UI" w:hAnsi="Nirmala UI" w:cs="Nirmala UI"/>
        </w:rPr>
        <w:t>निर्धारित</w:t>
      </w:r>
      <w:r w:rsidRPr="00C061AE">
        <w:t xml:space="preserve"> </w:t>
      </w:r>
      <w:r w:rsidRPr="00C061AE">
        <w:rPr>
          <w:rFonts w:ascii="Nirmala UI" w:hAnsi="Nirmala UI" w:cs="Nirmala UI"/>
        </w:rPr>
        <w:t>समयसीमा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आरामदायक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अक्सर</w:t>
      </w:r>
      <w:r w:rsidRPr="00C061AE">
        <w:t xml:space="preserve"> </w:t>
      </w:r>
      <w:r w:rsidRPr="00C061AE">
        <w:rPr>
          <w:rFonts w:ascii="Nirmala UI" w:hAnsi="Nirmala UI" w:cs="Nirmala UI"/>
        </w:rPr>
        <w:t>देरी</w:t>
      </w:r>
      <w:r w:rsidRPr="00C061AE">
        <w:t xml:space="preserve"> </w:t>
      </w:r>
      <w:r w:rsidRPr="00C061AE">
        <w:rPr>
          <w:rFonts w:ascii="Nirmala UI" w:hAnsi="Nirmala UI" w:cs="Nirmala UI"/>
        </w:rPr>
        <w:t>का</w:t>
      </w:r>
      <w:r w:rsidRPr="00C061AE">
        <w:t xml:space="preserve"> </w:t>
      </w:r>
      <w:r w:rsidRPr="00C061AE">
        <w:rPr>
          <w:rFonts w:ascii="Nirmala UI" w:hAnsi="Nirmala UI" w:cs="Nirmala UI"/>
        </w:rPr>
        <w:t>कारण</w:t>
      </w:r>
      <w:r w:rsidRPr="00C061AE">
        <w:t xml:space="preserve"> </w:t>
      </w:r>
      <w:r w:rsidRPr="00C061AE">
        <w:rPr>
          <w:rFonts w:ascii="Nirmala UI" w:hAnsi="Nirmala UI" w:cs="Nirmala UI"/>
        </w:rPr>
        <w:t>बनता</w:t>
      </w:r>
      <w:r w:rsidRPr="00C061AE">
        <w:t xml:space="preserve"> </w:t>
      </w:r>
      <w:r w:rsidRPr="00C061AE">
        <w:rPr>
          <w:rFonts w:ascii="Nirmala UI" w:hAnsi="Nirmala UI" w:cs="Nirmala UI"/>
        </w:rPr>
        <w:t>था।</w:t>
      </w:r>
      <w:r w:rsidRPr="00C061AE">
        <w:t>)</w:t>
      </w:r>
    </w:p>
    <w:p w14:paraId="22C8A438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She adopted a casual attitude towards her studies, which affected her grades.</w:t>
      </w:r>
      <w:r w:rsidRPr="00C061AE">
        <w:br/>
        <w:t>(</w:t>
      </w:r>
      <w:r w:rsidRPr="00C061AE">
        <w:rPr>
          <w:rFonts w:ascii="Nirmala UI" w:hAnsi="Nirmala UI" w:cs="Nirmala UI"/>
        </w:rPr>
        <w:t>उसने</w:t>
      </w:r>
      <w:r w:rsidRPr="00C061AE">
        <w:t xml:space="preserve"> </w:t>
      </w:r>
      <w:r w:rsidRPr="00C061AE">
        <w:rPr>
          <w:rFonts w:ascii="Nirmala UI" w:hAnsi="Nirmala UI" w:cs="Nirmala UI"/>
        </w:rPr>
        <w:t>अपनी</w:t>
      </w:r>
      <w:r w:rsidRPr="00C061AE">
        <w:t xml:space="preserve"> </w:t>
      </w:r>
      <w:r w:rsidRPr="00C061AE">
        <w:rPr>
          <w:rFonts w:ascii="Nirmala UI" w:hAnsi="Nirmala UI" w:cs="Nirmala UI"/>
        </w:rPr>
        <w:t>पढ़ाई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एक</w:t>
      </w:r>
      <w:r w:rsidRPr="00C061AE">
        <w:t xml:space="preserve"> </w:t>
      </w:r>
      <w:r w:rsidRPr="00C061AE">
        <w:rPr>
          <w:rFonts w:ascii="Nirmala UI" w:hAnsi="Nirmala UI" w:cs="Nirmala UI"/>
        </w:rPr>
        <w:t>सहज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अपनाया</w:t>
      </w:r>
      <w:r w:rsidRPr="00C061AE">
        <w:t xml:space="preserve">, </w:t>
      </w:r>
      <w:r w:rsidRPr="00C061AE">
        <w:rPr>
          <w:rFonts w:ascii="Nirmala UI" w:hAnsi="Nirmala UI" w:cs="Nirmala UI"/>
        </w:rPr>
        <w:t>जिससे</w:t>
      </w:r>
      <w:r w:rsidRPr="00C061AE">
        <w:t xml:space="preserve"> </w:t>
      </w:r>
      <w:r w:rsidRPr="00C061AE">
        <w:rPr>
          <w:rFonts w:ascii="Nirmala UI" w:hAnsi="Nirmala UI" w:cs="Nirmala UI"/>
        </w:rPr>
        <w:t>उसके</w:t>
      </w:r>
      <w:r w:rsidRPr="00C061AE">
        <w:t xml:space="preserve"> </w:t>
      </w:r>
      <w:r w:rsidRPr="00C061AE">
        <w:rPr>
          <w:rFonts w:ascii="Nirmala UI" w:hAnsi="Nirmala UI" w:cs="Nirmala UI"/>
        </w:rPr>
        <w:t>ग्रेड</w:t>
      </w:r>
      <w:r w:rsidRPr="00C061AE">
        <w:t xml:space="preserve"> </w:t>
      </w:r>
      <w:r w:rsidRPr="00C061AE">
        <w:rPr>
          <w:rFonts w:ascii="Nirmala UI" w:hAnsi="Nirmala UI" w:cs="Nirmala UI"/>
        </w:rPr>
        <w:t>पर</w:t>
      </w:r>
      <w:r w:rsidRPr="00C061AE">
        <w:t xml:space="preserve"> </w:t>
      </w:r>
      <w:r w:rsidRPr="00C061AE">
        <w:rPr>
          <w:rFonts w:ascii="Nirmala UI" w:hAnsi="Nirmala UI" w:cs="Nirmala UI"/>
        </w:rPr>
        <w:t>असर</w:t>
      </w:r>
      <w:r w:rsidRPr="00C061AE">
        <w:t xml:space="preserve"> </w:t>
      </w:r>
      <w:r w:rsidRPr="00C061AE">
        <w:rPr>
          <w:rFonts w:ascii="Nirmala UI" w:hAnsi="Nirmala UI" w:cs="Nirmala UI"/>
        </w:rPr>
        <w:t>पड़ा।</w:t>
      </w:r>
      <w:r w:rsidRPr="00C061AE">
        <w:t>)</w:t>
      </w:r>
    </w:p>
    <w:p w14:paraId="0650BABC" w14:textId="77777777" w:rsidR="00C061AE" w:rsidRPr="00C061AE" w:rsidRDefault="00C061AE" w:rsidP="00C061AE">
      <w:pPr>
        <w:numPr>
          <w:ilvl w:val="0"/>
          <w:numId w:val="4"/>
        </w:numPr>
      </w:pPr>
      <w:r w:rsidRPr="00C061AE">
        <w:rPr>
          <w:b/>
          <w:bCs/>
        </w:rPr>
        <w:t>Attitude towards</w:t>
      </w:r>
      <w:r w:rsidRPr="00C061AE">
        <w:t xml:space="preserve"> (one's approach or feelings about someone or something)</w:t>
      </w:r>
    </w:p>
    <w:p w14:paraId="62186F39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1</w:t>
      </w:r>
      <w:r w:rsidRPr="00C061AE">
        <w:t>: His attitude towards work is very professional and efficient.</w:t>
      </w:r>
      <w:r w:rsidRPr="00C061AE">
        <w:br/>
        <w:t>(</w:t>
      </w:r>
      <w:r w:rsidRPr="00C061AE">
        <w:rPr>
          <w:rFonts w:ascii="Nirmala UI" w:hAnsi="Nirmala UI" w:cs="Nirmala UI"/>
        </w:rPr>
        <w:t>काम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उसका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बहुत</w:t>
      </w:r>
      <w:r w:rsidRPr="00C061AE">
        <w:t xml:space="preserve"> </w:t>
      </w:r>
      <w:r w:rsidRPr="00C061AE">
        <w:rPr>
          <w:rFonts w:ascii="Nirmala UI" w:hAnsi="Nirmala UI" w:cs="Nirmala UI"/>
        </w:rPr>
        <w:t>पेशेवर</w:t>
      </w:r>
      <w:r w:rsidRPr="00C061AE">
        <w:t xml:space="preserve"> </w:t>
      </w:r>
      <w:r w:rsidRPr="00C061AE">
        <w:rPr>
          <w:rFonts w:ascii="Nirmala UI" w:hAnsi="Nirmala UI" w:cs="Nirmala UI"/>
        </w:rPr>
        <w:t>और</w:t>
      </w:r>
      <w:r w:rsidRPr="00C061AE">
        <w:t xml:space="preserve"> </w:t>
      </w:r>
      <w:r w:rsidRPr="00C061AE">
        <w:rPr>
          <w:rFonts w:ascii="Nirmala UI" w:hAnsi="Nirmala UI" w:cs="Nirmala UI"/>
        </w:rPr>
        <w:t>कुशल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5E6FCEFF" w14:textId="77777777" w:rsidR="00C061AE" w:rsidRPr="00C061AE" w:rsidRDefault="00C061AE" w:rsidP="00C061AE">
      <w:pPr>
        <w:numPr>
          <w:ilvl w:val="1"/>
          <w:numId w:val="4"/>
        </w:numPr>
      </w:pPr>
      <w:r w:rsidRPr="00C061AE">
        <w:rPr>
          <w:i/>
          <w:iCs/>
        </w:rPr>
        <w:t>Example 2</w:t>
      </w:r>
      <w:r w:rsidRPr="00C061AE">
        <w:t>: People’s attitude towards technology has changed over the years.</w:t>
      </w:r>
      <w:r w:rsidRPr="00C061AE">
        <w:br/>
        <w:t>(</w:t>
      </w:r>
      <w:r w:rsidRPr="00C061AE">
        <w:rPr>
          <w:rFonts w:ascii="Nirmala UI" w:hAnsi="Nirmala UI" w:cs="Nirmala UI"/>
        </w:rPr>
        <w:t>लोगों</w:t>
      </w:r>
      <w:r w:rsidRPr="00C061AE">
        <w:t xml:space="preserve"> </w:t>
      </w:r>
      <w:r w:rsidRPr="00C061AE">
        <w:rPr>
          <w:rFonts w:ascii="Nirmala UI" w:hAnsi="Nirmala UI" w:cs="Nirmala UI"/>
        </w:rPr>
        <w:t>का</w:t>
      </w:r>
      <w:r w:rsidRPr="00C061AE">
        <w:t xml:space="preserve"> </w:t>
      </w:r>
      <w:r w:rsidRPr="00C061AE">
        <w:rPr>
          <w:rFonts w:ascii="Nirmala UI" w:hAnsi="Nirmala UI" w:cs="Nirmala UI"/>
        </w:rPr>
        <w:t>प्रौद्योगिकी</w:t>
      </w:r>
      <w:r w:rsidRPr="00C061AE">
        <w:t xml:space="preserve"> </w:t>
      </w:r>
      <w:r w:rsidRPr="00C061AE">
        <w:rPr>
          <w:rFonts w:ascii="Nirmala UI" w:hAnsi="Nirmala UI" w:cs="Nirmala UI"/>
        </w:rPr>
        <w:t>के</w:t>
      </w:r>
      <w:r w:rsidRPr="00C061AE">
        <w:t xml:space="preserve"> </w:t>
      </w:r>
      <w:r w:rsidRPr="00C061AE">
        <w:rPr>
          <w:rFonts w:ascii="Nirmala UI" w:hAnsi="Nirmala UI" w:cs="Nirmala UI"/>
        </w:rPr>
        <w:t>प्रति</w:t>
      </w:r>
      <w:r w:rsidRPr="00C061AE">
        <w:t xml:space="preserve"> </w:t>
      </w:r>
      <w:r w:rsidRPr="00C061AE">
        <w:rPr>
          <w:rFonts w:ascii="Nirmala UI" w:hAnsi="Nirmala UI" w:cs="Nirmala UI"/>
        </w:rPr>
        <w:t>दृष्टिकोण</w:t>
      </w:r>
      <w:r w:rsidRPr="00C061AE">
        <w:t xml:space="preserve"> </w:t>
      </w:r>
      <w:r w:rsidRPr="00C061AE">
        <w:rPr>
          <w:rFonts w:ascii="Nirmala UI" w:hAnsi="Nirmala UI" w:cs="Nirmala UI"/>
        </w:rPr>
        <w:t>वर्षों</w:t>
      </w:r>
      <w:r w:rsidRPr="00C061AE">
        <w:t xml:space="preserve"> </w:t>
      </w:r>
      <w:r w:rsidRPr="00C061AE">
        <w:rPr>
          <w:rFonts w:ascii="Nirmala UI" w:hAnsi="Nirmala UI" w:cs="Nirmala UI"/>
        </w:rPr>
        <w:t>में</w:t>
      </w:r>
      <w:r w:rsidRPr="00C061AE">
        <w:t xml:space="preserve"> </w:t>
      </w:r>
      <w:r w:rsidRPr="00C061AE">
        <w:rPr>
          <w:rFonts w:ascii="Nirmala UI" w:hAnsi="Nirmala UI" w:cs="Nirmala UI"/>
        </w:rPr>
        <w:t>बदल</w:t>
      </w:r>
      <w:r w:rsidRPr="00C061AE">
        <w:t xml:space="preserve"> </w:t>
      </w:r>
      <w:r w:rsidRPr="00C061AE">
        <w:rPr>
          <w:rFonts w:ascii="Nirmala UI" w:hAnsi="Nirmala UI" w:cs="Nirmala UI"/>
        </w:rPr>
        <w:t>चुका</w:t>
      </w:r>
      <w:r w:rsidRPr="00C061AE">
        <w:t xml:space="preserve"> </w:t>
      </w:r>
      <w:r w:rsidRPr="00C061AE">
        <w:rPr>
          <w:rFonts w:ascii="Nirmala UI" w:hAnsi="Nirmala UI" w:cs="Nirmala UI"/>
        </w:rPr>
        <w:t>है।</w:t>
      </w:r>
      <w:r w:rsidRPr="00C061AE">
        <w:t>)</w:t>
      </w:r>
    </w:p>
    <w:p w14:paraId="00453FCB" w14:textId="77777777" w:rsidR="00957BD6" w:rsidRDefault="00957BD6"/>
    <w:sectPr w:rsidR="009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568F8"/>
    <w:multiLevelType w:val="multilevel"/>
    <w:tmpl w:val="8CEA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F2503"/>
    <w:multiLevelType w:val="multilevel"/>
    <w:tmpl w:val="1798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96ACB"/>
    <w:multiLevelType w:val="multilevel"/>
    <w:tmpl w:val="9940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93AAF"/>
    <w:multiLevelType w:val="multilevel"/>
    <w:tmpl w:val="11E8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740768">
    <w:abstractNumId w:val="3"/>
  </w:num>
  <w:num w:numId="2" w16cid:durableId="1354184356">
    <w:abstractNumId w:val="2"/>
  </w:num>
  <w:num w:numId="3" w16cid:durableId="349114010">
    <w:abstractNumId w:val="1"/>
  </w:num>
  <w:num w:numId="4" w16cid:durableId="60866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427"/>
    <w:rsid w:val="00957BD6"/>
    <w:rsid w:val="00AB3427"/>
    <w:rsid w:val="00C061AE"/>
    <w:rsid w:val="00D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1732D-0833-4825-A007-232E2F38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2024-12-07T10:15:00Z</dcterms:created>
  <dcterms:modified xsi:type="dcterms:W3CDTF">2024-12-07T10:15:00Z</dcterms:modified>
</cp:coreProperties>
</file>