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94103" w14:textId="77777777" w:rsidR="003E6FA9" w:rsidRPr="003E6FA9" w:rsidRDefault="003E6FA9" w:rsidP="003E6FA9">
      <w:pPr>
        <w:rPr>
          <w:b/>
          <w:bCs/>
        </w:rPr>
      </w:pPr>
      <w:r w:rsidRPr="003E6FA9">
        <w:rPr>
          <w:b/>
          <w:bCs/>
        </w:rPr>
        <w:t>Meaning of "Understanding"</w:t>
      </w:r>
    </w:p>
    <w:p w14:paraId="383FDA58" w14:textId="77777777" w:rsidR="003E6FA9" w:rsidRPr="003E6FA9" w:rsidRDefault="003E6FA9" w:rsidP="003E6FA9">
      <w:pPr>
        <w:numPr>
          <w:ilvl w:val="0"/>
          <w:numId w:val="1"/>
        </w:numPr>
      </w:pPr>
      <w:r w:rsidRPr="003E6FA9">
        <w:rPr>
          <w:b/>
          <w:bCs/>
        </w:rPr>
        <w:t>In English</w:t>
      </w:r>
      <w:r w:rsidRPr="003E6FA9">
        <w:t>:</w:t>
      </w:r>
    </w:p>
    <w:p w14:paraId="04A83C09" w14:textId="77777777" w:rsidR="003E6FA9" w:rsidRPr="003E6FA9" w:rsidRDefault="003E6FA9" w:rsidP="003E6FA9">
      <w:pPr>
        <w:numPr>
          <w:ilvl w:val="1"/>
          <w:numId w:val="1"/>
        </w:numPr>
      </w:pPr>
      <w:r w:rsidRPr="003E6FA9">
        <w:rPr>
          <w:b/>
          <w:bCs/>
        </w:rPr>
        <w:t>Understanding</w:t>
      </w:r>
      <w:r w:rsidRPr="003E6FA9">
        <w:t xml:space="preserve"> refers to the ability to comprehend or grasp the meaning, significance, or nature of something. It also refers to a mutual agreement or shared perception between people.</w:t>
      </w:r>
    </w:p>
    <w:p w14:paraId="4513E57C" w14:textId="77777777" w:rsidR="003E6FA9" w:rsidRPr="003E6FA9" w:rsidRDefault="003E6FA9" w:rsidP="003E6FA9">
      <w:pPr>
        <w:numPr>
          <w:ilvl w:val="0"/>
          <w:numId w:val="1"/>
        </w:numPr>
      </w:pPr>
      <w:r w:rsidRPr="003E6FA9">
        <w:rPr>
          <w:b/>
          <w:bCs/>
        </w:rPr>
        <w:t>In Hindi</w:t>
      </w:r>
      <w:r w:rsidRPr="003E6FA9">
        <w:t>:</w:t>
      </w:r>
    </w:p>
    <w:p w14:paraId="27579313" w14:textId="77777777" w:rsidR="003E6FA9" w:rsidRPr="003E6FA9" w:rsidRDefault="003E6FA9" w:rsidP="003E6FA9">
      <w:pPr>
        <w:numPr>
          <w:ilvl w:val="1"/>
          <w:numId w:val="1"/>
        </w:numPr>
      </w:pPr>
      <w:r w:rsidRPr="003E6FA9">
        <w:rPr>
          <w:b/>
          <w:bCs/>
        </w:rPr>
        <w:t>Understanding</w:t>
      </w:r>
      <w:r w:rsidRPr="003E6FA9">
        <w:t xml:space="preserve"> (</w:t>
      </w:r>
      <w:r w:rsidRPr="003E6FA9">
        <w:rPr>
          <w:rFonts w:ascii="Nirmala UI" w:hAnsi="Nirmala UI" w:cs="Nirmala UI"/>
        </w:rPr>
        <w:t>समझ</w:t>
      </w:r>
      <w:r w:rsidRPr="003E6FA9">
        <w:t xml:space="preserve">) </w:t>
      </w:r>
      <w:r w:rsidRPr="003E6FA9">
        <w:rPr>
          <w:rFonts w:ascii="Nirmala UI" w:hAnsi="Nirmala UI" w:cs="Nirmala UI"/>
        </w:rPr>
        <w:t>का</w:t>
      </w:r>
      <w:r w:rsidRPr="003E6FA9">
        <w:t xml:space="preserve"> </w:t>
      </w:r>
      <w:r w:rsidRPr="003E6FA9">
        <w:rPr>
          <w:rFonts w:ascii="Nirmala UI" w:hAnsi="Nirmala UI" w:cs="Nirmala UI"/>
        </w:rPr>
        <w:t>मतलब</w:t>
      </w:r>
      <w:r w:rsidRPr="003E6FA9">
        <w:t xml:space="preserve"> </w:t>
      </w:r>
      <w:r w:rsidRPr="003E6FA9">
        <w:rPr>
          <w:rFonts w:ascii="Nirmala UI" w:hAnsi="Nirmala UI" w:cs="Nirmala UI"/>
        </w:rPr>
        <w:t>किसी</w:t>
      </w:r>
      <w:r w:rsidRPr="003E6FA9">
        <w:t xml:space="preserve"> </w:t>
      </w:r>
      <w:r w:rsidRPr="003E6FA9">
        <w:rPr>
          <w:rFonts w:ascii="Nirmala UI" w:hAnsi="Nirmala UI" w:cs="Nirmala UI"/>
        </w:rPr>
        <w:t>चीज़</w:t>
      </w:r>
      <w:r w:rsidRPr="003E6FA9">
        <w:t xml:space="preserve"> </w:t>
      </w:r>
      <w:r w:rsidRPr="003E6FA9">
        <w:rPr>
          <w:rFonts w:ascii="Nirmala UI" w:hAnsi="Nirmala UI" w:cs="Nirmala UI"/>
        </w:rPr>
        <w:t>का</w:t>
      </w:r>
      <w:r w:rsidRPr="003E6FA9">
        <w:t xml:space="preserve"> </w:t>
      </w:r>
      <w:r w:rsidRPr="003E6FA9">
        <w:rPr>
          <w:rFonts w:ascii="Nirmala UI" w:hAnsi="Nirmala UI" w:cs="Nirmala UI"/>
        </w:rPr>
        <w:t>अर्थ</w:t>
      </w:r>
      <w:r w:rsidRPr="003E6FA9">
        <w:t xml:space="preserve">, </w:t>
      </w:r>
      <w:r w:rsidRPr="003E6FA9">
        <w:rPr>
          <w:rFonts w:ascii="Nirmala UI" w:hAnsi="Nirmala UI" w:cs="Nirmala UI"/>
        </w:rPr>
        <w:t>महत्व</w:t>
      </w:r>
      <w:r w:rsidRPr="003E6FA9">
        <w:t xml:space="preserve"> </w:t>
      </w:r>
      <w:r w:rsidRPr="003E6FA9">
        <w:rPr>
          <w:rFonts w:ascii="Nirmala UI" w:hAnsi="Nirmala UI" w:cs="Nirmala UI"/>
        </w:rPr>
        <w:t>या</w:t>
      </w:r>
      <w:r w:rsidRPr="003E6FA9">
        <w:t xml:space="preserve"> </w:t>
      </w:r>
      <w:r w:rsidRPr="003E6FA9">
        <w:rPr>
          <w:rFonts w:ascii="Nirmala UI" w:hAnsi="Nirmala UI" w:cs="Nirmala UI"/>
        </w:rPr>
        <w:t>स्वभाव</w:t>
      </w:r>
      <w:r w:rsidRPr="003E6FA9">
        <w:t xml:space="preserve"> </w:t>
      </w:r>
      <w:r w:rsidRPr="003E6FA9">
        <w:rPr>
          <w:rFonts w:ascii="Nirmala UI" w:hAnsi="Nirmala UI" w:cs="Nirmala UI"/>
        </w:rPr>
        <w:t>समझने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</w:rPr>
        <w:t>क्षमता</w:t>
      </w:r>
      <w:r w:rsidRPr="003E6FA9">
        <w:t xml:space="preserve"> </w:t>
      </w:r>
      <w:r w:rsidRPr="003E6FA9">
        <w:rPr>
          <w:rFonts w:ascii="Nirmala UI" w:hAnsi="Nirmala UI" w:cs="Nirmala UI"/>
        </w:rPr>
        <w:t>है।</w:t>
      </w:r>
      <w:r w:rsidRPr="003E6FA9">
        <w:t xml:space="preserve"> </w:t>
      </w:r>
      <w:r w:rsidRPr="003E6FA9">
        <w:rPr>
          <w:rFonts w:ascii="Nirmala UI" w:hAnsi="Nirmala UI" w:cs="Nirmala UI"/>
        </w:rPr>
        <w:t>यह</w:t>
      </w:r>
      <w:r w:rsidRPr="003E6FA9">
        <w:t xml:space="preserve"> </w:t>
      </w:r>
      <w:r w:rsidRPr="003E6FA9">
        <w:rPr>
          <w:rFonts w:ascii="Nirmala UI" w:hAnsi="Nirmala UI" w:cs="Nirmala UI"/>
        </w:rPr>
        <w:t>लोगों</w:t>
      </w:r>
      <w:r w:rsidRPr="003E6FA9">
        <w:t xml:space="preserve"> </w:t>
      </w:r>
      <w:r w:rsidRPr="003E6FA9">
        <w:rPr>
          <w:rFonts w:ascii="Nirmala UI" w:hAnsi="Nirmala UI" w:cs="Nirmala UI"/>
        </w:rPr>
        <w:t>के</w:t>
      </w:r>
      <w:r w:rsidRPr="003E6FA9">
        <w:t xml:space="preserve"> </w:t>
      </w:r>
      <w:r w:rsidRPr="003E6FA9">
        <w:rPr>
          <w:rFonts w:ascii="Nirmala UI" w:hAnsi="Nirmala UI" w:cs="Nirmala UI"/>
        </w:rPr>
        <w:t>बीच</w:t>
      </w:r>
      <w:r w:rsidRPr="003E6FA9">
        <w:t xml:space="preserve"> </w:t>
      </w:r>
      <w:r w:rsidRPr="003E6FA9">
        <w:rPr>
          <w:rFonts w:ascii="Nirmala UI" w:hAnsi="Nirmala UI" w:cs="Nirmala UI"/>
        </w:rPr>
        <w:t>आपसी</w:t>
      </w:r>
      <w:r w:rsidRPr="003E6FA9">
        <w:t xml:space="preserve"> </w:t>
      </w:r>
      <w:r w:rsidRPr="003E6FA9">
        <w:rPr>
          <w:rFonts w:ascii="Nirmala UI" w:hAnsi="Nirmala UI" w:cs="Nirmala UI"/>
        </w:rPr>
        <w:t>सहमति</w:t>
      </w:r>
      <w:r w:rsidRPr="003E6FA9">
        <w:t xml:space="preserve"> </w:t>
      </w:r>
      <w:r w:rsidRPr="003E6FA9">
        <w:rPr>
          <w:rFonts w:ascii="Nirmala UI" w:hAnsi="Nirmala UI" w:cs="Nirmala UI"/>
        </w:rPr>
        <w:t>या</w:t>
      </w:r>
      <w:r w:rsidRPr="003E6FA9">
        <w:t xml:space="preserve"> </w:t>
      </w:r>
      <w:r w:rsidRPr="003E6FA9">
        <w:rPr>
          <w:rFonts w:ascii="Nirmala UI" w:hAnsi="Nirmala UI" w:cs="Nirmala UI"/>
        </w:rPr>
        <w:t>साझा</w:t>
      </w:r>
      <w:r w:rsidRPr="003E6FA9">
        <w:t xml:space="preserve"> </w:t>
      </w:r>
      <w:r w:rsidRPr="003E6FA9">
        <w:rPr>
          <w:rFonts w:ascii="Nirmala UI" w:hAnsi="Nirmala UI" w:cs="Nirmala UI"/>
        </w:rPr>
        <w:t>दृष्टिकोण</w:t>
      </w:r>
      <w:r w:rsidRPr="003E6FA9">
        <w:t xml:space="preserve"> </w:t>
      </w:r>
      <w:r w:rsidRPr="003E6FA9">
        <w:rPr>
          <w:rFonts w:ascii="Nirmala UI" w:hAnsi="Nirmala UI" w:cs="Nirmala UI"/>
        </w:rPr>
        <w:t>को</w:t>
      </w:r>
      <w:r w:rsidRPr="003E6FA9">
        <w:t xml:space="preserve"> </w:t>
      </w:r>
      <w:r w:rsidRPr="003E6FA9">
        <w:rPr>
          <w:rFonts w:ascii="Nirmala UI" w:hAnsi="Nirmala UI" w:cs="Nirmala UI"/>
        </w:rPr>
        <w:t>भी</w:t>
      </w:r>
      <w:r w:rsidRPr="003E6FA9">
        <w:t xml:space="preserve"> </w:t>
      </w:r>
      <w:r w:rsidRPr="003E6FA9">
        <w:rPr>
          <w:rFonts w:ascii="Nirmala UI" w:hAnsi="Nirmala UI" w:cs="Nirmala UI"/>
        </w:rPr>
        <w:t>दर्शाता</w:t>
      </w:r>
      <w:r w:rsidRPr="003E6FA9">
        <w:t xml:space="preserve"> </w:t>
      </w:r>
      <w:r w:rsidRPr="003E6FA9">
        <w:rPr>
          <w:rFonts w:ascii="Nirmala UI" w:hAnsi="Nirmala UI" w:cs="Nirmala UI"/>
        </w:rPr>
        <w:t>है।</w:t>
      </w:r>
    </w:p>
    <w:p w14:paraId="65B20F40" w14:textId="77777777" w:rsidR="003E6FA9" w:rsidRPr="003E6FA9" w:rsidRDefault="003E6FA9" w:rsidP="003E6FA9">
      <w:r w:rsidRPr="003E6FA9">
        <w:pict w14:anchorId="11932766">
          <v:rect id="_x0000_i1043" style="width:0;height:1.5pt" o:hralign="center" o:hrstd="t" o:hr="t" fillcolor="#a0a0a0" stroked="f"/>
        </w:pict>
      </w:r>
    </w:p>
    <w:p w14:paraId="7AFFF1CC" w14:textId="77777777" w:rsidR="003E6FA9" w:rsidRPr="003E6FA9" w:rsidRDefault="003E6FA9" w:rsidP="003E6FA9">
      <w:pPr>
        <w:rPr>
          <w:b/>
          <w:bCs/>
        </w:rPr>
      </w:pPr>
      <w:r w:rsidRPr="003E6FA9">
        <w:rPr>
          <w:b/>
          <w:bCs/>
        </w:rPr>
        <w:t>Examples of "Understanding"</w:t>
      </w:r>
    </w:p>
    <w:p w14:paraId="47EC205C" w14:textId="77777777" w:rsidR="003E6FA9" w:rsidRPr="003E6FA9" w:rsidRDefault="003E6FA9" w:rsidP="003E6FA9">
      <w:pPr>
        <w:numPr>
          <w:ilvl w:val="0"/>
          <w:numId w:val="2"/>
        </w:numPr>
      </w:pPr>
      <w:r w:rsidRPr="003E6FA9">
        <w:rPr>
          <w:b/>
          <w:bCs/>
        </w:rPr>
        <w:t>English</w:t>
      </w:r>
      <w:r w:rsidRPr="003E6FA9">
        <w:t>:</w:t>
      </w:r>
    </w:p>
    <w:p w14:paraId="48A25000" w14:textId="77777777" w:rsidR="003E6FA9" w:rsidRPr="003E6FA9" w:rsidRDefault="003E6FA9" w:rsidP="003E6FA9">
      <w:pPr>
        <w:numPr>
          <w:ilvl w:val="1"/>
          <w:numId w:val="2"/>
        </w:numPr>
      </w:pPr>
      <w:r w:rsidRPr="003E6FA9">
        <w:t xml:space="preserve">She has a deep </w:t>
      </w:r>
      <w:r w:rsidRPr="003E6FA9">
        <w:rPr>
          <w:b/>
          <w:bCs/>
        </w:rPr>
        <w:t>understanding</w:t>
      </w:r>
      <w:r w:rsidRPr="003E6FA9">
        <w:t xml:space="preserve"> of mathematics.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उसे</w:t>
      </w:r>
      <w:r w:rsidRPr="003E6FA9">
        <w:t xml:space="preserve"> </w:t>
      </w:r>
      <w:r w:rsidRPr="003E6FA9">
        <w:rPr>
          <w:rFonts w:ascii="Nirmala UI" w:hAnsi="Nirmala UI" w:cs="Nirmala UI"/>
        </w:rPr>
        <w:t>गणित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</w:rPr>
        <w:t>गहरी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है।</w:t>
      </w:r>
    </w:p>
    <w:p w14:paraId="15E3DD07" w14:textId="77777777" w:rsidR="003E6FA9" w:rsidRPr="003E6FA9" w:rsidRDefault="003E6FA9" w:rsidP="003E6FA9">
      <w:pPr>
        <w:numPr>
          <w:ilvl w:val="0"/>
          <w:numId w:val="2"/>
        </w:numPr>
      </w:pPr>
      <w:r w:rsidRPr="003E6FA9">
        <w:rPr>
          <w:b/>
          <w:bCs/>
        </w:rPr>
        <w:t>English</w:t>
      </w:r>
      <w:r w:rsidRPr="003E6FA9">
        <w:t>:</w:t>
      </w:r>
    </w:p>
    <w:p w14:paraId="61A324E4" w14:textId="77777777" w:rsidR="003E6FA9" w:rsidRPr="003E6FA9" w:rsidRDefault="003E6FA9" w:rsidP="003E6FA9">
      <w:pPr>
        <w:numPr>
          <w:ilvl w:val="1"/>
          <w:numId w:val="2"/>
        </w:numPr>
      </w:pPr>
      <w:r w:rsidRPr="003E6FA9">
        <w:t xml:space="preserve">We reached an </w:t>
      </w:r>
      <w:r w:rsidRPr="003E6FA9">
        <w:rPr>
          <w:b/>
          <w:bCs/>
        </w:rPr>
        <w:t>understanding</w:t>
      </w:r>
      <w:r w:rsidRPr="003E6FA9">
        <w:t xml:space="preserve"> about the project deadlines.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हम</w:t>
      </w:r>
      <w:r w:rsidRPr="003E6FA9">
        <w:t xml:space="preserve"> </w:t>
      </w:r>
      <w:r w:rsidRPr="003E6FA9">
        <w:rPr>
          <w:rFonts w:ascii="Nirmala UI" w:hAnsi="Nirmala UI" w:cs="Nirmala UI"/>
        </w:rPr>
        <w:t>परियोजना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</w:rPr>
        <w:t>समयसीमा</w:t>
      </w:r>
      <w:r w:rsidRPr="003E6FA9">
        <w:t xml:space="preserve"> </w:t>
      </w:r>
      <w:r w:rsidRPr="003E6FA9">
        <w:rPr>
          <w:rFonts w:ascii="Nirmala UI" w:hAnsi="Nirmala UI" w:cs="Nirmala UI"/>
        </w:rPr>
        <w:t>के</w:t>
      </w:r>
      <w:r w:rsidRPr="003E6FA9">
        <w:t xml:space="preserve"> </w:t>
      </w:r>
      <w:r w:rsidRPr="003E6FA9">
        <w:rPr>
          <w:rFonts w:ascii="Nirmala UI" w:hAnsi="Nirmala UI" w:cs="Nirmala UI"/>
        </w:rPr>
        <w:t>बारे</w:t>
      </w:r>
      <w:r w:rsidRPr="003E6FA9">
        <w:t xml:space="preserve"> </w:t>
      </w:r>
      <w:r w:rsidRPr="003E6FA9">
        <w:rPr>
          <w:rFonts w:ascii="Nirmala UI" w:hAnsi="Nirmala UI" w:cs="Nirmala UI"/>
        </w:rPr>
        <w:t>में</w:t>
      </w:r>
      <w:r w:rsidRPr="003E6FA9">
        <w:t xml:space="preserve"> </w:t>
      </w:r>
      <w:r w:rsidRPr="003E6FA9">
        <w:rPr>
          <w:rFonts w:ascii="Nirmala UI" w:hAnsi="Nirmala UI" w:cs="Nirmala UI"/>
        </w:rPr>
        <w:t>एक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तक</w:t>
      </w:r>
      <w:r w:rsidRPr="003E6FA9">
        <w:t xml:space="preserve"> </w:t>
      </w:r>
      <w:r w:rsidRPr="003E6FA9">
        <w:rPr>
          <w:rFonts w:ascii="Nirmala UI" w:hAnsi="Nirmala UI" w:cs="Nirmala UI"/>
        </w:rPr>
        <w:t>पहुंचे।</w:t>
      </w:r>
    </w:p>
    <w:p w14:paraId="4ACB2661" w14:textId="77777777" w:rsidR="003E6FA9" w:rsidRPr="003E6FA9" w:rsidRDefault="003E6FA9" w:rsidP="003E6FA9">
      <w:r w:rsidRPr="003E6FA9">
        <w:pict w14:anchorId="555B1F10">
          <v:rect id="_x0000_i1044" style="width:0;height:1.5pt" o:hralign="center" o:hrstd="t" o:hr="t" fillcolor="#a0a0a0" stroked="f"/>
        </w:pict>
      </w:r>
    </w:p>
    <w:p w14:paraId="6E8C3220" w14:textId="77777777" w:rsidR="003E6FA9" w:rsidRPr="003E6FA9" w:rsidRDefault="003E6FA9" w:rsidP="003E6FA9">
      <w:pPr>
        <w:rPr>
          <w:b/>
          <w:bCs/>
        </w:rPr>
      </w:pPr>
      <w:r w:rsidRPr="003E6FA9">
        <w:rPr>
          <w:b/>
          <w:bCs/>
        </w:rPr>
        <w:t>Different Usages of "Understanding"</w:t>
      </w:r>
    </w:p>
    <w:p w14:paraId="136BDC21" w14:textId="77777777" w:rsidR="003E6FA9" w:rsidRPr="003E6FA9" w:rsidRDefault="003E6FA9" w:rsidP="003E6FA9">
      <w:pPr>
        <w:numPr>
          <w:ilvl w:val="0"/>
          <w:numId w:val="3"/>
        </w:numPr>
      </w:pPr>
      <w:r w:rsidRPr="003E6FA9">
        <w:rPr>
          <w:b/>
          <w:bCs/>
        </w:rPr>
        <w:t>Referring to comprehension or knowledge</w:t>
      </w:r>
      <w:r w:rsidRPr="003E6FA9">
        <w:t>:</w:t>
      </w:r>
    </w:p>
    <w:p w14:paraId="2BE8A40C" w14:textId="77777777" w:rsidR="003E6FA9" w:rsidRPr="003E6FA9" w:rsidRDefault="003E6FA9" w:rsidP="003E6FA9">
      <w:pPr>
        <w:numPr>
          <w:ilvl w:val="1"/>
          <w:numId w:val="3"/>
        </w:numPr>
      </w:pPr>
      <w:r w:rsidRPr="003E6FA9">
        <w:rPr>
          <w:b/>
          <w:bCs/>
        </w:rPr>
        <w:t>Example 1</w:t>
      </w:r>
      <w:r w:rsidRPr="003E6FA9">
        <w:t xml:space="preserve">: He has a good </w:t>
      </w:r>
      <w:r w:rsidRPr="003E6FA9">
        <w:rPr>
          <w:b/>
          <w:bCs/>
        </w:rPr>
        <w:t>understanding</w:t>
      </w:r>
      <w:r w:rsidRPr="003E6FA9">
        <w:t xml:space="preserve"> of computer programming.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उसे</w:t>
      </w:r>
      <w:r w:rsidRPr="003E6FA9">
        <w:t xml:space="preserve"> </w:t>
      </w:r>
      <w:r w:rsidRPr="003E6FA9">
        <w:rPr>
          <w:rFonts w:ascii="Nirmala UI" w:hAnsi="Nirmala UI" w:cs="Nirmala UI"/>
        </w:rPr>
        <w:t>कंप्यूटर</w:t>
      </w:r>
      <w:r w:rsidRPr="003E6FA9">
        <w:t xml:space="preserve"> </w:t>
      </w:r>
      <w:r w:rsidRPr="003E6FA9">
        <w:rPr>
          <w:rFonts w:ascii="Nirmala UI" w:hAnsi="Nirmala UI" w:cs="Nirmala UI"/>
        </w:rPr>
        <w:t>प्रोग्रामिंग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</w:rPr>
        <w:t>अच्छी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है।</w:t>
      </w:r>
    </w:p>
    <w:p w14:paraId="16EA33D5" w14:textId="77777777" w:rsidR="003E6FA9" w:rsidRPr="003E6FA9" w:rsidRDefault="003E6FA9" w:rsidP="003E6FA9">
      <w:pPr>
        <w:numPr>
          <w:ilvl w:val="1"/>
          <w:numId w:val="3"/>
        </w:numPr>
      </w:pPr>
      <w:r w:rsidRPr="003E6FA9">
        <w:rPr>
          <w:b/>
          <w:bCs/>
        </w:rPr>
        <w:t>Example 2</w:t>
      </w:r>
      <w:r w:rsidRPr="003E6FA9">
        <w:t xml:space="preserve">: The teacher’s </w:t>
      </w:r>
      <w:r w:rsidRPr="003E6FA9">
        <w:rPr>
          <w:b/>
          <w:bCs/>
        </w:rPr>
        <w:t>understanding</w:t>
      </w:r>
      <w:r w:rsidRPr="003E6FA9">
        <w:t xml:space="preserve"> of the subject helped the students excel.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शिक्षक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</w:rPr>
        <w:t>विषय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ने</w:t>
      </w:r>
      <w:r w:rsidRPr="003E6FA9">
        <w:t xml:space="preserve"> </w:t>
      </w:r>
      <w:r w:rsidRPr="003E6FA9">
        <w:rPr>
          <w:rFonts w:ascii="Nirmala UI" w:hAnsi="Nirmala UI" w:cs="Nirmala UI"/>
        </w:rPr>
        <w:t>छात्रों</w:t>
      </w:r>
      <w:r w:rsidRPr="003E6FA9">
        <w:t xml:space="preserve"> </w:t>
      </w:r>
      <w:r w:rsidRPr="003E6FA9">
        <w:rPr>
          <w:rFonts w:ascii="Nirmala UI" w:hAnsi="Nirmala UI" w:cs="Nirmala UI"/>
        </w:rPr>
        <w:t>को</w:t>
      </w:r>
      <w:r w:rsidRPr="003E6FA9">
        <w:t xml:space="preserve"> </w:t>
      </w:r>
      <w:r w:rsidRPr="003E6FA9">
        <w:rPr>
          <w:rFonts w:ascii="Nirmala UI" w:hAnsi="Nirmala UI" w:cs="Nirmala UI"/>
        </w:rPr>
        <w:t>उत्कृष्ट</w:t>
      </w:r>
      <w:r w:rsidRPr="003E6FA9">
        <w:t xml:space="preserve"> </w:t>
      </w:r>
      <w:r w:rsidRPr="003E6FA9">
        <w:rPr>
          <w:rFonts w:ascii="Nirmala UI" w:hAnsi="Nirmala UI" w:cs="Nirmala UI"/>
        </w:rPr>
        <w:t>बनने</w:t>
      </w:r>
      <w:r w:rsidRPr="003E6FA9">
        <w:t xml:space="preserve"> </w:t>
      </w:r>
      <w:r w:rsidRPr="003E6FA9">
        <w:rPr>
          <w:rFonts w:ascii="Nirmala UI" w:hAnsi="Nirmala UI" w:cs="Nirmala UI"/>
        </w:rPr>
        <w:t>में</w:t>
      </w:r>
      <w:r w:rsidRPr="003E6FA9">
        <w:t xml:space="preserve"> </w:t>
      </w:r>
      <w:r w:rsidRPr="003E6FA9">
        <w:rPr>
          <w:rFonts w:ascii="Nirmala UI" w:hAnsi="Nirmala UI" w:cs="Nirmala UI"/>
        </w:rPr>
        <w:t>मदद</w:t>
      </w:r>
      <w:r w:rsidRPr="003E6FA9">
        <w:t xml:space="preserve"> </w:t>
      </w:r>
      <w:r w:rsidRPr="003E6FA9">
        <w:rPr>
          <w:rFonts w:ascii="Nirmala UI" w:hAnsi="Nirmala UI" w:cs="Nirmala UI"/>
        </w:rPr>
        <w:t>की।</w:t>
      </w:r>
    </w:p>
    <w:p w14:paraId="31D33331" w14:textId="77777777" w:rsidR="003E6FA9" w:rsidRPr="003E6FA9" w:rsidRDefault="003E6FA9" w:rsidP="003E6FA9">
      <w:pPr>
        <w:numPr>
          <w:ilvl w:val="0"/>
          <w:numId w:val="3"/>
        </w:numPr>
      </w:pPr>
      <w:r w:rsidRPr="003E6FA9">
        <w:rPr>
          <w:b/>
          <w:bCs/>
        </w:rPr>
        <w:t>Referring to mutual agreement or perception</w:t>
      </w:r>
      <w:r w:rsidRPr="003E6FA9">
        <w:t>:</w:t>
      </w:r>
    </w:p>
    <w:p w14:paraId="0E5FBD37" w14:textId="77777777" w:rsidR="003E6FA9" w:rsidRPr="003E6FA9" w:rsidRDefault="003E6FA9" w:rsidP="003E6FA9">
      <w:pPr>
        <w:numPr>
          <w:ilvl w:val="1"/>
          <w:numId w:val="3"/>
        </w:numPr>
      </w:pPr>
      <w:r w:rsidRPr="003E6FA9">
        <w:rPr>
          <w:b/>
          <w:bCs/>
        </w:rPr>
        <w:t>Example 1</w:t>
      </w:r>
      <w:r w:rsidRPr="003E6FA9">
        <w:t xml:space="preserve">: They had an </w:t>
      </w:r>
      <w:r w:rsidRPr="003E6FA9">
        <w:rPr>
          <w:b/>
          <w:bCs/>
        </w:rPr>
        <w:t>understanding</w:t>
      </w:r>
      <w:r w:rsidRPr="003E6FA9">
        <w:t xml:space="preserve"> that they would work together on the project.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उनका</w:t>
      </w:r>
      <w:r w:rsidRPr="003E6FA9">
        <w:t xml:space="preserve"> </w:t>
      </w:r>
      <w:r w:rsidRPr="003E6FA9">
        <w:rPr>
          <w:rFonts w:ascii="Nirmala UI" w:hAnsi="Nirmala UI" w:cs="Nirmala UI"/>
        </w:rPr>
        <w:t>एक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था</w:t>
      </w:r>
      <w:r w:rsidRPr="003E6FA9">
        <w:t xml:space="preserve"> </w:t>
      </w:r>
      <w:r w:rsidRPr="003E6FA9">
        <w:rPr>
          <w:rFonts w:ascii="Nirmala UI" w:hAnsi="Nirmala UI" w:cs="Nirmala UI"/>
        </w:rPr>
        <w:t>कि</w:t>
      </w:r>
      <w:r w:rsidRPr="003E6FA9">
        <w:t xml:space="preserve"> </w:t>
      </w:r>
      <w:r w:rsidRPr="003E6FA9">
        <w:rPr>
          <w:rFonts w:ascii="Nirmala UI" w:hAnsi="Nirmala UI" w:cs="Nirmala UI"/>
        </w:rPr>
        <w:t>वे</w:t>
      </w:r>
      <w:r w:rsidRPr="003E6FA9">
        <w:t xml:space="preserve"> </w:t>
      </w:r>
      <w:r w:rsidRPr="003E6FA9">
        <w:rPr>
          <w:rFonts w:ascii="Nirmala UI" w:hAnsi="Nirmala UI" w:cs="Nirmala UI"/>
        </w:rPr>
        <w:t>परियोजना</w:t>
      </w:r>
      <w:r w:rsidRPr="003E6FA9">
        <w:t xml:space="preserve"> </w:t>
      </w:r>
      <w:r w:rsidRPr="003E6FA9">
        <w:rPr>
          <w:rFonts w:ascii="Nirmala UI" w:hAnsi="Nirmala UI" w:cs="Nirmala UI"/>
        </w:rPr>
        <w:t>पर</w:t>
      </w:r>
      <w:r w:rsidRPr="003E6FA9">
        <w:t xml:space="preserve"> </w:t>
      </w:r>
      <w:r w:rsidRPr="003E6FA9">
        <w:rPr>
          <w:rFonts w:ascii="Nirmala UI" w:hAnsi="Nirmala UI" w:cs="Nirmala UI"/>
        </w:rPr>
        <w:t>एक</w:t>
      </w:r>
      <w:r w:rsidRPr="003E6FA9">
        <w:t xml:space="preserve"> </w:t>
      </w:r>
      <w:r w:rsidRPr="003E6FA9">
        <w:rPr>
          <w:rFonts w:ascii="Nirmala UI" w:hAnsi="Nirmala UI" w:cs="Nirmala UI"/>
        </w:rPr>
        <w:t>साथ</w:t>
      </w:r>
      <w:r w:rsidRPr="003E6FA9">
        <w:t xml:space="preserve"> </w:t>
      </w:r>
      <w:r w:rsidRPr="003E6FA9">
        <w:rPr>
          <w:rFonts w:ascii="Nirmala UI" w:hAnsi="Nirmala UI" w:cs="Nirmala UI"/>
        </w:rPr>
        <w:t>काम</w:t>
      </w:r>
      <w:r w:rsidRPr="003E6FA9">
        <w:t xml:space="preserve"> </w:t>
      </w:r>
      <w:r w:rsidRPr="003E6FA9">
        <w:rPr>
          <w:rFonts w:ascii="Nirmala UI" w:hAnsi="Nirmala UI" w:cs="Nirmala UI"/>
        </w:rPr>
        <w:t>करेंगे।</w:t>
      </w:r>
    </w:p>
    <w:p w14:paraId="09EA955D" w14:textId="77777777" w:rsidR="003E6FA9" w:rsidRPr="003E6FA9" w:rsidRDefault="003E6FA9" w:rsidP="003E6FA9">
      <w:pPr>
        <w:numPr>
          <w:ilvl w:val="1"/>
          <w:numId w:val="3"/>
        </w:numPr>
      </w:pPr>
      <w:r w:rsidRPr="003E6FA9">
        <w:rPr>
          <w:b/>
          <w:bCs/>
        </w:rPr>
        <w:t>Example 2</w:t>
      </w:r>
      <w:r w:rsidRPr="003E6FA9">
        <w:t xml:space="preserve">: We came to an </w:t>
      </w:r>
      <w:r w:rsidRPr="003E6FA9">
        <w:rPr>
          <w:b/>
          <w:bCs/>
        </w:rPr>
        <w:t>understanding</w:t>
      </w:r>
      <w:r w:rsidRPr="003E6FA9">
        <w:t xml:space="preserve"> about the terms of the contract.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हम</w:t>
      </w:r>
      <w:r w:rsidRPr="003E6FA9">
        <w:t xml:space="preserve"> </w:t>
      </w:r>
      <w:r w:rsidRPr="003E6FA9">
        <w:rPr>
          <w:rFonts w:ascii="Nirmala UI" w:hAnsi="Nirmala UI" w:cs="Nirmala UI"/>
        </w:rPr>
        <w:t>अनुबंध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</w:rPr>
        <w:t>शर्तों</w:t>
      </w:r>
      <w:r w:rsidRPr="003E6FA9">
        <w:t xml:space="preserve"> </w:t>
      </w:r>
      <w:r w:rsidRPr="003E6FA9">
        <w:rPr>
          <w:rFonts w:ascii="Nirmala UI" w:hAnsi="Nirmala UI" w:cs="Nirmala UI"/>
        </w:rPr>
        <w:t>के</w:t>
      </w:r>
      <w:r w:rsidRPr="003E6FA9">
        <w:t xml:space="preserve"> </w:t>
      </w:r>
      <w:r w:rsidRPr="003E6FA9">
        <w:rPr>
          <w:rFonts w:ascii="Nirmala UI" w:hAnsi="Nirmala UI" w:cs="Nirmala UI"/>
        </w:rPr>
        <w:t>बारे</w:t>
      </w:r>
      <w:r w:rsidRPr="003E6FA9">
        <w:t xml:space="preserve"> </w:t>
      </w:r>
      <w:r w:rsidRPr="003E6FA9">
        <w:rPr>
          <w:rFonts w:ascii="Nirmala UI" w:hAnsi="Nirmala UI" w:cs="Nirmala UI"/>
        </w:rPr>
        <w:t>में</w:t>
      </w:r>
      <w:r w:rsidRPr="003E6FA9">
        <w:t xml:space="preserve"> </w:t>
      </w:r>
      <w:r w:rsidRPr="003E6FA9">
        <w:rPr>
          <w:rFonts w:ascii="Nirmala UI" w:hAnsi="Nirmala UI" w:cs="Nirmala UI"/>
        </w:rPr>
        <w:t>एक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पर</w:t>
      </w:r>
      <w:r w:rsidRPr="003E6FA9">
        <w:t xml:space="preserve"> </w:t>
      </w:r>
      <w:r w:rsidRPr="003E6FA9">
        <w:rPr>
          <w:rFonts w:ascii="Nirmala UI" w:hAnsi="Nirmala UI" w:cs="Nirmala UI"/>
        </w:rPr>
        <w:t>पहुंचे।</w:t>
      </w:r>
    </w:p>
    <w:p w14:paraId="0770D4F9" w14:textId="77777777" w:rsidR="003E6FA9" w:rsidRPr="003E6FA9" w:rsidRDefault="003E6FA9" w:rsidP="003E6FA9">
      <w:pPr>
        <w:numPr>
          <w:ilvl w:val="0"/>
          <w:numId w:val="3"/>
        </w:numPr>
      </w:pPr>
      <w:r w:rsidRPr="003E6FA9">
        <w:rPr>
          <w:b/>
          <w:bCs/>
        </w:rPr>
        <w:t>Referring to empathy or compassion</w:t>
      </w:r>
      <w:r w:rsidRPr="003E6FA9">
        <w:t>:</w:t>
      </w:r>
    </w:p>
    <w:p w14:paraId="0EA7132D" w14:textId="77777777" w:rsidR="003E6FA9" w:rsidRPr="003E6FA9" w:rsidRDefault="003E6FA9" w:rsidP="003E6FA9">
      <w:pPr>
        <w:numPr>
          <w:ilvl w:val="1"/>
          <w:numId w:val="3"/>
        </w:numPr>
      </w:pPr>
      <w:r w:rsidRPr="003E6FA9">
        <w:rPr>
          <w:b/>
          <w:bCs/>
        </w:rPr>
        <w:t>Example 1</w:t>
      </w:r>
      <w:r w:rsidRPr="003E6FA9">
        <w:t xml:space="preserve">: Her </w:t>
      </w:r>
      <w:r w:rsidRPr="003E6FA9">
        <w:rPr>
          <w:b/>
          <w:bCs/>
        </w:rPr>
        <w:t>understanding</w:t>
      </w:r>
      <w:r w:rsidRPr="003E6FA9">
        <w:t xml:space="preserve"> nature makes her a great counselor.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उसकी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प्रकृति</w:t>
      </w:r>
      <w:r w:rsidRPr="003E6FA9">
        <w:t xml:space="preserve"> </w:t>
      </w:r>
      <w:r w:rsidRPr="003E6FA9">
        <w:rPr>
          <w:rFonts w:ascii="Nirmala UI" w:hAnsi="Nirmala UI" w:cs="Nirmala UI"/>
        </w:rPr>
        <w:t>उसे</w:t>
      </w:r>
      <w:r w:rsidRPr="003E6FA9">
        <w:t xml:space="preserve"> </w:t>
      </w:r>
      <w:r w:rsidRPr="003E6FA9">
        <w:rPr>
          <w:rFonts w:ascii="Nirmala UI" w:hAnsi="Nirmala UI" w:cs="Nirmala UI"/>
        </w:rPr>
        <w:t>एक</w:t>
      </w:r>
      <w:r w:rsidRPr="003E6FA9">
        <w:t xml:space="preserve"> </w:t>
      </w:r>
      <w:r w:rsidRPr="003E6FA9">
        <w:rPr>
          <w:rFonts w:ascii="Nirmala UI" w:hAnsi="Nirmala UI" w:cs="Nirmala UI"/>
        </w:rPr>
        <w:t>बेहतरीन</w:t>
      </w:r>
      <w:r w:rsidRPr="003E6FA9">
        <w:t xml:space="preserve"> </w:t>
      </w:r>
      <w:r w:rsidRPr="003E6FA9">
        <w:rPr>
          <w:rFonts w:ascii="Nirmala UI" w:hAnsi="Nirmala UI" w:cs="Nirmala UI"/>
        </w:rPr>
        <w:t>सलाहकार</w:t>
      </w:r>
      <w:r w:rsidRPr="003E6FA9">
        <w:t xml:space="preserve"> </w:t>
      </w:r>
      <w:r w:rsidRPr="003E6FA9">
        <w:rPr>
          <w:rFonts w:ascii="Nirmala UI" w:hAnsi="Nirmala UI" w:cs="Nirmala UI"/>
        </w:rPr>
        <w:t>बनाती</w:t>
      </w:r>
      <w:r w:rsidRPr="003E6FA9">
        <w:t xml:space="preserve"> </w:t>
      </w:r>
      <w:r w:rsidRPr="003E6FA9">
        <w:rPr>
          <w:rFonts w:ascii="Nirmala UI" w:hAnsi="Nirmala UI" w:cs="Nirmala UI"/>
        </w:rPr>
        <w:t>है।</w:t>
      </w:r>
    </w:p>
    <w:p w14:paraId="3A975A19" w14:textId="77777777" w:rsidR="003E6FA9" w:rsidRPr="003E6FA9" w:rsidRDefault="003E6FA9" w:rsidP="003E6FA9">
      <w:pPr>
        <w:numPr>
          <w:ilvl w:val="1"/>
          <w:numId w:val="3"/>
        </w:numPr>
      </w:pPr>
      <w:r w:rsidRPr="003E6FA9">
        <w:rPr>
          <w:b/>
          <w:bCs/>
        </w:rPr>
        <w:t>Example 2</w:t>
      </w:r>
      <w:r w:rsidRPr="003E6FA9">
        <w:t xml:space="preserve">: His </w:t>
      </w:r>
      <w:r w:rsidRPr="003E6FA9">
        <w:rPr>
          <w:b/>
          <w:bCs/>
        </w:rPr>
        <w:t>understanding</w:t>
      </w:r>
      <w:r w:rsidRPr="003E6FA9">
        <w:t xml:space="preserve"> of the situation helped calm everyone down.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स्थिति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</w:rPr>
        <w:t>उसकी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ने</w:t>
      </w:r>
      <w:r w:rsidRPr="003E6FA9">
        <w:t xml:space="preserve"> </w:t>
      </w:r>
      <w:r w:rsidRPr="003E6FA9">
        <w:rPr>
          <w:rFonts w:ascii="Nirmala UI" w:hAnsi="Nirmala UI" w:cs="Nirmala UI"/>
        </w:rPr>
        <w:t>सभी</w:t>
      </w:r>
      <w:r w:rsidRPr="003E6FA9">
        <w:t xml:space="preserve"> </w:t>
      </w:r>
      <w:r w:rsidRPr="003E6FA9">
        <w:rPr>
          <w:rFonts w:ascii="Nirmala UI" w:hAnsi="Nirmala UI" w:cs="Nirmala UI"/>
        </w:rPr>
        <w:t>को</w:t>
      </w:r>
      <w:r w:rsidRPr="003E6FA9">
        <w:t xml:space="preserve"> </w:t>
      </w:r>
      <w:r w:rsidRPr="003E6FA9">
        <w:rPr>
          <w:rFonts w:ascii="Nirmala UI" w:hAnsi="Nirmala UI" w:cs="Nirmala UI"/>
        </w:rPr>
        <w:t>शांत</w:t>
      </w:r>
      <w:r w:rsidRPr="003E6FA9">
        <w:t xml:space="preserve"> </w:t>
      </w:r>
      <w:r w:rsidRPr="003E6FA9">
        <w:rPr>
          <w:rFonts w:ascii="Nirmala UI" w:hAnsi="Nirmala UI" w:cs="Nirmala UI"/>
        </w:rPr>
        <w:t>करने</w:t>
      </w:r>
      <w:r w:rsidRPr="003E6FA9">
        <w:t xml:space="preserve"> </w:t>
      </w:r>
      <w:r w:rsidRPr="003E6FA9">
        <w:rPr>
          <w:rFonts w:ascii="Nirmala UI" w:hAnsi="Nirmala UI" w:cs="Nirmala UI"/>
        </w:rPr>
        <w:t>में</w:t>
      </w:r>
      <w:r w:rsidRPr="003E6FA9">
        <w:t xml:space="preserve"> </w:t>
      </w:r>
      <w:r w:rsidRPr="003E6FA9">
        <w:rPr>
          <w:rFonts w:ascii="Nirmala UI" w:hAnsi="Nirmala UI" w:cs="Nirmala UI"/>
        </w:rPr>
        <w:t>मदद</w:t>
      </w:r>
      <w:r w:rsidRPr="003E6FA9">
        <w:t xml:space="preserve"> </w:t>
      </w:r>
      <w:r w:rsidRPr="003E6FA9">
        <w:rPr>
          <w:rFonts w:ascii="Nirmala UI" w:hAnsi="Nirmala UI" w:cs="Nirmala UI"/>
        </w:rPr>
        <w:t>की।</w:t>
      </w:r>
    </w:p>
    <w:p w14:paraId="5B684620" w14:textId="77777777" w:rsidR="003E6FA9" w:rsidRPr="003E6FA9" w:rsidRDefault="003E6FA9" w:rsidP="003E6FA9">
      <w:r w:rsidRPr="003E6FA9">
        <w:pict w14:anchorId="23C38CB2">
          <v:rect id="_x0000_i1045" style="width:0;height:1.5pt" o:hralign="center" o:hrstd="t" o:hr="t" fillcolor="#a0a0a0" stroked="f"/>
        </w:pict>
      </w:r>
    </w:p>
    <w:p w14:paraId="4A5719AF" w14:textId="77777777" w:rsidR="003E6FA9" w:rsidRPr="003E6FA9" w:rsidRDefault="003E6FA9" w:rsidP="003E6FA9">
      <w:pPr>
        <w:rPr>
          <w:b/>
          <w:bCs/>
        </w:rPr>
      </w:pPr>
      <w:r w:rsidRPr="003E6FA9">
        <w:rPr>
          <w:b/>
          <w:bCs/>
        </w:rPr>
        <w:lastRenderedPageBreak/>
        <w:t>Collocations of "Understanding"</w:t>
      </w:r>
    </w:p>
    <w:p w14:paraId="0A81232C" w14:textId="77777777" w:rsidR="003E6FA9" w:rsidRPr="003E6FA9" w:rsidRDefault="003E6FA9" w:rsidP="003E6FA9">
      <w:pPr>
        <w:numPr>
          <w:ilvl w:val="0"/>
          <w:numId w:val="4"/>
        </w:numPr>
      </w:pPr>
      <w:r w:rsidRPr="003E6FA9">
        <w:rPr>
          <w:b/>
          <w:bCs/>
        </w:rPr>
        <w:t>Mutual understanding</w:t>
      </w:r>
      <w:r w:rsidRPr="003E6FA9">
        <w:t>:</w:t>
      </w:r>
    </w:p>
    <w:p w14:paraId="172F053C" w14:textId="77777777" w:rsidR="003E6FA9" w:rsidRPr="003E6FA9" w:rsidRDefault="003E6FA9" w:rsidP="003E6FA9">
      <w:pPr>
        <w:numPr>
          <w:ilvl w:val="1"/>
          <w:numId w:val="4"/>
        </w:numPr>
      </w:pPr>
      <w:r w:rsidRPr="003E6FA9">
        <w:rPr>
          <w:b/>
          <w:bCs/>
        </w:rPr>
        <w:t>Example 1</w:t>
      </w:r>
      <w:r w:rsidRPr="003E6FA9">
        <w:t xml:space="preserve">: They reached a </w:t>
      </w:r>
      <w:r w:rsidRPr="003E6FA9">
        <w:rPr>
          <w:b/>
          <w:bCs/>
        </w:rPr>
        <w:t>mutual understanding</w:t>
      </w:r>
      <w:r w:rsidRPr="003E6FA9">
        <w:t xml:space="preserve"> regarding the terms of their partnership.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उन्होंने</w:t>
      </w:r>
      <w:r w:rsidRPr="003E6FA9">
        <w:t xml:space="preserve"> </w:t>
      </w:r>
      <w:r w:rsidRPr="003E6FA9">
        <w:rPr>
          <w:rFonts w:ascii="Nirmala UI" w:hAnsi="Nirmala UI" w:cs="Nirmala UI"/>
        </w:rPr>
        <w:t>अपनी</w:t>
      </w:r>
      <w:r w:rsidRPr="003E6FA9">
        <w:t xml:space="preserve"> </w:t>
      </w:r>
      <w:r w:rsidRPr="003E6FA9">
        <w:rPr>
          <w:rFonts w:ascii="Nirmala UI" w:hAnsi="Nirmala UI" w:cs="Nirmala UI"/>
        </w:rPr>
        <w:t>साझेदारी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</w:rPr>
        <w:t>शर्तों</w:t>
      </w:r>
      <w:r w:rsidRPr="003E6FA9">
        <w:t xml:space="preserve"> </w:t>
      </w:r>
      <w:r w:rsidRPr="003E6FA9">
        <w:rPr>
          <w:rFonts w:ascii="Nirmala UI" w:hAnsi="Nirmala UI" w:cs="Nirmala UI"/>
        </w:rPr>
        <w:t>के</w:t>
      </w:r>
      <w:r w:rsidRPr="003E6FA9">
        <w:t xml:space="preserve"> </w:t>
      </w:r>
      <w:r w:rsidRPr="003E6FA9">
        <w:rPr>
          <w:rFonts w:ascii="Nirmala UI" w:hAnsi="Nirmala UI" w:cs="Nirmala UI"/>
        </w:rPr>
        <w:t>बारे</w:t>
      </w:r>
      <w:r w:rsidRPr="003E6FA9">
        <w:t xml:space="preserve"> </w:t>
      </w:r>
      <w:r w:rsidRPr="003E6FA9">
        <w:rPr>
          <w:rFonts w:ascii="Nirmala UI" w:hAnsi="Nirmala UI" w:cs="Nirmala UI"/>
        </w:rPr>
        <w:t>में</w:t>
      </w:r>
      <w:r w:rsidRPr="003E6FA9">
        <w:t xml:space="preserve"> </w:t>
      </w:r>
      <w:r w:rsidRPr="003E6FA9">
        <w:rPr>
          <w:rFonts w:ascii="Nirmala UI" w:hAnsi="Nirmala UI" w:cs="Nirmala UI"/>
        </w:rPr>
        <w:t>एक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आपसी</w:t>
      </w:r>
      <w:r w:rsidRPr="003E6FA9">
        <w:rPr>
          <w:b/>
          <w:bCs/>
        </w:rPr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बनाई।</w:t>
      </w:r>
    </w:p>
    <w:p w14:paraId="01E895C2" w14:textId="77777777" w:rsidR="003E6FA9" w:rsidRPr="003E6FA9" w:rsidRDefault="003E6FA9" w:rsidP="003E6FA9">
      <w:pPr>
        <w:numPr>
          <w:ilvl w:val="1"/>
          <w:numId w:val="4"/>
        </w:numPr>
      </w:pPr>
      <w:r w:rsidRPr="003E6FA9">
        <w:rPr>
          <w:b/>
          <w:bCs/>
        </w:rPr>
        <w:t>Example 2</w:t>
      </w:r>
      <w:r w:rsidRPr="003E6FA9">
        <w:t xml:space="preserve">: The success of the team depends on </w:t>
      </w:r>
      <w:r w:rsidRPr="003E6FA9">
        <w:rPr>
          <w:b/>
          <w:bCs/>
        </w:rPr>
        <w:t>mutual understanding</w:t>
      </w:r>
      <w:r w:rsidRPr="003E6FA9">
        <w:t xml:space="preserve"> and respect.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टीम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</w:rPr>
        <w:t>सफलता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आपसी</w:t>
      </w:r>
      <w:r w:rsidRPr="003E6FA9">
        <w:rPr>
          <w:b/>
          <w:bCs/>
        </w:rPr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और</w:t>
      </w:r>
      <w:r w:rsidRPr="003E6FA9">
        <w:t xml:space="preserve"> </w:t>
      </w:r>
      <w:r w:rsidRPr="003E6FA9">
        <w:rPr>
          <w:rFonts w:ascii="Nirmala UI" w:hAnsi="Nirmala UI" w:cs="Nirmala UI"/>
        </w:rPr>
        <w:t>सम्मान</w:t>
      </w:r>
      <w:r w:rsidRPr="003E6FA9">
        <w:t xml:space="preserve"> </w:t>
      </w:r>
      <w:r w:rsidRPr="003E6FA9">
        <w:rPr>
          <w:rFonts w:ascii="Nirmala UI" w:hAnsi="Nirmala UI" w:cs="Nirmala UI"/>
        </w:rPr>
        <w:t>पर</w:t>
      </w:r>
      <w:r w:rsidRPr="003E6FA9">
        <w:t xml:space="preserve"> </w:t>
      </w:r>
      <w:r w:rsidRPr="003E6FA9">
        <w:rPr>
          <w:rFonts w:ascii="Nirmala UI" w:hAnsi="Nirmala UI" w:cs="Nirmala UI"/>
        </w:rPr>
        <w:t>निर्भर</w:t>
      </w:r>
      <w:r w:rsidRPr="003E6FA9">
        <w:t xml:space="preserve"> </w:t>
      </w:r>
      <w:r w:rsidRPr="003E6FA9">
        <w:rPr>
          <w:rFonts w:ascii="Nirmala UI" w:hAnsi="Nirmala UI" w:cs="Nirmala UI"/>
        </w:rPr>
        <w:t>करती</w:t>
      </w:r>
      <w:r w:rsidRPr="003E6FA9">
        <w:t xml:space="preserve"> </w:t>
      </w:r>
      <w:r w:rsidRPr="003E6FA9">
        <w:rPr>
          <w:rFonts w:ascii="Nirmala UI" w:hAnsi="Nirmala UI" w:cs="Nirmala UI"/>
        </w:rPr>
        <w:t>है।</w:t>
      </w:r>
    </w:p>
    <w:p w14:paraId="52C5E77A" w14:textId="77777777" w:rsidR="003E6FA9" w:rsidRPr="003E6FA9" w:rsidRDefault="003E6FA9" w:rsidP="003E6FA9">
      <w:pPr>
        <w:numPr>
          <w:ilvl w:val="0"/>
          <w:numId w:val="4"/>
        </w:numPr>
      </w:pPr>
      <w:r w:rsidRPr="003E6FA9">
        <w:rPr>
          <w:b/>
          <w:bCs/>
        </w:rPr>
        <w:t>Good understanding</w:t>
      </w:r>
      <w:r w:rsidRPr="003E6FA9">
        <w:t>:</w:t>
      </w:r>
    </w:p>
    <w:p w14:paraId="0D4E0F6A" w14:textId="77777777" w:rsidR="003E6FA9" w:rsidRPr="003E6FA9" w:rsidRDefault="003E6FA9" w:rsidP="003E6FA9">
      <w:pPr>
        <w:numPr>
          <w:ilvl w:val="1"/>
          <w:numId w:val="4"/>
        </w:numPr>
      </w:pPr>
      <w:r w:rsidRPr="003E6FA9">
        <w:rPr>
          <w:b/>
          <w:bCs/>
        </w:rPr>
        <w:t>Example 1</w:t>
      </w:r>
      <w:r w:rsidRPr="003E6FA9">
        <w:t xml:space="preserve">: She has a </w:t>
      </w:r>
      <w:r w:rsidRPr="003E6FA9">
        <w:rPr>
          <w:b/>
          <w:bCs/>
        </w:rPr>
        <w:t>good understanding</w:t>
      </w:r>
      <w:r w:rsidRPr="003E6FA9">
        <w:t xml:space="preserve"> of international trade.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उसे</w:t>
      </w:r>
      <w:r w:rsidRPr="003E6FA9">
        <w:t xml:space="preserve"> </w:t>
      </w:r>
      <w:r w:rsidRPr="003E6FA9">
        <w:rPr>
          <w:rFonts w:ascii="Nirmala UI" w:hAnsi="Nirmala UI" w:cs="Nirmala UI"/>
        </w:rPr>
        <w:t>अंतरराष्ट्रीय</w:t>
      </w:r>
      <w:r w:rsidRPr="003E6FA9">
        <w:t xml:space="preserve"> </w:t>
      </w:r>
      <w:r w:rsidRPr="003E6FA9">
        <w:rPr>
          <w:rFonts w:ascii="Nirmala UI" w:hAnsi="Nirmala UI" w:cs="Nirmala UI"/>
        </w:rPr>
        <w:t>व्यापार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अच्छी</w:t>
      </w:r>
      <w:r w:rsidRPr="003E6FA9">
        <w:rPr>
          <w:b/>
          <w:bCs/>
        </w:rPr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है।</w:t>
      </w:r>
    </w:p>
    <w:p w14:paraId="06B202B2" w14:textId="77777777" w:rsidR="003E6FA9" w:rsidRPr="003E6FA9" w:rsidRDefault="003E6FA9" w:rsidP="003E6FA9">
      <w:pPr>
        <w:numPr>
          <w:ilvl w:val="1"/>
          <w:numId w:val="4"/>
        </w:numPr>
      </w:pPr>
      <w:r w:rsidRPr="003E6FA9">
        <w:rPr>
          <w:b/>
          <w:bCs/>
        </w:rPr>
        <w:t>Example 2</w:t>
      </w:r>
      <w:r w:rsidRPr="003E6FA9">
        <w:t xml:space="preserve">: A </w:t>
      </w:r>
      <w:r w:rsidRPr="003E6FA9">
        <w:rPr>
          <w:b/>
          <w:bCs/>
        </w:rPr>
        <w:t>good understanding</w:t>
      </w:r>
      <w:r w:rsidRPr="003E6FA9">
        <w:t xml:space="preserve"> of the problem is essential before taking any action.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समस्या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अच्छी</w:t>
      </w:r>
      <w:r w:rsidRPr="003E6FA9">
        <w:rPr>
          <w:b/>
          <w:bCs/>
        </w:rPr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किसी</w:t>
      </w:r>
      <w:r w:rsidRPr="003E6FA9">
        <w:t xml:space="preserve"> </w:t>
      </w:r>
      <w:r w:rsidRPr="003E6FA9">
        <w:rPr>
          <w:rFonts w:ascii="Nirmala UI" w:hAnsi="Nirmala UI" w:cs="Nirmala UI"/>
        </w:rPr>
        <w:t>भी</w:t>
      </w:r>
      <w:r w:rsidRPr="003E6FA9">
        <w:t xml:space="preserve"> </w:t>
      </w:r>
      <w:r w:rsidRPr="003E6FA9">
        <w:rPr>
          <w:rFonts w:ascii="Nirmala UI" w:hAnsi="Nirmala UI" w:cs="Nirmala UI"/>
        </w:rPr>
        <w:t>कदम</w:t>
      </w:r>
      <w:r w:rsidRPr="003E6FA9">
        <w:t xml:space="preserve"> </w:t>
      </w:r>
      <w:r w:rsidRPr="003E6FA9">
        <w:rPr>
          <w:rFonts w:ascii="Nirmala UI" w:hAnsi="Nirmala UI" w:cs="Nirmala UI"/>
        </w:rPr>
        <w:t>उठाने</w:t>
      </w:r>
      <w:r w:rsidRPr="003E6FA9">
        <w:t xml:space="preserve"> </w:t>
      </w:r>
      <w:r w:rsidRPr="003E6FA9">
        <w:rPr>
          <w:rFonts w:ascii="Nirmala UI" w:hAnsi="Nirmala UI" w:cs="Nirmala UI"/>
        </w:rPr>
        <w:t>से</w:t>
      </w:r>
      <w:r w:rsidRPr="003E6FA9">
        <w:t xml:space="preserve"> </w:t>
      </w:r>
      <w:r w:rsidRPr="003E6FA9">
        <w:rPr>
          <w:rFonts w:ascii="Nirmala UI" w:hAnsi="Nirmala UI" w:cs="Nirmala UI"/>
        </w:rPr>
        <w:t>पहले</w:t>
      </w:r>
      <w:r w:rsidRPr="003E6FA9">
        <w:t xml:space="preserve"> </w:t>
      </w:r>
      <w:r w:rsidRPr="003E6FA9">
        <w:rPr>
          <w:rFonts w:ascii="Nirmala UI" w:hAnsi="Nirmala UI" w:cs="Nirmala UI"/>
        </w:rPr>
        <w:t>आवश्यक</w:t>
      </w:r>
      <w:r w:rsidRPr="003E6FA9">
        <w:t xml:space="preserve"> </w:t>
      </w:r>
      <w:r w:rsidRPr="003E6FA9">
        <w:rPr>
          <w:rFonts w:ascii="Nirmala UI" w:hAnsi="Nirmala UI" w:cs="Nirmala UI"/>
        </w:rPr>
        <w:t>है।</w:t>
      </w:r>
    </w:p>
    <w:p w14:paraId="761E0814" w14:textId="77777777" w:rsidR="003E6FA9" w:rsidRPr="003E6FA9" w:rsidRDefault="003E6FA9" w:rsidP="003E6FA9">
      <w:pPr>
        <w:numPr>
          <w:ilvl w:val="0"/>
          <w:numId w:val="4"/>
        </w:numPr>
      </w:pPr>
      <w:r w:rsidRPr="003E6FA9">
        <w:rPr>
          <w:b/>
          <w:bCs/>
        </w:rPr>
        <w:t>Deep understanding</w:t>
      </w:r>
      <w:r w:rsidRPr="003E6FA9">
        <w:t>:</w:t>
      </w:r>
    </w:p>
    <w:p w14:paraId="7928E7EA" w14:textId="77777777" w:rsidR="003E6FA9" w:rsidRPr="003E6FA9" w:rsidRDefault="003E6FA9" w:rsidP="003E6FA9">
      <w:pPr>
        <w:numPr>
          <w:ilvl w:val="1"/>
          <w:numId w:val="4"/>
        </w:numPr>
      </w:pPr>
      <w:r w:rsidRPr="003E6FA9">
        <w:rPr>
          <w:b/>
          <w:bCs/>
        </w:rPr>
        <w:t>Example 1</w:t>
      </w:r>
      <w:r w:rsidRPr="003E6FA9">
        <w:t xml:space="preserve">: He has a </w:t>
      </w:r>
      <w:r w:rsidRPr="003E6FA9">
        <w:rPr>
          <w:b/>
          <w:bCs/>
        </w:rPr>
        <w:t>deep understanding</w:t>
      </w:r>
      <w:r w:rsidRPr="003E6FA9">
        <w:t xml:space="preserve"> of human psychology.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उसे</w:t>
      </w:r>
      <w:r w:rsidRPr="003E6FA9">
        <w:t xml:space="preserve"> </w:t>
      </w:r>
      <w:r w:rsidRPr="003E6FA9">
        <w:rPr>
          <w:rFonts w:ascii="Nirmala UI" w:hAnsi="Nirmala UI" w:cs="Nirmala UI"/>
        </w:rPr>
        <w:t>मानव</w:t>
      </w:r>
      <w:r w:rsidRPr="003E6FA9">
        <w:t xml:space="preserve"> </w:t>
      </w:r>
      <w:r w:rsidRPr="003E6FA9">
        <w:rPr>
          <w:rFonts w:ascii="Nirmala UI" w:hAnsi="Nirmala UI" w:cs="Nirmala UI"/>
        </w:rPr>
        <w:t>मनोविज्ञान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गहरी</w:t>
      </w:r>
      <w:r w:rsidRPr="003E6FA9">
        <w:rPr>
          <w:b/>
          <w:bCs/>
        </w:rPr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है।</w:t>
      </w:r>
    </w:p>
    <w:p w14:paraId="3155F791" w14:textId="77777777" w:rsidR="003E6FA9" w:rsidRPr="003E6FA9" w:rsidRDefault="003E6FA9" w:rsidP="003E6FA9">
      <w:pPr>
        <w:numPr>
          <w:ilvl w:val="1"/>
          <w:numId w:val="4"/>
        </w:numPr>
      </w:pPr>
      <w:r w:rsidRPr="003E6FA9">
        <w:rPr>
          <w:b/>
          <w:bCs/>
        </w:rPr>
        <w:t>Example 2</w:t>
      </w:r>
      <w:r w:rsidRPr="003E6FA9">
        <w:t xml:space="preserve">: The book provides a </w:t>
      </w:r>
      <w:r w:rsidRPr="003E6FA9">
        <w:rPr>
          <w:b/>
          <w:bCs/>
        </w:rPr>
        <w:t>deep understanding</w:t>
      </w:r>
      <w:r w:rsidRPr="003E6FA9">
        <w:t xml:space="preserve"> of the cultural differences.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किताब</w:t>
      </w:r>
      <w:r w:rsidRPr="003E6FA9">
        <w:t xml:space="preserve"> </w:t>
      </w:r>
      <w:r w:rsidRPr="003E6FA9">
        <w:rPr>
          <w:rFonts w:ascii="Nirmala UI" w:hAnsi="Nirmala UI" w:cs="Nirmala UI"/>
        </w:rPr>
        <w:t>सांस्कृतिक</w:t>
      </w:r>
      <w:r w:rsidRPr="003E6FA9">
        <w:t xml:space="preserve"> </w:t>
      </w:r>
      <w:r w:rsidRPr="003E6FA9">
        <w:rPr>
          <w:rFonts w:ascii="Nirmala UI" w:hAnsi="Nirmala UI" w:cs="Nirmala UI"/>
        </w:rPr>
        <w:t>भिन्नताओं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गहरी</w:t>
      </w:r>
      <w:r w:rsidRPr="003E6FA9">
        <w:rPr>
          <w:b/>
          <w:bCs/>
        </w:rPr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प्रदान</w:t>
      </w:r>
      <w:r w:rsidRPr="003E6FA9">
        <w:t xml:space="preserve"> </w:t>
      </w:r>
      <w:r w:rsidRPr="003E6FA9">
        <w:rPr>
          <w:rFonts w:ascii="Nirmala UI" w:hAnsi="Nirmala UI" w:cs="Nirmala UI"/>
        </w:rPr>
        <w:t>करती</w:t>
      </w:r>
      <w:r w:rsidRPr="003E6FA9">
        <w:t xml:space="preserve"> </w:t>
      </w:r>
      <w:r w:rsidRPr="003E6FA9">
        <w:rPr>
          <w:rFonts w:ascii="Nirmala UI" w:hAnsi="Nirmala UI" w:cs="Nirmala UI"/>
        </w:rPr>
        <w:t>है।</w:t>
      </w:r>
    </w:p>
    <w:p w14:paraId="4A073D62" w14:textId="77777777" w:rsidR="003E6FA9" w:rsidRPr="003E6FA9" w:rsidRDefault="003E6FA9" w:rsidP="003E6FA9">
      <w:pPr>
        <w:numPr>
          <w:ilvl w:val="0"/>
          <w:numId w:val="4"/>
        </w:numPr>
      </w:pPr>
      <w:r w:rsidRPr="003E6FA9">
        <w:rPr>
          <w:b/>
          <w:bCs/>
        </w:rPr>
        <w:t>Basic understanding</w:t>
      </w:r>
      <w:r w:rsidRPr="003E6FA9">
        <w:t>:</w:t>
      </w:r>
    </w:p>
    <w:p w14:paraId="12CAABED" w14:textId="77777777" w:rsidR="003E6FA9" w:rsidRPr="003E6FA9" w:rsidRDefault="003E6FA9" w:rsidP="003E6FA9">
      <w:pPr>
        <w:numPr>
          <w:ilvl w:val="1"/>
          <w:numId w:val="4"/>
        </w:numPr>
      </w:pPr>
      <w:r w:rsidRPr="003E6FA9">
        <w:rPr>
          <w:b/>
          <w:bCs/>
        </w:rPr>
        <w:t>Example 1</w:t>
      </w:r>
      <w:r w:rsidRPr="003E6FA9">
        <w:t xml:space="preserve">: You need a </w:t>
      </w:r>
      <w:r w:rsidRPr="003E6FA9">
        <w:rPr>
          <w:b/>
          <w:bCs/>
        </w:rPr>
        <w:t>basic understanding</w:t>
      </w:r>
      <w:r w:rsidRPr="003E6FA9">
        <w:t xml:space="preserve"> of the rules before starting the game.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खेल</w:t>
      </w:r>
      <w:r w:rsidRPr="003E6FA9">
        <w:t xml:space="preserve"> </w:t>
      </w:r>
      <w:r w:rsidRPr="003E6FA9">
        <w:rPr>
          <w:rFonts w:ascii="Nirmala UI" w:hAnsi="Nirmala UI" w:cs="Nirmala UI"/>
        </w:rPr>
        <w:t>शुरू</w:t>
      </w:r>
      <w:r w:rsidRPr="003E6FA9">
        <w:t xml:space="preserve"> </w:t>
      </w:r>
      <w:r w:rsidRPr="003E6FA9">
        <w:rPr>
          <w:rFonts w:ascii="Nirmala UI" w:hAnsi="Nirmala UI" w:cs="Nirmala UI"/>
        </w:rPr>
        <w:t>करने</w:t>
      </w:r>
      <w:r w:rsidRPr="003E6FA9">
        <w:t xml:space="preserve"> </w:t>
      </w:r>
      <w:r w:rsidRPr="003E6FA9">
        <w:rPr>
          <w:rFonts w:ascii="Nirmala UI" w:hAnsi="Nirmala UI" w:cs="Nirmala UI"/>
        </w:rPr>
        <w:t>से</w:t>
      </w:r>
      <w:r w:rsidRPr="003E6FA9">
        <w:t xml:space="preserve"> </w:t>
      </w:r>
      <w:r w:rsidRPr="003E6FA9">
        <w:rPr>
          <w:rFonts w:ascii="Nirmala UI" w:hAnsi="Nirmala UI" w:cs="Nirmala UI"/>
        </w:rPr>
        <w:t>पहले</w:t>
      </w:r>
      <w:r w:rsidRPr="003E6FA9">
        <w:t xml:space="preserve"> </w:t>
      </w:r>
      <w:r w:rsidRPr="003E6FA9">
        <w:rPr>
          <w:rFonts w:ascii="Nirmala UI" w:hAnsi="Nirmala UI" w:cs="Nirmala UI"/>
        </w:rPr>
        <w:t>आपको</w:t>
      </w:r>
      <w:r w:rsidRPr="003E6FA9">
        <w:t xml:space="preserve"> </w:t>
      </w:r>
      <w:r w:rsidRPr="003E6FA9">
        <w:rPr>
          <w:rFonts w:ascii="Nirmala UI" w:hAnsi="Nirmala UI" w:cs="Nirmala UI"/>
        </w:rPr>
        <w:t>नियमों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बुनियादी</w:t>
      </w:r>
      <w:r w:rsidRPr="003E6FA9">
        <w:rPr>
          <w:b/>
          <w:bCs/>
        </w:rPr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होनी</w:t>
      </w:r>
      <w:r w:rsidRPr="003E6FA9">
        <w:t xml:space="preserve"> </w:t>
      </w:r>
      <w:r w:rsidRPr="003E6FA9">
        <w:rPr>
          <w:rFonts w:ascii="Nirmala UI" w:hAnsi="Nirmala UI" w:cs="Nirmala UI"/>
        </w:rPr>
        <w:t>चाहिए।</w:t>
      </w:r>
    </w:p>
    <w:p w14:paraId="043255FA" w14:textId="77777777" w:rsidR="003E6FA9" w:rsidRPr="003E6FA9" w:rsidRDefault="003E6FA9" w:rsidP="003E6FA9">
      <w:pPr>
        <w:numPr>
          <w:ilvl w:val="1"/>
          <w:numId w:val="4"/>
        </w:numPr>
      </w:pPr>
      <w:r w:rsidRPr="003E6FA9">
        <w:rPr>
          <w:b/>
          <w:bCs/>
        </w:rPr>
        <w:t>Example 2</w:t>
      </w:r>
      <w:r w:rsidRPr="003E6FA9">
        <w:t xml:space="preserve">: A </w:t>
      </w:r>
      <w:r w:rsidRPr="003E6FA9">
        <w:rPr>
          <w:b/>
          <w:bCs/>
        </w:rPr>
        <w:t>basic understanding</w:t>
      </w:r>
      <w:r w:rsidRPr="003E6FA9">
        <w:t xml:space="preserve"> of the system is enough for beginners.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शुरुआती</w:t>
      </w:r>
      <w:r w:rsidRPr="003E6FA9">
        <w:t xml:space="preserve"> </w:t>
      </w:r>
      <w:r w:rsidRPr="003E6FA9">
        <w:rPr>
          <w:rFonts w:ascii="Nirmala UI" w:hAnsi="Nirmala UI" w:cs="Nirmala UI"/>
        </w:rPr>
        <w:t>लोगों</w:t>
      </w:r>
      <w:r w:rsidRPr="003E6FA9">
        <w:t xml:space="preserve"> </w:t>
      </w:r>
      <w:r w:rsidRPr="003E6FA9">
        <w:rPr>
          <w:rFonts w:ascii="Nirmala UI" w:hAnsi="Nirmala UI" w:cs="Nirmala UI"/>
        </w:rPr>
        <w:t>के</w:t>
      </w:r>
      <w:r w:rsidRPr="003E6FA9">
        <w:t xml:space="preserve"> </w:t>
      </w:r>
      <w:r w:rsidRPr="003E6FA9">
        <w:rPr>
          <w:rFonts w:ascii="Nirmala UI" w:hAnsi="Nirmala UI" w:cs="Nirmala UI"/>
        </w:rPr>
        <w:t>लिए</w:t>
      </w:r>
      <w:r w:rsidRPr="003E6FA9">
        <w:t xml:space="preserve"> </w:t>
      </w:r>
      <w:r w:rsidRPr="003E6FA9">
        <w:rPr>
          <w:rFonts w:ascii="Nirmala UI" w:hAnsi="Nirmala UI" w:cs="Nirmala UI"/>
        </w:rPr>
        <w:t>सिस्टम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बुनियादी</w:t>
      </w:r>
      <w:r w:rsidRPr="003E6FA9">
        <w:rPr>
          <w:b/>
          <w:bCs/>
        </w:rPr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काफी</w:t>
      </w:r>
      <w:r w:rsidRPr="003E6FA9">
        <w:t xml:space="preserve"> </w:t>
      </w:r>
      <w:r w:rsidRPr="003E6FA9">
        <w:rPr>
          <w:rFonts w:ascii="Nirmala UI" w:hAnsi="Nirmala UI" w:cs="Nirmala UI"/>
        </w:rPr>
        <w:t>है।</w:t>
      </w:r>
    </w:p>
    <w:p w14:paraId="1A19181D" w14:textId="77777777" w:rsidR="003E6FA9" w:rsidRPr="003E6FA9" w:rsidRDefault="003E6FA9" w:rsidP="003E6FA9">
      <w:pPr>
        <w:numPr>
          <w:ilvl w:val="0"/>
          <w:numId w:val="4"/>
        </w:numPr>
      </w:pPr>
      <w:r w:rsidRPr="003E6FA9">
        <w:rPr>
          <w:b/>
          <w:bCs/>
        </w:rPr>
        <w:t>Clear understanding</w:t>
      </w:r>
      <w:r w:rsidRPr="003E6FA9">
        <w:t>:</w:t>
      </w:r>
    </w:p>
    <w:p w14:paraId="4FBEBE2A" w14:textId="77777777" w:rsidR="003E6FA9" w:rsidRPr="003E6FA9" w:rsidRDefault="003E6FA9" w:rsidP="003E6FA9">
      <w:pPr>
        <w:numPr>
          <w:ilvl w:val="1"/>
          <w:numId w:val="4"/>
        </w:numPr>
      </w:pPr>
      <w:r w:rsidRPr="003E6FA9">
        <w:rPr>
          <w:b/>
          <w:bCs/>
        </w:rPr>
        <w:t>Example 1</w:t>
      </w:r>
      <w:r w:rsidRPr="003E6FA9">
        <w:t xml:space="preserve">: We need a </w:t>
      </w:r>
      <w:r w:rsidRPr="003E6FA9">
        <w:rPr>
          <w:b/>
          <w:bCs/>
        </w:rPr>
        <w:t>clear understanding</w:t>
      </w:r>
      <w:r w:rsidRPr="003E6FA9">
        <w:t xml:space="preserve"> of the objectives before we begin.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हमें</w:t>
      </w:r>
      <w:r w:rsidRPr="003E6FA9">
        <w:t xml:space="preserve"> </w:t>
      </w:r>
      <w:r w:rsidRPr="003E6FA9">
        <w:rPr>
          <w:rFonts w:ascii="Nirmala UI" w:hAnsi="Nirmala UI" w:cs="Nirmala UI"/>
        </w:rPr>
        <w:t>शुरू</w:t>
      </w:r>
      <w:r w:rsidRPr="003E6FA9">
        <w:t xml:space="preserve"> </w:t>
      </w:r>
      <w:r w:rsidRPr="003E6FA9">
        <w:rPr>
          <w:rFonts w:ascii="Nirmala UI" w:hAnsi="Nirmala UI" w:cs="Nirmala UI"/>
        </w:rPr>
        <w:t>करने</w:t>
      </w:r>
      <w:r w:rsidRPr="003E6FA9">
        <w:t xml:space="preserve"> </w:t>
      </w:r>
      <w:r w:rsidRPr="003E6FA9">
        <w:rPr>
          <w:rFonts w:ascii="Nirmala UI" w:hAnsi="Nirmala UI" w:cs="Nirmala UI"/>
        </w:rPr>
        <w:t>से</w:t>
      </w:r>
      <w:r w:rsidRPr="003E6FA9">
        <w:t xml:space="preserve"> </w:t>
      </w:r>
      <w:r w:rsidRPr="003E6FA9">
        <w:rPr>
          <w:rFonts w:ascii="Nirmala UI" w:hAnsi="Nirmala UI" w:cs="Nirmala UI"/>
        </w:rPr>
        <w:t>पहले</w:t>
      </w:r>
      <w:r w:rsidRPr="003E6FA9">
        <w:t xml:space="preserve"> </w:t>
      </w:r>
      <w:r w:rsidRPr="003E6FA9">
        <w:rPr>
          <w:rFonts w:ascii="Nirmala UI" w:hAnsi="Nirmala UI" w:cs="Nirmala UI"/>
        </w:rPr>
        <w:t>उद्देश्यों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स्पष्ट</w:t>
      </w:r>
      <w:r w:rsidRPr="003E6FA9">
        <w:rPr>
          <w:b/>
          <w:bCs/>
        </w:rPr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होनी</w:t>
      </w:r>
      <w:r w:rsidRPr="003E6FA9">
        <w:t xml:space="preserve"> </w:t>
      </w:r>
      <w:r w:rsidRPr="003E6FA9">
        <w:rPr>
          <w:rFonts w:ascii="Nirmala UI" w:hAnsi="Nirmala UI" w:cs="Nirmala UI"/>
        </w:rPr>
        <w:t>चाहिए।</w:t>
      </w:r>
    </w:p>
    <w:p w14:paraId="639242D9" w14:textId="77777777" w:rsidR="003E6FA9" w:rsidRPr="003E6FA9" w:rsidRDefault="003E6FA9" w:rsidP="003E6FA9">
      <w:pPr>
        <w:numPr>
          <w:ilvl w:val="1"/>
          <w:numId w:val="4"/>
        </w:numPr>
      </w:pPr>
      <w:r w:rsidRPr="003E6FA9">
        <w:rPr>
          <w:b/>
          <w:bCs/>
        </w:rPr>
        <w:t>Example 2</w:t>
      </w:r>
      <w:r w:rsidRPr="003E6FA9">
        <w:t xml:space="preserve">: A </w:t>
      </w:r>
      <w:r w:rsidRPr="003E6FA9">
        <w:rPr>
          <w:b/>
          <w:bCs/>
        </w:rPr>
        <w:t>clear understanding</w:t>
      </w:r>
      <w:r w:rsidRPr="003E6FA9">
        <w:t xml:space="preserve"> of the process will help avoid mistakes.</w:t>
      </w:r>
      <w:r w:rsidRPr="003E6FA9">
        <w:br/>
      </w:r>
      <w:r w:rsidRPr="003E6FA9">
        <w:rPr>
          <w:b/>
          <w:bCs/>
        </w:rPr>
        <w:t>Hindi</w:t>
      </w:r>
      <w:r w:rsidRPr="003E6FA9">
        <w:t xml:space="preserve">: </w:t>
      </w:r>
      <w:r w:rsidRPr="003E6FA9">
        <w:rPr>
          <w:rFonts w:ascii="Nirmala UI" w:hAnsi="Nirmala UI" w:cs="Nirmala UI"/>
        </w:rPr>
        <w:t>प्रक्रिया</w:t>
      </w:r>
      <w:r w:rsidRPr="003E6FA9">
        <w:t xml:space="preserve"> </w:t>
      </w:r>
      <w:r w:rsidRPr="003E6FA9">
        <w:rPr>
          <w:rFonts w:ascii="Nirmala UI" w:hAnsi="Nirmala UI" w:cs="Nirmala UI"/>
        </w:rPr>
        <w:t>की</w:t>
      </w:r>
      <w:r w:rsidRPr="003E6FA9">
        <w:t xml:space="preserve"> </w:t>
      </w:r>
      <w:r w:rsidRPr="003E6FA9">
        <w:rPr>
          <w:rFonts w:ascii="Nirmala UI" w:hAnsi="Nirmala UI" w:cs="Nirmala UI"/>
          <w:b/>
          <w:bCs/>
        </w:rPr>
        <w:t>स्पष्ट</w:t>
      </w:r>
      <w:r w:rsidRPr="003E6FA9">
        <w:rPr>
          <w:b/>
          <w:bCs/>
        </w:rPr>
        <w:t xml:space="preserve"> </w:t>
      </w:r>
      <w:r w:rsidRPr="003E6FA9">
        <w:rPr>
          <w:rFonts w:ascii="Nirmala UI" w:hAnsi="Nirmala UI" w:cs="Nirmala UI"/>
          <w:b/>
          <w:bCs/>
        </w:rPr>
        <w:t>समझ</w:t>
      </w:r>
      <w:r w:rsidRPr="003E6FA9">
        <w:t xml:space="preserve"> </w:t>
      </w:r>
      <w:r w:rsidRPr="003E6FA9">
        <w:rPr>
          <w:rFonts w:ascii="Nirmala UI" w:hAnsi="Nirmala UI" w:cs="Nirmala UI"/>
        </w:rPr>
        <w:t>गलतियों</w:t>
      </w:r>
      <w:r w:rsidRPr="003E6FA9">
        <w:t xml:space="preserve"> </w:t>
      </w:r>
      <w:r w:rsidRPr="003E6FA9">
        <w:rPr>
          <w:rFonts w:ascii="Nirmala UI" w:hAnsi="Nirmala UI" w:cs="Nirmala UI"/>
        </w:rPr>
        <w:t>से</w:t>
      </w:r>
      <w:r w:rsidRPr="003E6FA9">
        <w:t xml:space="preserve"> </w:t>
      </w:r>
      <w:r w:rsidRPr="003E6FA9">
        <w:rPr>
          <w:rFonts w:ascii="Nirmala UI" w:hAnsi="Nirmala UI" w:cs="Nirmala UI"/>
        </w:rPr>
        <w:t>बचने</w:t>
      </w:r>
      <w:r w:rsidRPr="003E6FA9">
        <w:t xml:space="preserve"> </w:t>
      </w:r>
      <w:r w:rsidRPr="003E6FA9">
        <w:rPr>
          <w:rFonts w:ascii="Nirmala UI" w:hAnsi="Nirmala UI" w:cs="Nirmala UI"/>
        </w:rPr>
        <w:t>में</w:t>
      </w:r>
      <w:r w:rsidRPr="003E6FA9">
        <w:t xml:space="preserve"> </w:t>
      </w:r>
      <w:r w:rsidRPr="003E6FA9">
        <w:rPr>
          <w:rFonts w:ascii="Nirmala UI" w:hAnsi="Nirmala UI" w:cs="Nirmala UI"/>
        </w:rPr>
        <w:t>मदद</w:t>
      </w:r>
      <w:r w:rsidRPr="003E6FA9">
        <w:t xml:space="preserve"> </w:t>
      </w:r>
      <w:r w:rsidRPr="003E6FA9">
        <w:rPr>
          <w:rFonts w:ascii="Nirmala UI" w:hAnsi="Nirmala UI" w:cs="Nirmala UI"/>
        </w:rPr>
        <w:t>करेगी।</w:t>
      </w:r>
    </w:p>
    <w:p w14:paraId="1CA0D4B8" w14:textId="77777777" w:rsidR="00F91496" w:rsidRDefault="00F91496"/>
    <w:sectPr w:rsidR="00F91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635BF"/>
    <w:multiLevelType w:val="multilevel"/>
    <w:tmpl w:val="54EC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4F2A46"/>
    <w:multiLevelType w:val="multilevel"/>
    <w:tmpl w:val="F3DC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B56285"/>
    <w:multiLevelType w:val="multilevel"/>
    <w:tmpl w:val="C15E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C11B41"/>
    <w:multiLevelType w:val="multilevel"/>
    <w:tmpl w:val="AAA8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622317">
    <w:abstractNumId w:val="3"/>
  </w:num>
  <w:num w:numId="2" w16cid:durableId="1664353329">
    <w:abstractNumId w:val="1"/>
  </w:num>
  <w:num w:numId="3" w16cid:durableId="760033302">
    <w:abstractNumId w:val="0"/>
  </w:num>
  <w:num w:numId="4" w16cid:durableId="2048598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82C"/>
    <w:rsid w:val="000C582C"/>
    <w:rsid w:val="0020246A"/>
    <w:rsid w:val="003E6FA9"/>
    <w:rsid w:val="00F9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3BAA44-8A90-4DF8-8E7D-5DB7A7559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43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2024-12-13T15:39:00Z</dcterms:created>
  <dcterms:modified xsi:type="dcterms:W3CDTF">2024-12-13T15:40:00Z</dcterms:modified>
</cp:coreProperties>
</file>