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64D76" w14:textId="77777777" w:rsidR="00B174D7" w:rsidRPr="00B174D7" w:rsidRDefault="00B174D7" w:rsidP="00B174D7">
      <w:pPr>
        <w:rPr>
          <w:b/>
          <w:bCs/>
        </w:rPr>
      </w:pPr>
      <w:r w:rsidRPr="00B174D7">
        <w:rPr>
          <w:b/>
          <w:bCs/>
        </w:rPr>
        <w:t>Word: Focus</w:t>
      </w:r>
    </w:p>
    <w:p w14:paraId="2C666CE1" w14:textId="77777777" w:rsidR="00B174D7" w:rsidRPr="00B174D7" w:rsidRDefault="00B174D7" w:rsidP="00B174D7">
      <w:r w:rsidRPr="00B174D7">
        <w:pict w14:anchorId="7108BEBA">
          <v:rect id="_x0000_i1055" style="width:0;height:1.5pt" o:hralign="center" o:hrstd="t" o:hr="t" fillcolor="#a0a0a0" stroked="f"/>
        </w:pict>
      </w:r>
    </w:p>
    <w:p w14:paraId="706BB260" w14:textId="77777777" w:rsidR="00B174D7" w:rsidRPr="00B174D7" w:rsidRDefault="00B174D7" w:rsidP="00B174D7">
      <w:pPr>
        <w:rPr>
          <w:b/>
          <w:bCs/>
        </w:rPr>
      </w:pPr>
      <w:r w:rsidRPr="00B174D7">
        <w:rPr>
          <w:b/>
          <w:bCs/>
        </w:rPr>
        <w:t>Meanings:</w:t>
      </w:r>
    </w:p>
    <w:p w14:paraId="6EA70761" w14:textId="77777777" w:rsidR="00B174D7" w:rsidRPr="00B174D7" w:rsidRDefault="00B174D7" w:rsidP="00B174D7">
      <w:pPr>
        <w:numPr>
          <w:ilvl w:val="0"/>
          <w:numId w:val="1"/>
        </w:numPr>
      </w:pPr>
      <w:r w:rsidRPr="00B174D7">
        <w:rPr>
          <w:b/>
          <w:bCs/>
        </w:rPr>
        <w:t>English Meaning</w:t>
      </w:r>
      <w:r w:rsidRPr="00B174D7">
        <w:t>:</w:t>
      </w:r>
    </w:p>
    <w:p w14:paraId="18D313D8" w14:textId="77777777" w:rsidR="00B174D7" w:rsidRPr="00B174D7" w:rsidRDefault="00B174D7" w:rsidP="00B174D7">
      <w:pPr>
        <w:numPr>
          <w:ilvl w:val="1"/>
          <w:numId w:val="1"/>
        </w:numPr>
      </w:pPr>
      <w:r w:rsidRPr="00B174D7">
        <w:t xml:space="preserve">The </w:t>
      </w:r>
      <w:proofErr w:type="spellStart"/>
      <w:r w:rsidRPr="00B174D7">
        <w:t>center</w:t>
      </w:r>
      <w:proofErr w:type="spellEnd"/>
      <w:r w:rsidRPr="00B174D7">
        <w:t xml:space="preserve"> of interest or attention.</w:t>
      </w:r>
    </w:p>
    <w:p w14:paraId="74AD05D4" w14:textId="77777777" w:rsidR="00B174D7" w:rsidRPr="00B174D7" w:rsidRDefault="00B174D7" w:rsidP="00B174D7">
      <w:pPr>
        <w:numPr>
          <w:ilvl w:val="1"/>
          <w:numId w:val="1"/>
        </w:numPr>
      </w:pPr>
      <w:r w:rsidRPr="00B174D7">
        <w:t>To concentrate on a specific task or subject.</w:t>
      </w:r>
    </w:p>
    <w:p w14:paraId="2CC59758" w14:textId="77777777" w:rsidR="00B174D7" w:rsidRPr="00B174D7" w:rsidRDefault="00B174D7" w:rsidP="00B174D7">
      <w:pPr>
        <w:numPr>
          <w:ilvl w:val="0"/>
          <w:numId w:val="1"/>
        </w:numPr>
      </w:pPr>
      <w:r w:rsidRPr="00B174D7">
        <w:rPr>
          <w:b/>
          <w:bCs/>
        </w:rPr>
        <w:t>Hindi Meaning</w:t>
      </w:r>
      <w:r w:rsidRPr="00B174D7">
        <w:t>:</w:t>
      </w:r>
    </w:p>
    <w:p w14:paraId="334BD23A" w14:textId="77777777" w:rsidR="00B174D7" w:rsidRPr="00B174D7" w:rsidRDefault="00B174D7" w:rsidP="00B174D7">
      <w:pPr>
        <w:numPr>
          <w:ilvl w:val="1"/>
          <w:numId w:val="1"/>
        </w:numPr>
      </w:pPr>
      <w:proofErr w:type="spellStart"/>
      <w:r w:rsidRPr="00B174D7">
        <w:rPr>
          <w:rFonts w:ascii="Nirmala UI" w:hAnsi="Nirmala UI" w:cs="Nirmala UI"/>
        </w:rPr>
        <w:t>रुचि</w:t>
      </w:r>
      <w:proofErr w:type="spellEnd"/>
      <w:r w:rsidRPr="00B174D7">
        <w:t xml:space="preserve"> </w:t>
      </w:r>
      <w:proofErr w:type="spellStart"/>
      <w:r w:rsidRPr="00B174D7">
        <w:rPr>
          <w:rFonts w:ascii="Nirmala UI" w:hAnsi="Nirmala UI" w:cs="Nirmala UI"/>
        </w:rPr>
        <w:t>या</w:t>
      </w:r>
      <w:proofErr w:type="spellEnd"/>
      <w:r w:rsidRPr="00B174D7">
        <w:t xml:space="preserve"> </w:t>
      </w:r>
      <w:proofErr w:type="spellStart"/>
      <w:r w:rsidRPr="00B174D7">
        <w:rPr>
          <w:rFonts w:ascii="Nirmala UI" w:hAnsi="Nirmala UI" w:cs="Nirmala UI"/>
        </w:rPr>
        <w:t>ध्यान</w:t>
      </w:r>
      <w:proofErr w:type="spellEnd"/>
      <w:r w:rsidRPr="00B174D7">
        <w:t xml:space="preserve"> </w:t>
      </w:r>
      <w:proofErr w:type="spellStart"/>
      <w:r w:rsidRPr="00B174D7">
        <w:rPr>
          <w:rFonts w:ascii="Nirmala UI" w:hAnsi="Nirmala UI" w:cs="Nirmala UI"/>
        </w:rPr>
        <w:t>का</w:t>
      </w:r>
      <w:proofErr w:type="spellEnd"/>
      <w:r w:rsidRPr="00B174D7">
        <w:t xml:space="preserve"> </w:t>
      </w:r>
      <w:proofErr w:type="spellStart"/>
      <w:r w:rsidRPr="00B174D7">
        <w:rPr>
          <w:rFonts w:ascii="Nirmala UI" w:hAnsi="Nirmala UI" w:cs="Nirmala UI"/>
        </w:rPr>
        <w:t>केंद्र</w:t>
      </w:r>
      <w:proofErr w:type="spellEnd"/>
      <w:r w:rsidRPr="00B174D7">
        <w:rPr>
          <w:rFonts w:ascii="Nirmala UI" w:hAnsi="Nirmala UI" w:cs="Nirmala UI"/>
        </w:rPr>
        <w:t>।</w:t>
      </w:r>
    </w:p>
    <w:p w14:paraId="7ECCCAF1" w14:textId="77777777" w:rsidR="00B174D7" w:rsidRPr="00B174D7" w:rsidRDefault="00B174D7" w:rsidP="00B174D7">
      <w:pPr>
        <w:numPr>
          <w:ilvl w:val="1"/>
          <w:numId w:val="1"/>
        </w:numPr>
      </w:pPr>
      <w:proofErr w:type="spellStart"/>
      <w:r w:rsidRPr="00B174D7">
        <w:rPr>
          <w:rFonts w:ascii="Nirmala UI" w:hAnsi="Nirmala UI" w:cs="Nirmala UI"/>
        </w:rPr>
        <w:t>किसी</w:t>
      </w:r>
      <w:proofErr w:type="spellEnd"/>
      <w:r w:rsidRPr="00B174D7">
        <w:t xml:space="preserve"> </w:t>
      </w:r>
      <w:proofErr w:type="spellStart"/>
      <w:r w:rsidRPr="00B174D7">
        <w:rPr>
          <w:rFonts w:ascii="Nirmala UI" w:hAnsi="Nirmala UI" w:cs="Nirmala UI"/>
        </w:rPr>
        <w:t>विशेष</w:t>
      </w:r>
      <w:proofErr w:type="spellEnd"/>
      <w:r w:rsidRPr="00B174D7">
        <w:t xml:space="preserve"> </w:t>
      </w:r>
      <w:proofErr w:type="spellStart"/>
      <w:r w:rsidRPr="00B174D7">
        <w:rPr>
          <w:rFonts w:ascii="Nirmala UI" w:hAnsi="Nirmala UI" w:cs="Nirmala UI"/>
        </w:rPr>
        <w:t>कार्य</w:t>
      </w:r>
      <w:proofErr w:type="spellEnd"/>
      <w:r w:rsidRPr="00B174D7">
        <w:t xml:space="preserve"> </w:t>
      </w:r>
      <w:proofErr w:type="spellStart"/>
      <w:r w:rsidRPr="00B174D7">
        <w:rPr>
          <w:rFonts w:ascii="Nirmala UI" w:hAnsi="Nirmala UI" w:cs="Nirmala UI"/>
        </w:rPr>
        <w:t>या</w:t>
      </w:r>
      <w:proofErr w:type="spellEnd"/>
      <w:r w:rsidRPr="00B174D7">
        <w:t xml:space="preserve"> </w:t>
      </w:r>
      <w:proofErr w:type="spellStart"/>
      <w:r w:rsidRPr="00B174D7">
        <w:rPr>
          <w:rFonts w:ascii="Nirmala UI" w:hAnsi="Nirmala UI" w:cs="Nirmala UI"/>
        </w:rPr>
        <w:t>विषय</w:t>
      </w:r>
      <w:proofErr w:type="spellEnd"/>
      <w:r w:rsidRPr="00B174D7">
        <w:t xml:space="preserve"> </w:t>
      </w:r>
      <w:proofErr w:type="spellStart"/>
      <w:r w:rsidRPr="00B174D7">
        <w:rPr>
          <w:rFonts w:ascii="Nirmala UI" w:hAnsi="Nirmala UI" w:cs="Nirmala UI"/>
        </w:rPr>
        <w:t>पर</w:t>
      </w:r>
      <w:proofErr w:type="spellEnd"/>
      <w:r w:rsidRPr="00B174D7">
        <w:t xml:space="preserve"> </w:t>
      </w:r>
      <w:proofErr w:type="spellStart"/>
      <w:r w:rsidRPr="00B174D7">
        <w:rPr>
          <w:rFonts w:ascii="Nirmala UI" w:hAnsi="Nirmala UI" w:cs="Nirmala UI"/>
        </w:rPr>
        <w:t>ध्यान</w:t>
      </w:r>
      <w:proofErr w:type="spellEnd"/>
      <w:r w:rsidRPr="00B174D7">
        <w:t xml:space="preserve"> </w:t>
      </w:r>
      <w:proofErr w:type="spellStart"/>
      <w:r w:rsidRPr="00B174D7">
        <w:rPr>
          <w:rFonts w:ascii="Nirmala UI" w:hAnsi="Nirmala UI" w:cs="Nirmala UI"/>
        </w:rPr>
        <w:t>केंद्रित</w:t>
      </w:r>
      <w:proofErr w:type="spellEnd"/>
      <w:r w:rsidRPr="00B174D7">
        <w:t xml:space="preserve"> </w:t>
      </w:r>
      <w:proofErr w:type="spellStart"/>
      <w:r w:rsidRPr="00B174D7">
        <w:rPr>
          <w:rFonts w:ascii="Nirmala UI" w:hAnsi="Nirmala UI" w:cs="Nirmala UI"/>
        </w:rPr>
        <w:t>करना</w:t>
      </w:r>
      <w:proofErr w:type="spellEnd"/>
      <w:r w:rsidRPr="00B174D7">
        <w:rPr>
          <w:rFonts w:ascii="Nirmala UI" w:hAnsi="Nirmala UI" w:cs="Nirmala UI"/>
        </w:rPr>
        <w:t>।</w:t>
      </w:r>
    </w:p>
    <w:p w14:paraId="11927185" w14:textId="77777777" w:rsidR="00B174D7" w:rsidRPr="00B174D7" w:rsidRDefault="00B174D7" w:rsidP="00B174D7">
      <w:r w:rsidRPr="00B174D7">
        <w:pict w14:anchorId="7789DDAD">
          <v:rect id="_x0000_i1056" style="width:0;height:1.5pt" o:hralign="center" o:hrstd="t" o:hr="t" fillcolor="#a0a0a0" stroked="f"/>
        </w:pict>
      </w:r>
    </w:p>
    <w:p w14:paraId="3A19B96F" w14:textId="77777777" w:rsidR="00B174D7" w:rsidRPr="00B174D7" w:rsidRDefault="00B174D7" w:rsidP="00B174D7">
      <w:pPr>
        <w:rPr>
          <w:b/>
          <w:bCs/>
        </w:rPr>
      </w:pPr>
      <w:r w:rsidRPr="00B174D7">
        <w:rPr>
          <w:b/>
          <w:bCs/>
        </w:rPr>
        <w:t>Examples:</w:t>
      </w:r>
    </w:p>
    <w:p w14:paraId="07EBA10F" w14:textId="77777777" w:rsidR="00B174D7" w:rsidRPr="00B174D7" w:rsidRDefault="00B174D7" w:rsidP="00B174D7">
      <w:pPr>
        <w:numPr>
          <w:ilvl w:val="0"/>
          <w:numId w:val="2"/>
        </w:numPr>
      </w:pPr>
      <w:r w:rsidRPr="00B174D7">
        <w:rPr>
          <w:b/>
          <w:bCs/>
        </w:rPr>
        <w:t>English</w:t>
      </w:r>
      <w:r w:rsidRPr="00B174D7">
        <w:t>:</w:t>
      </w:r>
    </w:p>
    <w:p w14:paraId="758E65BB" w14:textId="77777777" w:rsidR="00B174D7" w:rsidRPr="00B174D7" w:rsidRDefault="00B174D7" w:rsidP="00B174D7">
      <w:pPr>
        <w:numPr>
          <w:ilvl w:val="1"/>
          <w:numId w:val="2"/>
        </w:numPr>
      </w:pPr>
      <w:r w:rsidRPr="00B174D7">
        <w:t xml:space="preserve">Her main </w:t>
      </w:r>
      <w:r w:rsidRPr="00B174D7">
        <w:rPr>
          <w:b/>
          <w:bCs/>
        </w:rPr>
        <w:t>focus</w:t>
      </w:r>
      <w:r w:rsidRPr="00B174D7">
        <w:t xml:space="preserve"> is on improving her language skills.</w:t>
      </w:r>
    </w:p>
    <w:p w14:paraId="72E1BA5B" w14:textId="77777777" w:rsidR="00B174D7" w:rsidRPr="00B174D7" w:rsidRDefault="00B174D7" w:rsidP="00B174D7">
      <w:pPr>
        <w:numPr>
          <w:ilvl w:val="1"/>
          <w:numId w:val="2"/>
        </w:numPr>
      </w:pPr>
      <w:r w:rsidRPr="00B174D7">
        <w:t xml:space="preserve">We need to </w:t>
      </w:r>
      <w:r w:rsidRPr="00B174D7">
        <w:rPr>
          <w:b/>
          <w:bCs/>
        </w:rPr>
        <w:t>focus</w:t>
      </w:r>
      <w:r w:rsidRPr="00B174D7">
        <w:t xml:space="preserve"> on finishing this project by the end of the week.</w:t>
      </w:r>
    </w:p>
    <w:p w14:paraId="58B725F9" w14:textId="77777777" w:rsidR="00B174D7" w:rsidRPr="00B174D7" w:rsidRDefault="00B174D7" w:rsidP="00B174D7">
      <w:pPr>
        <w:numPr>
          <w:ilvl w:val="0"/>
          <w:numId w:val="2"/>
        </w:numPr>
      </w:pPr>
      <w:r w:rsidRPr="00B174D7">
        <w:rPr>
          <w:b/>
          <w:bCs/>
        </w:rPr>
        <w:t>Hindi</w:t>
      </w:r>
      <w:r w:rsidRPr="00B174D7">
        <w:t>:</w:t>
      </w:r>
    </w:p>
    <w:p w14:paraId="0538B779" w14:textId="77777777" w:rsidR="00B174D7" w:rsidRPr="00B174D7" w:rsidRDefault="00B174D7" w:rsidP="00B174D7">
      <w:pPr>
        <w:numPr>
          <w:ilvl w:val="1"/>
          <w:numId w:val="2"/>
        </w:numPr>
      </w:pPr>
      <w:proofErr w:type="spellStart"/>
      <w:r w:rsidRPr="00B174D7">
        <w:rPr>
          <w:rFonts w:ascii="Nirmala UI" w:hAnsi="Nirmala UI" w:cs="Nirmala UI"/>
        </w:rPr>
        <w:t>उसकी</w:t>
      </w:r>
      <w:proofErr w:type="spellEnd"/>
      <w:r w:rsidRPr="00B174D7">
        <w:t xml:space="preserve"> </w:t>
      </w:r>
      <w:proofErr w:type="spellStart"/>
      <w:r w:rsidRPr="00B174D7">
        <w:rPr>
          <w:rFonts w:ascii="Nirmala UI" w:hAnsi="Nirmala UI" w:cs="Nirmala UI"/>
        </w:rPr>
        <w:t>मुख्य</w:t>
      </w:r>
      <w:proofErr w:type="spellEnd"/>
      <w:r w:rsidRPr="00B174D7">
        <w:t xml:space="preserve"> </w:t>
      </w:r>
      <w:proofErr w:type="spellStart"/>
      <w:r w:rsidRPr="00B174D7">
        <w:rPr>
          <w:rFonts w:ascii="Nirmala UI" w:hAnsi="Nirmala UI" w:cs="Nirmala UI"/>
          <w:b/>
          <w:bCs/>
        </w:rPr>
        <w:t>ध्यान</w:t>
      </w:r>
      <w:proofErr w:type="spellEnd"/>
      <w:r w:rsidRPr="00B174D7">
        <w:t xml:space="preserve"> </w:t>
      </w:r>
      <w:proofErr w:type="spellStart"/>
      <w:r w:rsidRPr="00B174D7">
        <w:rPr>
          <w:rFonts w:ascii="Nirmala UI" w:hAnsi="Nirmala UI" w:cs="Nirmala UI"/>
        </w:rPr>
        <w:t>अपनी</w:t>
      </w:r>
      <w:proofErr w:type="spellEnd"/>
      <w:r w:rsidRPr="00B174D7">
        <w:t xml:space="preserve"> </w:t>
      </w:r>
      <w:proofErr w:type="spellStart"/>
      <w:r w:rsidRPr="00B174D7">
        <w:rPr>
          <w:rFonts w:ascii="Nirmala UI" w:hAnsi="Nirmala UI" w:cs="Nirmala UI"/>
        </w:rPr>
        <w:t>भाषा</w:t>
      </w:r>
      <w:proofErr w:type="spellEnd"/>
      <w:r w:rsidRPr="00B174D7">
        <w:t xml:space="preserve"> </w:t>
      </w:r>
      <w:proofErr w:type="spellStart"/>
      <w:r w:rsidRPr="00B174D7">
        <w:rPr>
          <w:rFonts w:ascii="Nirmala UI" w:hAnsi="Nirmala UI" w:cs="Nirmala UI"/>
        </w:rPr>
        <w:t>कौशल</w:t>
      </w:r>
      <w:proofErr w:type="spellEnd"/>
      <w:r w:rsidRPr="00B174D7">
        <w:t xml:space="preserve"> </w:t>
      </w:r>
      <w:proofErr w:type="spellStart"/>
      <w:r w:rsidRPr="00B174D7">
        <w:rPr>
          <w:rFonts w:ascii="Nirmala UI" w:hAnsi="Nirmala UI" w:cs="Nirmala UI"/>
        </w:rPr>
        <w:t>को</w:t>
      </w:r>
      <w:proofErr w:type="spellEnd"/>
      <w:r w:rsidRPr="00B174D7">
        <w:t xml:space="preserve"> </w:t>
      </w:r>
      <w:proofErr w:type="spellStart"/>
      <w:r w:rsidRPr="00B174D7">
        <w:rPr>
          <w:rFonts w:ascii="Nirmala UI" w:hAnsi="Nirmala UI" w:cs="Nirmala UI"/>
        </w:rPr>
        <w:t>सुधारने</w:t>
      </w:r>
      <w:proofErr w:type="spellEnd"/>
      <w:r w:rsidRPr="00B174D7">
        <w:t xml:space="preserve"> </w:t>
      </w:r>
      <w:proofErr w:type="spellStart"/>
      <w:r w:rsidRPr="00B174D7">
        <w:rPr>
          <w:rFonts w:ascii="Nirmala UI" w:hAnsi="Nirmala UI" w:cs="Nirmala UI"/>
        </w:rPr>
        <w:t>पर</w:t>
      </w:r>
      <w:proofErr w:type="spellEnd"/>
      <w:r w:rsidRPr="00B174D7">
        <w:t xml:space="preserve"> </w:t>
      </w:r>
      <w:proofErr w:type="spellStart"/>
      <w:r w:rsidRPr="00B174D7">
        <w:rPr>
          <w:rFonts w:ascii="Nirmala UI" w:hAnsi="Nirmala UI" w:cs="Nirmala UI"/>
        </w:rPr>
        <w:t>है</w:t>
      </w:r>
      <w:proofErr w:type="spellEnd"/>
      <w:r w:rsidRPr="00B174D7">
        <w:rPr>
          <w:rFonts w:ascii="Nirmala UI" w:hAnsi="Nirmala UI" w:cs="Nirmala UI"/>
        </w:rPr>
        <w:t>।</w:t>
      </w:r>
    </w:p>
    <w:p w14:paraId="6BE353A7" w14:textId="77777777" w:rsidR="00B174D7" w:rsidRPr="00B174D7" w:rsidRDefault="00B174D7" w:rsidP="00B174D7">
      <w:pPr>
        <w:numPr>
          <w:ilvl w:val="1"/>
          <w:numId w:val="2"/>
        </w:numPr>
      </w:pPr>
      <w:proofErr w:type="spellStart"/>
      <w:r w:rsidRPr="00B174D7">
        <w:rPr>
          <w:rFonts w:ascii="Nirmala UI" w:hAnsi="Nirmala UI" w:cs="Nirmala UI"/>
        </w:rPr>
        <w:t>हमें</w:t>
      </w:r>
      <w:proofErr w:type="spellEnd"/>
      <w:r w:rsidRPr="00B174D7">
        <w:t xml:space="preserve"> </w:t>
      </w:r>
      <w:proofErr w:type="spellStart"/>
      <w:r w:rsidRPr="00B174D7">
        <w:rPr>
          <w:rFonts w:ascii="Nirmala UI" w:hAnsi="Nirmala UI" w:cs="Nirmala UI"/>
        </w:rPr>
        <w:t>इस</w:t>
      </w:r>
      <w:proofErr w:type="spellEnd"/>
      <w:r w:rsidRPr="00B174D7">
        <w:t xml:space="preserve"> </w:t>
      </w:r>
      <w:proofErr w:type="spellStart"/>
      <w:r w:rsidRPr="00B174D7">
        <w:rPr>
          <w:rFonts w:ascii="Nirmala UI" w:hAnsi="Nirmala UI" w:cs="Nirmala UI"/>
        </w:rPr>
        <w:t>परियोजना</w:t>
      </w:r>
      <w:proofErr w:type="spellEnd"/>
      <w:r w:rsidRPr="00B174D7">
        <w:t xml:space="preserve"> </w:t>
      </w:r>
      <w:proofErr w:type="spellStart"/>
      <w:r w:rsidRPr="00B174D7">
        <w:rPr>
          <w:rFonts w:ascii="Nirmala UI" w:hAnsi="Nirmala UI" w:cs="Nirmala UI"/>
        </w:rPr>
        <w:t>को</w:t>
      </w:r>
      <w:proofErr w:type="spellEnd"/>
      <w:r w:rsidRPr="00B174D7">
        <w:t xml:space="preserve"> </w:t>
      </w:r>
      <w:proofErr w:type="spellStart"/>
      <w:r w:rsidRPr="00B174D7">
        <w:rPr>
          <w:rFonts w:ascii="Nirmala UI" w:hAnsi="Nirmala UI" w:cs="Nirmala UI"/>
        </w:rPr>
        <w:t>सप्ताह</w:t>
      </w:r>
      <w:proofErr w:type="spellEnd"/>
      <w:r w:rsidRPr="00B174D7">
        <w:t xml:space="preserve"> </w:t>
      </w:r>
      <w:proofErr w:type="spellStart"/>
      <w:r w:rsidRPr="00B174D7">
        <w:rPr>
          <w:rFonts w:ascii="Nirmala UI" w:hAnsi="Nirmala UI" w:cs="Nirmala UI"/>
        </w:rPr>
        <w:t>के</w:t>
      </w:r>
      <w:proofErr w:type="spellEnd"/>
      <w:r w:rsidRPr="00B174D7">
        <w:t xml:space="preserve"> </w:t>
      </w:r>
      <w:proofErr w:type="spellStart"/>
      <w:r w:rsidRPr="00B174D7">
        <w:rPr>
          <w:rFonts w:ascii="Nirmala UI" w:hAnsi="Nirmala UI" w:cs="Nirmala UI"/>
        </w:rPr>
        <w:t>अंत</w:t>
      </w:r>
      <w:proofErr w:type="spellEnd"/>
      <w:r w:rsidRPr="00B174D7">
        <w:t xml:space="preserve"> </w:t>
      </w:r>
      <w:proofErr w:type="spellStart"/>
      <w:r w:rsidRPr="00B174D7">
        <w:rPr>
          <w:rFonts w:ascii="Nirmala UI" w:hAnsi="Nirmala UI" w:cs="Nirmala UI"/>
        </w:rPr>
        <w:t>तक</w:t>
      </w:r>
      <w:proofErr w:type="spellEnd"/>
      <w:r w:rsidRPr="00B174D7">
        <w:t xml:space="preserve"> </w:t>
      </w:r>
      <w:proofErr w:type="spellStart"/>
      <w:r w:rsidRPr="00B174D7">
        <w:rPr>
          <w:rFonts w:ascii="Nirmala UI" w:hAnsi="Nirmala UI" w:cs="Nirmala UI"/>
        </w:rPr>
        <w:t>पूरा</w:t>
      </w:r>
      <w:proofErr w:type="spellEnd"/>
      <w:r w:rsidRPr="00B174D7">
        <w:t xml:space="preserve"> </w:t>
      </w:r>
      <w:proofErr w:type="spellStart"/>
      <w:r w:rsidRPr="00B174D7">
        <w:rPr>
          <w:rFonts w:ascii="Nirmala UI" w:hAnsi="Nirmala UI" w:cs="Nirmala UI"/>
        </w:rPr>
        <w:t>करने</w:t>
      </w:r>
      <w:proofErr w:type="spellEnd"/>
      <w:r w:rsidRPr="00B174D7">
        <w:t xml:space="preserve"> </w:t>
      </w:r>
      <w:proofErr w:type="spellStart"/>
      <w:r w:rsidRPr="00B174D7">
        <w:rPr>
          <w:rFonts w:ascii="Nirmala UI" w:hAnsi="Nirmala UI" w:cs="Nirmala UI"/>
        </w:rPr>
        <w:t>पर</w:t>
      </w:r>
      <w:proofErr w:type="spellEnd"/>
      <w:r w:rsidRPr="00B174D7">
        <w:t xml:space="preserve"> </w:t>
      </w:r>
      <w:proofErr w:type="spellStart"/>
      <w:r w:rsidRPr="00B174D7">
        <w:rPr>
          <w:rFonts w:ascii="Nirmala UI" w:hAnsi="Nirmala UI" w:cs="Nirmala UI"/>
          <w:b/>
          <w:bCs/>
        </w:rPr>
        <w:t>ध्यान</w:t>
      </w:r>
      <w:proofErr w:type="spellEnd"/>
      <w:r w:rsidRPr="00B174D7">
        <w:rPr>
          <w:b/>
          <w:bCs/>
        </w:rPr>
        <w:t xml:space="preserve"> </w:t>
      </w:r>
      <w:proofErr w:type="spellStart"/>
      <w:r w:rsidRPr="00B174D7">
        <w:rPr>
          <w:rFonts w:ascii="Nirmala UI" w:hAnsi="Nirmala UI" w:cs="Nirmala UI"/>
          <w:b/>
          <w:bCs/>
        </w:rPr>
        <w:t>केंद्रित</w:t>
      </w:r>
      <w:proofErr w:type="spellEnd"/>
      <w:r w:rsidRPr="00B174D7">
        <w:t xml:space="preserve"> </w:t>
      </w:r>
      <w:proofErr w:type="spellStart"/>
      <w:r w:rsidRPr="00B174D7">
        <w:rPr>
          <w:rFonts w:ascii="Nirmala UI" w:hAnsi="Nirmala UI" w:cs="Nirmala UI"/>
        </w:rPr>
        <w:t>करना</w:t>
      </w:r>
      <w:proofErr w:type="spellEnd"/>
      <w:r w:rsidRPr="00B174D7">
        <w:t xml:space="preserve"> </w:t>
      </w:r>
      <w:proofErr w:type="spellStart"/>
      <w:r w:rsidRPr="00B174D7">
        <w:rPr>
          <w:rFonts w:ascii="Nirmala UI" w:hAnsi="Nirmala UI" w:cs="Nirmala UI"/>
        </w:rPr>
        <w:t>चाहिए</w:t>
      </w:r>
      <w:proofErr w:type="spellEnd"/>
      <w:r w:rsidRPr="00B174D7">
        <w:rPr>
          <w:rFonts w:ascii="Nirmala UI" w:hAnsi="Nirmala UI" w:cs="Nirmala UI"/>
        </w:rPr>
        <w:t>।</w:t>
      </w:r>
    </w:p>
    <w:p w14:paraId="0B0D1E70" w14:textId="77777777" w:rsidR="00B174D7" w:rsidRPr="00B174D7" w:rsidRDefault="00B174D7" w:rsidP="00B174D7">
      <w:r w:rsidRPr="00B174D7">
        <w:pict w14:anchorId="7F0A3CA4">
          <v:rect id="_x0000_i1057" style="width:0;height:1.5pt" o:hralign="center" o:hrstd="t" o:hr="t" fillcolor="#a0a0a0" stroked="f"/>
        </w:pict>
      </w:r>
    </w:p>
    <w:p w14:paraId="11557067" w14:textId="77777777" w:rsidR="00B174D7" w:rsidRPr="00B174D7" w:rsidRDefault="00B174D7" w:rsidP="00B174D7">
      <w:pPr>
        <w:rPr>
          <w:b/>
          <w:bCs/>
        </w:rPr>
      </w:pPr>
      <w:r w:rsidRPr="00B174D7">
        <w:rPr>
          <w:b/>
          <w:bCs/>
        </w:rPr>
        <w:t>Different Usages of "Focus":</w:t>
      </w:r>
    </w:p>
    <w:p w14:paraId="15C5DE5C" w14:textId="77777777" w:rsidR="00B174D7" w:rsidRPr="00B174D7" w:rsidRDefault="00B174D7" w:rsidP="00B174D7">
      <w:pPr>
        <w:numPr>
          <w:ilvl w:val="0"/>
          <w:numId w:val="3"/>
        </w:numPr>
      </w:pPr>
      <w:r w:rsidRPr="00B174D7">
        <w:rPr>
          <w:b/>
          <w:bCs/>
        </w:rPr>
        <w:t xml:space="preserve">As a Noun - </w:t>
      </w:r>
      <w:proofErr w:type="spellStart"/>
      <w:r w:rsidRPr="00B174D7">
        <w:rPr>
          <w:b/>
          <w:bCs/>
        </w:rPr>
        <w:t>Center</w:t>
      </w:r>
      <w:proofErr w:type="spellEnd"/>
      <w:r w:rsidRPr="00B174D7">
        <w:rPr>
          <w:b/>
          <w:bCs/>
        </w:rPr>
        <w:t xml:space="preserve"> of Attention</w:t>
      </w:r>
      <w:r w:rsidRPr="00B174D7">
        <w:t>:</w:t>
      </w:r>
    </w:p>
    <w:p w14:paraId="62F03913" w14:textId="77777777" w:rsidR="00B174D7" w:rsidRPr="00B174D7" w:rsidRDefault="00B174D7" w:rsidP="00B174D7">
      <w:pPr>
        <w:numPr>
          <w:ilvl w:val="1"/>
          <w:numId w:val="3"/>
        </w:numPr>
      </w:pPr>
      <w:r w:rsidRPr="00B174D7">
        <w:rPr>
          <w:b/>
          <w:bCs/>
        </w:rPr>
        <w:t>Example</w:t>
      </w:r>
      <w:r w:rsidRPr="00B174D7">
        <w:t xml:space="preserve">: The primary </w:t>
      </w:r>
      <w:r w:rsidRPr="00B174D7">
        <w:rPr>
          <w:b/>
          <w:bCs/>
        </w:rPr>
        <w:t>focus</w:t>
      </w:r>
      <w:r w:rsidRPr="00B174D7">
        <w:t xml:space="preserve"> of the seminar was environmental sustainability.</w:t>
      </w:r>
    </w:p>
    <w:p w14:paraId="34CA7CF2" w14:textId="77777777" w:rsidR="00B174D7" w:rsidRPr="00B174D7" w:rsidRDefault="00B174D7" w:rsidP="00B174D7">
      <w:pPr>
        <w:numPr>
          <w:ilvl w:val="1"/>
          <w:numId w:val="3"/>
        </w:numPr>
      </w:pPr>
      <w:r w:rsidRPr="00B174D7">
        <w:rPr>
          <w:b/>
          <w:bCs/>
        </w:rPr>
        <w:t>Example</w:t>
      </w:r>
      <w:r w:rsidRPr="00B174D7">
        <w:t xml:space="preserve">: His </w:t>
      </w:r>
      <w:r w:rsidRPr="00B174D7">
        <w:rPr>
          <w:b/>
          <w:bCs/>
        </w:rPr>
        <w:t>focus</w:t>
      </w:r>
      <w:r w:rsidRPr="00B174D7">
        <w:t xml:space="preserve"> on his career has brought him great success.</w:t>
      </w:r>
    </w:p>
    <w:p w14:paraId="57283118" w14:textId="77777777" w:rsidR="00B174D7" w:rsidRPr="00B174D7" w:rsidRDefault="00B174D7" w:rsidP="00B174D7">
      <w:pPr>
        <w:numPr>
          <w:ilvl w:val="0"/>
          <w:numId w:val="3"/>
        </w:numPr>
      </w:pPr>
      <w:r w:rsidRPr="00B174D7">
        <w:rPr>
          <w:b/>
          <w:bCs/>
        </w:rPr>
        <w:t>As a Verb - To Concentrate</w:t>
      </w:r>
      <w:r w:rsidRPr="00B174D7">
        <w:t>:</w:t>
      </w:r>
    </w:p>
    <w:p w14:paraId="3BF0561D" w14:textId="77777777" w:rsidR="00B174D7" w:rsidRPr="00B174D7" w:rsidRDefault="00B174D7" w:rsidP="00B174D7">
      <w:pPr>
        <w:numPr>
          <w:ilvl w:val="1"/>
          <w:numId w:val="3"/>
        </w:numPr>
      </w:pPr>
      <w:r w:rsidRPr="00B174D7">
        <w:rPr>
          <w:b/>
          <w:bCs/>
        </w:rPr>
        <w:t>Example</w:t>
      </w:r>
      <w:r w:rsidRPr="00B174D7">
        <w:t xml:space="preserve">: She needs to </w:t>
      </w:r>
      <w:r w:rsidRPr="00B174D7">
        <w:rPr>
          <w:b/>
          <w:bCs/>
        </w:rPr>
        <w:t>focus</w:t>
      </w:r>
      <w:r w:rsidRPr="00B174D7">
        <w:t xml:space="preserve"> on her studies to achieve good grades.</w:t>
      </w:r>
    </w:p>
    <w:p w14:paraId="0E245BB3" w14:textId="77777777" w:rsidR="00B174D7" w:rsidRPr="00B174D7" w:rsidRDefault="00B174D7" w:rsidP="00B174D7">
      <w:pPr>
        <w:numPr>
          <w:ilvl w:val="1"/>
          <w:numId w:val="3"/>
        </w:numPr>
      </w:pPr>
      <w:r w:rsidRPr="00B174D7">
        <w:rPr>
          <w:b/>
          <w:bCs/>
        </w:rPr>
        <w:t>Example</w:t>
      </w:r>
      <w:r w:rsidRPr="00B174D7">
        <w:t xml:space="preserve">: The team decided to </w:t>
      </w:r>
      <w:r w:rsidRPr="00B174D7">
        <w:rPr>
          <w:b/>
          <w:bCs/>
        </w:rPr>
        <w:t>focus</w:t>
      </w:r>
      <w:r w:rsidRPr="00B174D7">
        <w:t xml:space="preserve"> their efforts on customer satisfaction.</w:t>
      </w:r>
    </w:p>
    <w:p w14:paraId="23DE883E" w14:textId="77777777" w:rsidR="00B174D7" w:rsidRPr="00B174D7" w:rsidRDefault="00B174D7" w:rsidP="00B174D7">
      <w:r w:rsidRPr="00B174D7">
        <w:pict w14:anchorId="46C55717">
          <v:rect id="_x0000_i1058" style="width:0;height:1.5pt" o:hralign="center" o:hrstd="t" o:hr="t" fillcolor="#a0a0a0" stroked="f"/>
        </w:pict>
      </w:r>
    </w:p>
    <w:p w14:paraId="2B1D7E6D" w14:textId="77777777" w:rsidR="00B174D7" w:rsidRPr="00B174D7" w:rsidRDefault="00B174D7" w:rsidP="00B174D7">
      <w:pPr>
        <w:rPr>
          <w:b/>
          <w:bCs/>
        </w:rPr>
      </w:pPr>
      <w:r w:rsidRPr="00B174D7">
        <w:rPr>
          <w:b/>
          <w:bCs/>
        </w:rPr>
        <w:t>Collocations with "Focus":</w:t>
      </w:r>
    </w:p>
    <w:p w14:paraId="2587F583" w14:textId="77777777" w:rsidR="00B174D7" w:rsidRPr="00B174D7" w:rsidRDefault="00B174D7" w:rsidP="00B174D7">
      <w:pPr>
        <w:numPr>
          <w:ilvl w:val="0"/>
          <w:numId w:val="4"/>
        </w:numPr>
      </w:pPr>
      <w:r w:rsidRPr="00B174D7">
        <w:rPr>
          <w:b/>
          <w:bCs/>
        </w:rPr>
        <w:t>Sharp focus</w:t>
      </w:r>
      <w:r w:rsidRPr="00B174D7">
        <w:t xml:space="preserve"> (Very clear or intense concentration)</w:t>
      </w:r>
    </w:p>
    <w:p w14:paraId="6BE27B3A" w14:textId="77777777" w:rsidR="00B174D7" w:rsidRPr="00B174D7" w:rsidRDefault="00B174D7" w:rsidP="00B174D7">
      <w:pPr>
        <w:numPr>
          <w:ilvl w:val="1"/>
          <w:numId w:val="4"/>
        </w:numPr>
      </w:pPr>
      <w:r w:rsidRPr="00B174D7">
        <w:rPr>
          <w:b/>
          <w:bCs/>
        </w:rPr>
        <w:t>Examples</w:t>
      </w:r>
      <w:r w:rsidRPr="00B174D7">
        <w:t>:</w:t>
      </w:r>
    </w:p>
    <w:p w14:paraId="6A9E5BB3" w14:textId="77777777" w:rsidR="00B174D7" w:rsidRPr="00B174D7" w:rsidRDefault="00B174D7" w:rsidP="00B174D7">
      <w:pPr>
        <w:numPr>
          <w:ilvl w:val="2"/>
          <w:numId w:val="4"/>
        </w:numPr>
      </w:pPr>
      <w:r w:rsidRPr="00B174D7">
        <w:t xml:space="preserve">He brought the issue into </w:t>
      </w:r>
      <w:r w:rsidRPr="00B174D7">
        <w:rPr>
          <w:b/>
          <w:bCs/>
        </w:rPr>
        <w:t>sharp focus</w:t>
      </w:r>
      <w:r w:rsidRPr="00B174D7">
        <w:t xml:space="preserve"> during the meeting.</w:t>
      </w:r>
    </w:p>
    <w:p w14:paraId="5830D724" w14:textId="77777777" w:rsidR="00B174D7" w:rsidRPr="00B174D7" w:rsidRDefault="00B174D7" w:rsidP="00B174D7">
      <w:pPr>
        <w:numPr>
          <w:ilvl w:val="2"/>
          <w:numId w:val="4"/>
        </w:numPr>
      </w:pPr>
      <w:r w:rsidRPr="00B174D7">
        <w:t xml:space="preserve">The report puts </w:t>
      </w:r>
      <w:r w:rsidRPr="00B174D7">
        <w:rPr>
          <w:b/>
          <w:bCs/>
        </w:rPr>
        <w:t>sharp focus</w:t>
      </w:r>
      <w:r w:rsidRPr="00B174D7">
        <w:t xml:space="preserve"> on the financial challenges.</w:t>
      </w:r>
    </w:p>
    <w:p w14:paraId="64BA563E" w14:textId="77777777" w:rsidR="00B174D7" w:rsidRPr="00B174D7" w:rsidRDefault="00B174D7" w:rsidP="00B174D7">
      <w:pPr>
        <w:numPr>
          <w:ilvl w:val="0"/>
          <w:numId w:val="4"/>
        </w:numPr>
      </w:pPr>
      <w:r w:rsidRPr="00B174D7">
        <w:rPr>
          <w:b/>
          <w:bCs/>
        </w:rPr>
        <w:lastRenderedPageBreak/>
        <w:t>Focus on</w:t>
      </w:r>
      <w:r w:rsidRPr="00B174D7">
        <w:t xml:space="preserve"> (Concentrate or pay attention to something)</w:t>
      </w:r>
    </w:p>
    <w:p w14:paraId="5B8B8461" w14:textId="77777777" w:rsidR="00B174D7" w:rsidRPr="00B174D7" w:rsidRDefault="00B174D7" w:rsidP="00B174D7">
      <w:pPr>
        <w:numPr>
          <w:ilvl w:val="1"/>
          <w:numId w:val="4"/>
        </w:numPr>
      </w:pPr>
      <w:r w:rsidRPr="00B174D7">
        <w:rPr>
          <w:b/>
          <w:bCs/>
        </w:rPr>
        <w:t>Examples</w:t>
      </w:r>
      <w:r w:rsidRPr="00B174D7">
        <w:t>:</w:t>
      </w:r>
    </w:p>
    <w:p w14:paraId="126260BF" w14:textId="77777777" w:rsidR="00B174D7" w:rsidRPr="00B174D7" w:rsidRDefault="00B174D7" w:rsidP="00B174D7">
      <w:pPr>
        <w:numPr>
          <w:ilvl w:val="2"/>
          <w:numId w:val="4"/>
        </w:numPr>
      </w:pPr>
      <w:r w:rsidRPr="00B174D7">
        <w:t xml:space="preserve">The teacher asked the students to </w:t>
      </w:r>
      <w:r w:rsidRPr="00B174D7">
        <w:rPr>
          <w:b/>
          <w:bCs/>
        </w:rPr>
        <w:t>focus on</w:t>
      </w:r>
      <w:r w:rsidRPr="00B174D7">
        <w:t xml:space="preserve"> the main topic.</w:t>
      </w:r>
    </w:p>
    <w:p w14:paraId="63263B41" w14:textId="77777777" w:rsidR="00B174D7" w:rsidRPr="00B174D7" w:rsidRDefault="00B174D7" w:rsidP="00B174D7">
      <w:pPr>
        <w:numPr>
          <w:ilvl w:val="2"/>
          <w:numId w:val="4"/>
        </w:numPr>
      </w:pPr>
      <w:r w:rsidRPr="00B174D7">
        <w:t xml:space="preserve">The company plans to </w:t>
      </w:r>
      <w:r w:rsidRPr="00B174D7">
        <w:rPr>
          <w:b/>
          <w:bCs/>
        </w:rPr>
        <w:t>focus on</w:t>
      </w:r>
      <w:r w:rsidRPr="00B174D7">
        <w:t xml:space="preserve"> improving customer service.</w:t>
      </w:r>
    </w:p>
    <w:p w14:paraId="4CBC0B79" w14:textId="77777777" w:rsidR="00B174D7" w:rsidRPr="00B174D7" w:rsidRDefault="00B174D7" w:rsidP="00B174D7">
      <w:pPr>
        <w:numPr>
          <w:ilvl w:val="0"/>
          <w:numId w:val="4"/>
        </w:numPr>
      </w:pPr>
      <w:r w:rsidRPr="00B174D7">
        <w:rPr>
          <w:b/>
          <w:bCs/>
        </w:rPr>
        <w:t>Main focus</w:t>
      </w:r>
      <w:r w:rsidRPr="00B174D7">
        <w:t xml:space="preserve"> (Primary area of concentration or priority)</w:t>
      </w:r>
    </w:p>
    <w:p w14:paraId="6510F925" w14:textId="77777777" w:rsidR="00B174D7" w:rsidRPr="00B174D7" w:rsidRDefault="00B174D7" w:rsidP="00B174D7">
      <w:pPr>
        <w:numPr>
          <w:ilvl w:val="1"/>
          <w:numId w:val="4"/>
        </w:numPr>
      </w:pPr>
      <w:r w:rsidRPr="00B174D7">
        <w:rPr>
          <w:b/>
          <w:bCs/>
        </w:rPr>
        <w:t>Examples</w:t>
      </w:r>
      <w:r w:rsidRPr="00B174D7">
        <w:t>:</w:t>
      </w:r>
    </w:p>
    <w:p w14:paraId="5732F8A0" w14:textId="77777777" w:rsidR="00B174D7" w:rsidRPr="00B174D7" w:rsidRDefault="00B174D7" w:rsidP="00B174D7">
      <w:pPr>
        <w:numPr>
          <w:ilvl w:val="2"/>
          <w:numId w:val="4"/>
        </w:numPr>
      </w:pPr>
      <w:r w:rsidRPr="00B174D7">
        <w:t xml:space="preserve">The </w:t>
      </w:r>
      <w:r w:rsidRPr="00B174D7">
        <w:rPr>
          <w:b/>
          <w:bCs/>
        </w:rPr>
        <w:t>main focus</w:t>
      </w:r>
      <w:r w:rsidRPr="00B174D7">
        <w:t xml:space="preserve"> of the campaign is on reducing plastic waste.</w:t>
      </w:r>
    </w:p>
    <w:p w14:paraId="5978F973" w14:textId="77777777" w:rsidR="00B174D7" w:rsidRPr="00B174D7" w:rsidRDefault="00B174D7" w:rsidP="00B174D7">
      <w:pPr>
        <w:numPr>
          <w:ilvl w:val="2"/>
          <w:numId w:val="4"/>
        </w:numPr>
      </w:pPr>
      <w:r w:rsidRPr="00B174D7">
        <w:t xml:space="preserve">His </w:t>
      </w:r>
      <w:r w:rsidRPr="00B174D7">
        <w:rPr>
          <w:b/>
          <w:bCs/>
        </w:rPr>
        <w:t>main focus</w:t>
      </w:r>
      <w:r w:rsidRPr="00B174D7">
        <w:t xml:space="preserve"> right now is preparing for the exams.</w:t>
      </w:r>
    </w:p>
    <w:p w14:paraId="11069D20" w14:textId="77777777" w:rsidR="00B174D7" w:rsidRPr="00B174D7" w:rsidRDefault="00B174D7" w:rsidP="00B174D7">
      <w:pPr>
        <w:numPr>
          <w:ilvl w:val="0"/>
          <w:numId w:val="4"/>
        </w:numPr>
      </w:pPr>
      <w:r w:rsidRPr="00B174D7">
        <w:rPr>
          <w:b/>
          <w:bCs/>
        </w:rPr>
        <w:t>Lose focus</w:t>
      </w:r>
      <w:r w:rsidRPr="00B174D7">
        <w:t xml:space="preserve"> (To be distracted or lose concentration)</w:t>
      </w:r>
    </w:p>
    <w:p w14:paraId="45C6A120" w14:textId="77777777" w:rsidR="00B174D7" w:rsidRPr="00B174D7" w:rsidRDefault="00B174D7" w:rsidP="00B174D7">
      <w:pPr>
        <w:numPr>
          <w:ilvl w:val="1"/>
          <w:numId w:val="4"/>
        </w:numPr>
      </w:pPr>
      <w:r w:rsidRPr="00B174D7">
        <w:rPr>
          <w:b/>
          <w:bCs/>
        </w:rPr>
        <w:t>Examples</w:t>
      </w:r>
      <w:r w:rsidRPr="00B174D7">
        <w:t>:</w:t>
      </w:r>
    </w:p>
    <w:p w14:paraId="702033EB" w14:textId="77777777" w:rsidR="00B174D7" w:rsidRPr="00B174D7" w:rsidRDefault="00B174D7" w:rsidP="00B174D7">
      <w:pPr>
        <w:numPr>
          <w:ilvl w:val="2"/>
          <w:numId w:val="4"/>
        </w:numPr>
      </w:pPr>
      <w:r w:rsidRPr="00B174D7">
        <w:t xml:space="preserve">It’s easy to </w:t>
      </w:r>
      <w:r w:rsidRPr="00B174D7">
        <w:rPr>
          <w:b/>
          <w:bCs/>
        </w:rPr>
        <w:t>lose focus</w:t>
      </w:r>
      <w:r w:rsidRPr="00B174D7">
        <w:t xml:space="preserve"> when there are too many distractions.</w:t>
      </w:r>
    </w:p>
    <w:p w14:paraId="1E74C2C6" w14:textId="77777777" w:rsidR="00B174D7" w:rsidRPr="00B174D7" w:rsidRDefault="00B174D7" w:rsidP="00B174D7">
      <w:pPr>
        <w:numPr>
          <w:ilvl w:val="2"/>
          <w:numId w:val="4"/>
        </w:numPr>
      </w:pPr>
      <w:r w:rsidRPr="00B174D7">
        <w:t xml:space="preserve">He started to </w:t>
      </w:r>
      <w:r w:rsidRPr="00B174D7">
        <w:rPr>
          <w:b/>
          <w:bCs/>
        </w:rPr>
        <w:t>lose focus</w:t>
      </w:r>
      <w:r w:rsidRPr="00B174D7">
        <w:t xml:space="preserve"> halfway through the presentation.</w:t>
      </w:r>
    </w:p>
    <w:p w14:paraId="0060D7E9" w14:textId="77777777" w:rsidR="00B174D7" w:rsidRPr="00B174D7" w:rsidRDefault="00B174D7" w:rsidP="00B174D7">
      <w:r w:rsidRPr="00B174D7">
        <w:pict w14:anchorId="1BAADC68">
          <v:rect id="_x0000_i1059" style="width:0;height:1.5pt" o:hralign="center" o:hrstd="t" o:hr="t" fillcolor="#a0a0a0" stroked="f"/>
        </w:pict>
      </w:r>
    </w:p>
    <w:p w14:paraId="1E47BF0B" w14:textId="77777777" w:rsidR="00B174D7" w:rsidRPr="00B174D7" w:rsidRDefault="00B174D7" w:rsidP="00B174D7">
      <w:r w:rsidRPr="00B174D7">
        <w:t xml:space="preserve">The word </w:t>
      </w:r>
      <w:r w:rsidRPr="00B174D7">
        <w:rPr>
          <w:b/>
          <w:bCs/>
        </w:rPr>
        <w:t>"focus"</w:t>
      </w:r>
      <w:r w:rsidRPr="00B174D7">
        <w:t xml:space="preserve"> is versatile, used to describe the act of concentrating as well as the subject of concentration. It is commonly used in both personal and professional contexts to emphasize attention and clarity in thought, tasks, and goals.</w:t>
      </w:r>
    </w:p>
    <w:p w14:paraId="0CAFEA0D" w14:textId="7A38D322" w:rsidR="009A7049" w:rsidRPr="00B174D7" w:rsidRDefault="009A7049" w:rsidP="00B174D7"/>
    <w:sectPr w:rsidR="009A7049" w:rsidRPr="00B17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217AC"/>
    <w:multiLevelType w:val="multilevel"/>
    <w:tmpl w:val="A0F68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BD4C1A"/>
    <w:multiLevelType w:val="multilevel"/>
    <w:tmpl w:val="7B9A4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C23FAC"/>
    <w:multiLevelType w:val="multilevel"/>
    <w:tmpl w:val="FBA80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F4447"/>
    <w:multiLevelType w:val="multilevel"/>
    <w:tmpl w:val="2192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076701">
    <w:abstractNumId w:val="2"/>
  </w:num>
  <w:num w:numId="2" w16cid:durableId="800877288">
    <w:abstractNumId w:val="3"/>
  </w:num>
  <w:num w:numId="3" w16cid:durableId="309746113">
    <w:abstractNumId w:val="1"/>
  </w:num>
  <w:num w:numId="4" w16cid:durableId="214102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F784B"/>
    <w:rsid w:val="002F784B"/>
    <w:rsid w:val="009A7049"/>
    <w:rsid w:val="00B174D7"/>
    <w:rsid w:val="00BE6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820F4"/>
  <w15:chartTrackingRefBased/>
  <w15:docId w15:val="{3EAB996F-B26A-4363-8278-C2C4B648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9005961">
      <w:bodyDiv w:val="1"/>
      <w:marLeft w:val="0"/>
      <w:marRight w:val="0"/>
      <w:marTop w:val="0"/>
      <w:marBottom w:val="0"/>
      <w:divBdr>
        <w:top w:val="none" w:sz="0" w:space="0" w:color="auto"/>
        <w:left w:val="none" w:sz="0" w:space="0" w:color="auto"/>
        <w:bottom w:val="none" w:sz="0" w:space="0" w:color="auto"/>
        <w:right w:val="none" w:sz="0" w:space="0" w:color="auto"/>
      </w:divBdr>
    </w:div>
    <w:div w:id="194584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2024-11-10T15:55:00Z</dcterms:created>
  <dcterms:modified xsi:type="dcterms:W3CDTF">2024-11-10T15:56:00Z</dcterms:modified>
</cp:coreProperties>
</file>