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C2B681" w14:textId="77777777" w:rsidR="001100A0" w:rsidRPr="001100A0" w:rsidRDefault="001100A0" w:rsidP="001100A0">
      <w:pPr>
        <w:rPr>
          <w:b/>
          <w:bCs/>
        </w:rPr>
      </w:pPr>
      <w:r w:rsidRPr="001100A0">
        <w:rPr>
          <w:b/>
          <w:bCs/>
        </w:rPr>
        <w:t>Meaning of "Obvious" in English and Hindi</w:t>
      </w:r>
    </w:p>
    <w:p w14:paraId="07E052C6" w14:textId="77777777" w:rsidR="001100A0" w:rsidRPr="001100A0" w:rsidRDefault="001100A0" w:rsidP="001100A0">
      <w:r w:rsidRPr="001100A0">
        <w:rPr>
          <w:b/>
          <w:bCs/>
        </w:rPr>
        <w:t>English Meaning:</w:t>
      </w:r>
    </w:p>
    <w:p w14:paraId="43D43C96" w14:textId="77777777" w:rsidR="001100A0" w:rsidRPr="001100A0" w:rsidRDefault="001100A0" w:rsidP="001100A0">
      <w:pPr>
        <w:numPr>
          <w:ilvl w:val="0"/>
          <w:numId w:val="1"/>
        </w:numPr>
      </w:pPr>
      <w:r w:rsidRPr="001100A0">
        <w:rPr>
          <w:b/>
          <w:bCs/>
        </w:rPr>
        <w:t>Easily perceived or understood; clear, self-evident.</w:t>
      </w:r>
    </w:p>
    <w:p w14:paraId="40252B59" w14:textId="77777777" w:rsidR="001100A0" w:rsidRPr="001100A0" w:rsidRDefault="001100A0" w:rsidP="001100A0">
      <w:pPr>
        <w:numPr>
          <w:ilvl w:val="0"/>
          <w:numId w:val="1"/>
        </w:numPr>
      </w:pPr>
      <w:r w:rsidRPr="001100A0">
        <w:rPr>
          <w:b/>
          <w:bCs/>
        </w:rPr>
        <w:t>Something that is apparent or evident without any doubt.</w:t>
      </w:r>
    </w:p>
    <w:p w14:paraId="6CFCBB8A" w14:textId="77777777" w:rsidR="001100A0" w:rsidRPr="001100A0" w:rsidRDefault="001100A0" w:rsidP="001100A0">
      <w:r w:rsidRPr="001100A0">
        <w:rPr>
          <w:b/>
          <w:bCs/>
        </w:rPr>
        <w:t>Hindi Meaning:</w:t>
      </w:r>
    </w:p>
    <w:p w14:paraId="36B37E8A" w14:textId="77777777" w:rsidR="001100A0" w:rsidRPr="001100A0" w:rsidRDefault="001100A0" w:rsidP="001100A0">
      <w:pPr>
        <w:numPr>
          <w:ilvl w:val="0"/>
          <w:numId w:val="2"/>
        </w:numPr>
      </w:pPr>
      <w:r w:rsidRPr="001100A0">
        <w:rPr>
          <w:rFonts w:ascii="Nirmala UI" w:hAnsi="Nirmala UI" w:cs="Nirmala UI"/>
          <w:b/>
          <w:bCs/>
        </w:rPr>
        <w:t>जो</w:t>
      </w:r>
      <w:r w:rsidRPr="001100A0">
        <w:rPr>
          <w:b/>
          <w:bCs/>
        </w:rPr>
        <w:t xml:space="preserve"> </w:t>
      </w:r>
      <w:r w:rsidRPr="001100A0">
        <w:rPr>
          <w:rFonts w:ascii="Nirmala UI" w:hAnsi="Nirmala UI" w:cs="Nirmala UI"/>
          <w:b/>
          <w:bCs/>
        </w:rPr>
        <w:t>आसानी</w:t>
      </w:r>
      <w:r w:rsidRPr="001100A0">
        <w:rPr>
          <w:b/>
          <w:bCs/>
        </w:rPr>
        <w:t xml:space="preserve"> </w:t>
      </w:r>
      <w:r w:rsidRPr="001100A0">
        <w:rPr>
          <w:rFonts w:ascii="Nirmala UI" w:hAnsi="Nirmala UI" w:cs="Nirmala UI"/>
          <w:b/>
          <w:bCs/>
        </w:rPr>
        <w:t>से</w:t>
      </w:r>
      <w:r w:rsidRPr="001100A0">
        <w:rPr>
          <w:b/>
          <w:bCs/>
        </w:rPr>
        <w:t xml:space="preserve"> </w:t>
      </w:r>
      <w:r w:rsidRPr="001100A0">
        <w:rPr>
          <w:rFonts w:ascii="Nirmala UI" w:hAnsi="Nirmala UI" w:cs="Nirmala UI"/>
          <w:b/>
          <w:bCs/>
        </w:rPr>
        <w:t>समझ</w:t>
      </w:r>
      <w:r w:rsidRPr="001100A0">
        <w:rPr>
          <w:b/>
          <w:bCs/>
        </w:rPr>
        <w:t xml:space="preserve"> </w:t>
      </w:r>
      <w:r w:rsidRPr="001100A0">
        <w:rPr>
          <w:rFonts w:ascii="Nirmala UI" w:hAnsi="Nirmala UI" w:cs="Nirmala UI"/>
          <w:b/>
          <w:bCs/>
        </w:rPr>
        <w:t>में</w:t>
      </w:r>
      <w:r w:rsidRPr="001100A0">
        <w:rPr>
          <w:b/>
          <w:bCs/>
        </w:rPr>
        <w:t xml:space="preserve"> </w:t>
      </w:r>
      <w:r w:rsidRPr="001100A0">
        <w:rPr>
          <w:rFonts w:ascii="Nirmala UI" w:hAnsi="Nirmala UI" w:cs="Nirmala UI"/>
          <w:b/>
          <w:bCs/>
        </w:rPr>
        <w:t>आ</w:t>
      </w:r>
      <w:r w:rsidRPr="001100A0">
        <w:rPr>
          <w:b/>
          <w:bCs/>
        </w:rPr>
        <w:t xml:space="preserve"> </w:t>
      </w:r>
      <w:r w:rsidRPr="001100A0">
        <w:rPr>
          <w:rFonts w:ascii="Nirmala UI" w:hAnsi="Nirmala UI" w:cs="Nirmala UI"/>
          <w:b/>
          <w:bCs/>
        </w:rPr>
        <w:t>जाए</w:t>
      </w:r>
      <w:r w:rsidRPr="001100A0">
        <w:rPr>
          <w:b/>
          <w:bCs/>
        </w:rPr>
        <w:t xml:space="preserve"> </w:t>
      </w:r>
      <w:r w:rsidRPr="001100A0">
        <w:rPr>
          <w:rFonts w:ascii="Nirmala UI" w:hAnsi="Nirmala UI" w:cs="Nirmala UI"/>
          <w:b/>
          <w:bCs/>
        </w:rPr>
        <w:t>या</w:t>
      </w:r>
      <w:r w:rsidRPr="001100A0">
        <w:rPr>
          <w:b/>
          <w:bCs/>
        </w:rPr>
        <w:t xml:space="preserve"> </w:t>
      </w:r>
      <w:r w:rsidRPr="001100A0">
        <w:rPr>
          <w:rFonts w:ascii="Nirmala UI" w:hAnsi="Nirmala UI" w:cs="Nirmala UI"/>
          <w:b/>
          <w:bCs/>
        </w:rPr>
        <w:t>देखा</w:t>
      </w:r>
      <w:r w:rsidRPr="001100A0">
        <w:rPr>
          <w:b/>
          <w:bCs/>
        </w:rPr>
        <w:t xml:space="preserve"> </w:t>
      </w:r>
      <w:r w:rsidRPr="001100A0">
        <w:rPr>
          <w:rFonts w:ascii="Nirmala UI" w:hAnsi="Nirmala UI" w:cs="Nirmala UI"/>
          <w:b/>
          <w:bCs/>
        </w:rPr>
        <w:t>जा</w:t>
      </w:r>
      <w:r w:rsidRPr="001100A0">
        <w:rPr>
          <w:b/>
          <w:bCs/>
        </w:rPr>
        <w:t xml:space="preserve"> </w:t>
      </w:r>
      <w:r w:rsidRPr="001100A0">
        <w:rPr>
          <w:rFonts w:ascii="Nirmala UI" w:hAnsi="Nirmala UI" w:cs="Nirmala UI"/>
          <w:b/>
          <w:bCs/>
        </w:rPr>
        <w:t>सके</w:t>
      </w:r>
      <w:r w:rsidRPr="001100A0">
        <w:rPr>
          <w:b/>
          <w:bCs/>
        </w:rPr>
        <w:t xml:space="preserve">; </w:t>
      </w:r>
      <w:r w:rsidRPr="001100A0">
        <w:rPr>
          <w:rFonts w:ascii="Nirmala UI" w:hAnsi="Nirmala UI" w:cs="Nirmala UI"/>
          <w:b/>
          <w:bCs/>
        </w:rPr>
        <w:t>स्पष्ट</w:t>
      </w:r>
      <w:r w:rsidRPr="001100A0">
        <w:rPr>
          <w:b/>
          <w:bCs/>
        </w:rPr>
        <w:t xml:space="preserve">, </w:t>
      </w:r>
      <w:r w:rsidRPr="001100A0">
        <w:rPr>
          <w:rFonts w:ascii="Nirmala UI" w:hAnsi="Nirmala UI" w:cs="Nirmala UI"/>
          <w:b/>
          <w:bCs/>
        </w:rPr>
        <w:t>स्पष्ट</w:t>
      </w:r>
      <w:r w:rsidRPr="001100A0">
        <w:rPr>
          <w:b/>
          <w:bCs/>
        </w:rPr>
        <w:t xml:space="preserve"> </w:t>
      </w:r>
      <w:r w:rsidRPr="001100A0">
        <w:rPr>
          <w:rFonts w:ascii="Nirmala UI" w:hAnsi="Nirmala UI" w:cs="Nirmala UI"/>
          <w:b/>
          <w:bCs/>
        </w:rPr>
        <w:t>रूप</w:t>
      </w:r>
      <w:r w:rsidRPr="001100A0">
        <w:rPr>
          <w:b/>
          <w:bCs/>
        </w:rPr>
        <w:t xml:space="preserve"> </w:t>
      </w:r>
      <w:r w:rsidRPr="001100A0">
        <w:rPr>
          <w:rFonts w:ascii="Nirmala UI" w:hAnsi="Nirmala UI" w:cs="Nirmala UI"/>
          <w:b/>
          <w:bCs/>
        </w:rPr>
        <w:t>से</w:t>
      </w:r>
      <w:r w:rsidRPr="001100A0">
        <w:rPr>
          <w:b/>
          <w:bCs/>
        </w:rPr>
        <w:t xml:space="preserve"> </w:t>
      </w:r>
      <w:r w:rsidRPr="001100A0">
        <w:rPr>
          <w:rFonts w:ascii="Nirmala UI" w:hAnsi="Nirmala UI" w:cs="Nirmala UI"/>
          <w:b/>
          <w:bCs/>
        </w:rPr>
        <w:t>दिखाई</w:t>
      </w:r>
      <w:r w:rsidRPr="001100A0">
        <w:rPr>
          <w:b/>
          <w:bCs/>
        </w:rPr>
        <w:t xml:space="preserve"> </w:t>
      </w:r>
      <w:r w:rsidRPr="001100A0">
        <w:rPr>
          <w:rFonts w:ascii="Nirmala UI" w:hAnsi="Nirmala UI" w:cs="Nirmala UI"/>
          <w:b/>
          <w:bCs/>
        </w:rPr>
        <w:t>देने</w:t>
      </w:r>
      <w:r w:rsidRPr="001100A0">
        <w:rPr>
          <w:b/>
          <w:bCs/>
        </w:rPr>
        <w:t xml:space="preserve"> </w:t>
      </w:r>
      <w:r w:rsidRPr="001100A0">
        <w:rPr>
          <w:rFonts w:ascii="Nirmala UI" w:hAnsi="Nirmala UI" w:cs="Nirmala UI"/>
          <w:b/>
          <w:bCs/>
        </w:rPr>
        <w:t>वाला।</w:t>
      </w:r>
    </w:p>
    <w:p w14:paraId="1F0A5312" w14:textId="77777777" w:rsidR="001100A0" w:rsidRPr="001100A0" w:rsidRDefault="001100A0" w:rsidP="001100A0">
      <w:pPr>
        <w:numPr>
          <w:ilvl w:val="0"/>
          <w:numId w:val="2"/>
        </w:numPr>
      </w:pPr>
      <w:r w:rsidRPr="001100A0">
        <w:rPr>
          <w:rFonts w:ascii="Nirmala UI" w:hAnsi="Nirmala UI" w:cs="Nirmala UI"/>
          <w:b/>
          <w:bCs/>
        </w:rPr>
        <w:t>कुछ</w:t>
      </w:r>
      <w:r w:rsidRPr="001100A0">
        <w:rPr>
          <w:b/>
          <w:bCs/>
        </w:rPr>
        <w:t xml:space="preserve"> </w:t>
      </w:r>
      <w:r w:rsidRPr="001100A0">
        <w:rPr>
          <w:rFonts w:ascii="Nirmala UI" w:hAnsi="Nirmala UI" w:cs="Nirmala UI"/>
          <w:b/>
          <w:bCs/>
        </w:rPr>
        <w:t>ऐसा</w:t>
      </w:r>
      <w:r w:rsidRPr="001100A0">
        <w:rPr>
          <w:b/>
          <w:bCs/>
        </w:rPr>
        <w:t xml:space="preserve"> </w:t>
      </w:r>
      <w:r w:rsidRPr="001100A0">
        <w:rPr>
          <w:rFonts w:ascii="Nirmala UI" w:hAnsi="Nirmala UI" w:cs="Nirmala UI"/>
          <w:b/>
          <w:bCs/>
        </w:rPr>
        <w:t>जो</w:t>
      </w:r>
      <w:r w:rsidRPr="001100A0">
        <w:rPr>
          <w:b/>
          <w:bCs/>
        </w:rPr>
        <w:t xml:space="preserve"> </w:t>
      </w:r>
      <w:r w:rsidRPr="001100A0">
        <w:rPr>
          <w:rFonts w:ascii="Nirmala UI" w:hAnsi="Nirmala UI" w:cs="Nirmala UI"/>
          <w:b/>
          <w:bCs/>
        </w:rPr>
        <w:t>बिना</w:t>
      </w:r>
      <w:r w:rsidRPr="001100A0">
        <w:rPr>
          <w:b/>
          <w:bCs/>
        </w:rPr>
        <w:t xml:space="preserve"> </w:t>
      </w:r>
      <w:r w:rsidRPr="001100A0">
        <w:rPr>
          <w:rFonts w:ascii="Nirmala UI" w:hAnsi="Nirmala UI" w:cs="Nirmala UI"/>
          <w:b/>
          <w:bCs/>
        </w:rPr>
        <w:t>किसी</w:t>
      </w:r>
      <w:r w:rsidRPr="001100A0">
        <w:rPr>
          <w:b/>
          <w:bCs/>
        </w:rPr>
        <w:t xml:space="preserve"> </w:t>
      </w:r>
      <w:r w:rsidRPr="001100A0">
        <w:rPr>
          <w:rFonts w:ascii="Nirmala UI" w:hAnsi="Nirmala UI" w:cs="Nirmala UI"/>
          <w:b/>
          <w:bCs/>
        </w:rPr>
        <w:t>संदेह</w:t>
      </w:r>
      <w:r w:rsidRPr="001100A0">
        <w:rPr>
          <w:b/>
          <w:bCs/>
        </w:rPr>
        <w:t xml:space="preserve"> </w:t>
      </w:r>
      <w:r w:rsidRPr="001100A0">
        <w:rPr>
          <w:rFonts w:ascii="Nirmala UI" w:hAnsi="Nirmala UI" w:cs="Nirmala UI"/>
          <w:b/>
          <w:bCs/>
        </w:rPr>
        <w:t>के</w:t>
      </w:r>
      <w:r w:rsidRPr="001100A0">
        <w:rPr>
          <w:b/>
          <w:bCs/>
        </w:rPr>
        <w:t xml:space="preserve"> </w:t>
      </w:r>
      <w:r w:rsidRPr="001100A0">
        <w:rPr>
          <w:rFonts w:ascii="Nirmala UI" w:hAnsi="Nirmala UI" w:cs="Nirmala UI"/>
          <w:b/>
          <w:bCs/>
        </w:rPr>
        <w:t>स्पष्ट</w:t>
      </w:r>
      <w:r w:rsidRPr="001100A0">
        <w:rPr>
          <w:b/>
          <w:bCs/>
        </w:rPr>
        <w:t xml:space="preserve"> </w:t>
      </w:r>
      <w:r w:rsidRPr="001100A0">
        <w:rPr>
          <w:rFonts w:ascii="Nirmala UI" w:hAnsi="Nirmala UI" w:cs="Nirmala UI"/>
          <w:b/>
          <w:bCs/>
        </w:rPr>
        <w:t>या</w:t>
      </w:r>
      <w:r w:rsidRPr="001100A0">
        <w:rPr>
          <w:b/>
          <w:bCs/>
        </w:rPr>
        <w:t xml:space="preserve"> </w:t>
      </w:r>
      <w:r w:rsidRPr="001100A0">
        <w:rPr>
          <w:rFonts w:ascii="Nirmala UI" w:hAnsi="Nirmala UI" w:cs="Nirmala UI"/>
          <w:b/>
          <w:bCs/>
        </w:rPr>
        <w:t>स्पष्ट</w:t>
      </w:r>
      <w:r w:rsidRPr="001100A0">
        <w:rPr>
          <w:b/>
          <w:bCs/>
        </w:rPr>
        <w:t xml:space="preserve"> </w:t>
      </w:r>
      <w:r w:rsidRPr="001100A0">
        <w:rPr>
          <w:rFonts w:ascii="Nirmala UI" w:hAnsi="Nirmala UI" w:cs="Nirmala UI"/>
          <w:b/>
          <w:bCs/>
        </w:rPr>
        <w:t>हो।</w:t>
      </w:r>
    </w:p>
    <w:p w14:paraId="6A219255" w14:textId="77777777" w:rsidR="001100A0" w:rsidRPr="001100A0" w:rsidRDefault="001100A0" w:rsidP="001100A0">
      <w:r w:rsidRPr="001100A0">
        <w:pict w14:anchorId="29128219">
          <v:rect id="_x0000_i1037" style="width:0;height:1.5pt" o:hralign="center" o:hrstd="t" o:hr="t" fillcolor="#a0a0a0" stroked="f"/>
        </w:pict>
      </w:r>
    </w:p>
    <w:p w14:paraId="24F7BAF2" w14:textId="77777777" w:rsidR="001100A0" w:rsidRPr="001100A0" w:rsidRDefault="001100A0" w:rsidP="001100A0">
      <w:pPr>
        <w:rPr>
          <w:b/>
          <w:bCs/>
        </w:rPr>
      </w:pPr>
      <w:r w:rsidRPr="001100A0">
        <w:rPr>
          <w:b/>
          <w:bCs/>
        </w:rPr>
        <w:t>Different Usages of the Word "Obvious"</w:t>
      </w:r>
    </w:p>
    <w:p w14:paraId="4ECB9740" w14:textId="77777777" w:rsidR="001100A0" w:rsidRPr="001100A0" w:rsidRDefault="001100A0" w:rsidP="001100A0">
      <w:pPr>
        <w:numPr>
          <w:ilvl w:val="0"/>
          <w:numId w:val="3"/>
        </w:numPr>
      </w:pPr>
      <w:r w:rsidRPr="001100A0">
        <w:rPr>
          <w:b/>
          <w:bCs/>
        </w:rPr>
        <w:t>As an adjective (Clear or easy to understand)</w:t>
      </w:r>
    </w:p>
    <w:p w14:paraId="73765B12" w14:textId="77777777" w:rsidR="001100A0" w:rsidRPr="001100A0" w:rsidRDefault="001100A0" w:rsidP="001100A0">
      <w:pPr>
        <w:numPr>
          <w:ilvl w:val="1"/>
          <w:numId w:val="3"/>
        </w:numPr>
      </w:pPr>
      <w:r w:rsidRPr="001100A0">
        <w:rPr>
          <w:i/>
          <w:iCs/>
        </w:rPr>
        <w:t>Example 1</w:t>
      </w:r>
      <w:r w:rsidRPr="001100A0">
        <w:t>: It’s obvious that he didn’t prepare for the meeting.</w:t>
      </w:r>
      <w:r w:rsidRPr="001100A0">
        <w:br/>
        <w:t>(</w:t>
      </w:r>
      <w:r w:rsidRPr="001100A0">
        <w:rPr>
          <w:rFonts w:ascii="Nirmala UI" w:hAnsi="Nirmala UI" w:cs="Nirmala UI"/>
        </w:rPr>
        <w:t>यह</w:t>
      </w:r>
      <w:r w:rsidRPr="001100A0">
        <w:t xml:space="preserve"> </w:t>
      </w:r>
      <w:r w:rsidRPr="001100A0">
        <w:rPr>
          <w:rFonts w:ascii="Nirmala UI" w:hAnsi="Nirmala UI" w:cs="Nirmala UI"/>
        </w:rPr>
        <w:t>स्पष्ट</w:t>
      </w:r>
      <w:r w:rsidRPr="001100A0">
        <w:t xml:space="preserve"> </w:t>
      </w:r>
      <w:r w:rsidRPr="001100A0">
        <w:rPr>
          <w:rFonts w:ascii="Nirmala UI" w:hAnsi="Nirmala UI" w:cs="Nirmala UI"/>
        </w:rPr>
        <w:t>है</w:t>
      </w:r>
      <w:r w:rsidRPr="001100A0">
        <w:t xml:space="preserve"> </w:t>
      </w:r>
      <w:r w:rsidRPr="001100A0">
        <w:rPr>
          <w:rFonts w:ascii="Nirmala UI" w:hAnsi="Nirmala UI" w:cs="Nirmala UI"/>
        </w:rPr>
        <w:t>कि</w:t>
      </w:r>
      <w:r w:rsidRPr="001100A0">
        <w:t xml:space="preserve"> </w:t>
      </w:r>
      <w:r w:rsidRPr="001100A0">
        <w:rPr>
          <w:rFonts w:ascii="Nirmala UI" w:hAnsi="Nirmala UI" w:cs="Nirmala UI"/>
        </w:rPr>
        <w:t>उसने</w:t>
      </w:r>
      <w:r w:rsidRPr="001100A0">
        <w:t xml:space="preserve"> </w:t>
      </w:r>
      <w:r w:rsidRPr="001100A0">
        <w:rPr>
          <w:rFonts w:ascii="Nirmala UI" w:hAnsi="Nirmala UI" w:cs="Nirmala UI"/>
        </w:rPr>
        <w:t>बैठक</w:t>
      </w:r>
      <w:r w:rsidRPr="001100A0">
        <w:t xml:space="preserve"> </w:t>
      </w:r>
      <w:r w:rsidRPr="001100A0">
        <w:rPr>
          <w:rFonts w:ascii="Nirmala UI" w:hAnsi="Nirmala UI" w:cs="Nirmala UI"/>
        </w:rPr>
        <w:t>के</w:t>
      </w:r>
      <w:r w:rsidRPr="001100A0">
        <w:t xml:space="preserve"> </w:t>
      </w:r>
      <w:r w:rsidRPr="001100A0">
        <w:rPr>
          <w:rFonts w:ascii="Nirmala UI" w:hAnsi="Nirmala UI" w:cs="Nirmala UI"/>
        </w:rPr>
        <w:t>लिए</w:t>
      </w:r>
      <w:r w:rsidRPr="001100A0">
        <w:t xml:space="preserve"> </w:t>
      </w:r>
      <w:r w:rsidRPr="001100A0">
        <w:rPr>
          <w:rFonts w:ascii="Nirmala UI" w:hAnsi="Nirmala UI" w:cs="Nirmala UI"/>
        </w:rPr>
        <w:t>तैयारी</w:t>
      </w:r>
      <w:r w:rsidRPr="001100A0">
        <w:t xml:space="preserve"> </w:t>
      </w:r>
      <w:r w:rsidRPr="001100A0">
        <w:rPr>
          <w:rFonts w:ascii="Nirmala UI" w:hAnsi="Nirmala UI" w:cs="Nirmala UI"/>
        </w:rPr>
        <w:t>नहीं</w:t>
      </w:r>
      <w:r w:rsidRPr="001100A0">
        <w:t xml:space="preserve"> </w:t>
      </w:r>
      <w:r w:rsidRPr="001100A0">
        <w:rPr>
          <w:rFonts w:ascii="Nirmala UI" w:hAnsi="Nirmala UI" w:cs="Nirmala UI"/>
        </w:rPr>
        <w:t>की।</w:t>
      </w:r>
      <w:r w:rsidRPr="001100A0">
        <w:t>)</w:t>
      </w:r>
    </w:p>
    <w:p w14:paraId="1E90C62A" w14:textId="77777777" w:rsidR="001100A0" w:rsidRPr="001100A0" w:rsidRDefault="001100A0" w:rsidP="001100A0">
      <w:pPr>
        <w:numPr>
          <w:ilvl w:val="1"/>
          <w:numId w:val="3"/>
        </w:numPr>
      </w:pPr>
      <w:r w:rsidRPr="001100A0">
        <w:rPr>
          <w:i/>
          <w:iCs/>
        </w:rPr>
        <w:t>Example 2</w:t>
      </w:r>
      <w:r w:rsidRPr="001100A0">
        <w:t>: The answer to the problem is obvious once you read the question carefully.</w:t>
      </w:r>
      <w:r w:rsidRPr="001100A0">
        <w:br/>
        <w:t>(</w:t>
      </w:r>
      <w:r w:rsidRPr="001100A0">
        <w:rPr>
          <w:rFonts w:ascii="Nirmala UI" w:hAnsi="Nirmala UI" w:cs="Nirmala UI"/>
        </w:rPr>
        <w:t>सवाल</w:t>
      </w:r>
      <w:r w:rsidRPr="001100A0">
        <w:t xml:space="preserve"> </w:t>
      </w:r>
      <w:r w:rsidRPr="001100A0">
        <w:rPr>
          <w:rFonts w:ascii="Nirmala UI" w:hAnsi="Nirmala UI" w:cs="Nirmala UI"/>
        </w:rPr>
        <w:t>को</w:t>
      </w:r>
      <w:r w:rsidRPr="001100A0">
        <w:t xml:space="preserve"> </w:t>
      </w:r>
      <w:r w:rsidRPr="001100A0">
        <w:rPr>
          <w:rFonts w:ascii="Nirmala UI" w:hAnsi="Nirmala UI" w:cs="Nirmala UI"/>
        </w:rPr>
        <w:t>ध्यान</w:t>
      </w:r>
      <w:r w:rsidRPr="001100A0">
        <w:t xml:space="preserve"> </w:t>
      </w:r>
      <w:r w:rsidRPr="001100A0">
        <w:rPr>
          <w:rFonts w:ascii="Nirmala UI" w:hAnsi="Nirmala UI" w:cs="Nirmala UI"/>
        </w:rPr>
        <w:t>से</w:t>
      </w:r>
      <w:r w:rsidRPr="001100A0">
        <w:t xml:space="preserve"> </w:t>
      </w:r>
      <w:r w:rsidRPr="001100A0">
        <w:rPr>
          <w:rFonts w:ascii="Nirmala UI" w:hAnsi="Nirmala UI" w:cs="Nirmala UI"/>
        </w:rPr>
        <w:t>पढ़ने</w:t>
      </w:r>
      <w:r w:rsidRPr="001100A0">
        <w:t xml:space="preserve"> </w:t>
      </w:r>
      <w:r w:rsidRPr="001100A0">
        <w:rPr>
          <w:rFonts w:ascii="Nirmala UI" w:hAnsi="Nirmala UI" w:cs="Nirmala UI"/>
        </w:rPr>
        <w:t>के</w:t>
      </w:r>
      <w:r w:rsidRPr="001100A0">
        <w:t xml:space="preserve"> </w:t>
      </w:r>
      <w:r w:rsidRPr="001100A0">
        <w:rPr>
          <w:rFonts w:ascii="Nirmala UI" w:hAnsi="Nirmala UI" w:cs="Nirmala UI"/>
        </w:rPr>
        <w:t>बाद</w:t>
      </w:r>
      <w:r w:rsidRPr="001100A0">
        <w:t xml:space="preserve"> </w:t>
      </w:r>
      <w:r w:rsidRPr="001100A0">
        <w:rPr>
          <w:rFonts w:ascii="Nirmala UI" w:hAnsi="Nirmala UI" w:cs="Nirmala UI"/>
        </w:rPr>
        <w:t>समस्या</w:t>
      </w:r>
      <w:r w:rsidRPr="001100A0">
        <w:t xml:space="preserve"> </w:t>
      </w:r>
      <w:r w:rsidRPr="001100A0">
        <w:rPr>
          <w:rFonts w:ascii="Nirmala UI" w:hAnsi="Nirmala UI" w:cs="Nirmala UI"/>
        </w:rPr>
        <w:t>का</w:t>
      </w:r>
      <w:r w:rsidRPr="001100A0">
        <w:t xml:space="preserve"> </w:t>
      </w:r>
      <w:r w:rsidRPr="001100A0">
        <w:rPr>
          <w:rFonts w:ascii="Nirmala UI" w:hAnsi="Nirmala UI" w:cs="Nirmala UI"/>
        </w:rPr>
        <w:t>समाधान</w:t>
      </w:r>
      <w:r w:rsidRPr="001100A0">
        <w:t xml:space="preserve"> </w:t>
      </w:r>
      <w:r w:rsidRPr="001100A0">
        <w:rPr>
          <w:rFonts w:ascii="Nirmala UI" w:hAnsi="Nirmala UI" w:cs="Nirmala UI"/>
        </w:rPr>
        <w:t>स्पष्ट</w:t>
      </w:r>
      <w:r w:rsidRPr="001100A0">
        <w:t xml:space="preserve"> </w:t>
      </w:r>
      <w:r w:rsidRPr="001100A0">
        <w:rPr>
          <w:rFonts w:ascii="Nirmala UI" w:hAnsi="Nirmala UI" w:cs="Nirmala UI"/>
        </w:rPr>
        <w:t>हो</w:t>
      </w:r>
      <w:r w:rsidRPr="001100A0">
        <w:t xml:space="preserve"> </w:t>
      </w:r>
      <w:r w:rsidRPr="001100A0">
        <w:rPr>
          <w:rFonts w:ascii="Nirmala UI" w:hAnsi="Nirmala UI" w:cs="Nirmala UI"/>
        </w:rPr>
        <w:t>जाता</w:t>
      </w:r>
      <w:r w:rsidRPr="001100A0">
        <w:t xml:space="preserve"> </w:t>
      </w:r>
      <w:r w:rsidRPr="001100A0">
        <w:rPr>
          <w:rFonts w:ascii="Nirmala UI" w:hAnsi="Nirmala UI" w:cs="Nirmala UI"/>
        </w:rPr>
        <w:t>है।</w:t>
      </w:r>
      <w:r w:rsidRPr="001100A0">
        <w:t>)</w:t>
      </w:r>
    </w:p>
    <w:p w14:paraId="330F0037" w14:textId="77777777" w:rsidR="001100A0" w:rsidRPr="001100A0" w:rsidRDefault="001100A0" w:rsidP="001100A0">
      <w:pPr>
        <w:numPr>
          <w:ilvl w:val="0"/>
          <w:numId w:val="3"/>
        </w:numPr>
      </w:pPr>
      <w:r w:rsidRPr="001100A0">
        <w:rPr>
          <w:b/>
          <w:bCs/>
        </w:rPr>
        <w:t>As an adjective (Evident without needing explanation)</w:t>
      </w:r>
    </w:p>
    <w:p w14:paraId="61881858" w14:textId="77777777" w:rsidR="001100A0" w:rsidRPr="001100A0" w:rsidRDefault="001100A0" w:rsidP="001100A0">
      <w:pPr>
        <w:numPr>
          <w:ilvl w:val="1"/>
          <w:numId w:val="3"/>
        </w:numPr>
      </w:pPr>
      <w:r w:rsidRPr="001100A0">
        <w:rPr>
          <w:i/>
          <w:iCs/>
        </w:rPr>
        <w:t>Example 1</w:t>
      </w:r>
      <w:r w:rsidRPr="001100A0">
        <w:t>: The obvious choice was to take the safer route.</w:t>
      </w:r>
      <w:r w:rsidRPr="001100A0">
        <w:br/>
        <w:t>(</w:t>
      </w:r>
      <w:r w:rsidRPr="001100A0">
        <w:rPr>
          <w:rFonts w:ascii="Nirmala UI" w:hAnsi="Nirmala UI" w:cs="Nirmala UI"/>
        </w:rPr>
        <w:t>स्पष्ट</w:t>
      </w:r>
      <w:r w:rsidRPr="001100A0">
        <w:t xml:space="preserve"> </w:t>
      </w:r>
      <w:r w:rsidRPr="001100A0">
        <w:rPr>
          <w:rFonts w:ascii="Nirmala UI" w:hAnsi="Nirmala UI" w:cs="Nirmala UI"/>
        </w:rPr>
        <w:t>विकल्प</w:t>
      </w:r>
      <w:r w:rsidRPr="001100A0">
        <w:t xml:space="preserve"> </w:t>
      </w:r>
      <w:r w:rsidRPr="001100A0">
        <w:rPr>
          <w:rFonts w:ascii="Nirmala UI" w:hAnsi="Nirmala UI" w:cs="Nirmala UI"/>
        </w:rPr>
        <w:t>सुरक्षित</w:t>
      </w:r>
      <w:r w:rsidRPr="001100A0">
        <w:t xml:space="preserve"> </w:t>
      </w:r>
      <w:r w:rsidRPr="001100A0">
        <w:rPr>
          <w:rFonts w:ascii="Nirmala UI" w:hAnsi="Nirmala UI" w:cs="Nirmala UI"/>
        </w:rPr>
        <w:t>रास्ता</w:t>
      </w:r>
      <w:r w:rsidRPr="001100A0">
        <w:t xml:space="preserve"> </w:t>
      </w:r>
      <w:r w:rsidRPr="001100A0">
        <w:rPr>
          <w:rFonts w:ascii="Nirmala UI" w:hAnsi="Nirmala UI" w:cs="Nirmala UI"/>
        </w:rPr>
        <w:t>अपनाना</w:t>
      </w:r>
      <w:r w:rsidRPr="001100A0">
        <w:t xml:space="preserve"> </w:t>
      </w:r>
      <w:r w:rsidRPr="001100A0">
        <w:rPr>
          <w:rFonts w:ascii="Nirmala UI" w:hAnsi="Nirmala UI" w:cs="Nirmala UI"/>
        </w:rPr>
        <w:t>था।</w:t>
      </w:r>
      <w:r w:rsidRPr="001100A0">
        <w:t>)</w:t>
      </w:r>
    </w:p>
    <w:p w14:paraId="3D1AC40E" w14:textId="77777777" w:rsidR="001100A0" w:rsidRPr="001100A0" w:rsidRDefault="001100A0" w:rsidP="001100A0">
      <w:pPr>
        <w:numPr>
          <w:ilvl w:val="1"/>
          <w:numId w:val="3"/>
        </w:numPr>
      </w:pPr>
      <w:r w:rsidRPr="001100A0">
        <w:rPr>
          <w:i/>
          <w:iCs/>
        </w:rPr>
        <w:t>Example 2</w:t>
      </w:r>
      <w:r w:rsidRPr="001100A0">
        <w:t>: It was obvious from her expression that she was upset.</w:t>
      </w:r>
      <w:r w:rsidRPr="001100A0">
        <w:br/>
        <w:t>(</w:t>
      </w:r>
      <w:r w:rsidRPr="001100A0">
        <w:rPr>
          <w:rFonts w:ascii="Nirmala UI" w:hAnsi="Nirmala UI" w:cs="Nirmala UI"/>
        </w:rPr>
        <w:t>उसकी</w:t>
      </w:r>
      <w:r w:rsidRPr="001100A0">
        <w:t xml:space="preserve"> </w:t>
      </w:r>
      <w:r w:rsidRPr="001100A0">
        <w:rPr>
          <w:rFonts w:ascii="Nirmala UI" w:hAnsi="Nirmala UI" w:cs="Nirmala UI"/>
        </w:rPr>
        <w:t>चेहरे</w:t>
      </w:r>
      <w:r w:rsidRPr="001100A0">
        <w:t xml:space="preserve"> </w:t>
      </w:r>
      <w:r w:rsidRPr="001100A0">
        <w:rPr>
          <w:rFonts w:ascii="Nirmala UI" w:hAnsi="Nirmala UI" w:cs="Nirmala UI"/>
        </w:rPr>
        <w:t>की</w:t>
      </w:r>
      <w:r w:rsidRPr="001100A0">
        <w:t xml:space="preserve"> </w:t>
      </w:r>
      <w:r w:rsidRPr="001100A0">
        <w:rPr>
          <w:rFonts w:ascii="Nirmala UI" w:hAnsi="Nirmala UI" w:cs="Nirmala UI"/>
        </w:rPr>
        <w:t>अभिव्यक्ति</w:t>
      </w:r>
      <w:r w:rsidRPr="001100A0">
        <w:t xml:space="preserve"> </w:t>
      </w:r>
      <w:r w:rsidRPr="001100A0">
        <w:rPr>
          <w:rFonts w:ascii="Nirmala UI" w:hAnsi="Nirmala UI" w:cs="Nirmala UI"/>
        </w:rPr>
        <w:t>से</w:t>
      </w:r>
      <w:r w:rsidRPr="001100A0">
        <w:t xml:space="preserve"> </w:t>
      </w:r>
      <w:r w:rsidRPr="001100A0">
        <w:rPr>
          <w:rFonts w:ascii="Nirmala UI" w:hAnsi="Nirmala UI" w:cs="Nirmala UI"/>
        </w:rPr>
        <w:t>यह</w:t>
      </w:r>
      <w:r w:rsidRPr="001100A0">
        <w:t xml:space="preserve"> </w:t>
      </w:r>
      <w:r w:rsidRPr="001100A0">
        <w:rPr>
          <w:rFonts w:ascii="Nirmala UI" w:hAnsi="Nirmala UI" w:cs="Nirmala UI"/>
        </w:rPr>
        <w:t>स्पष्ट</w:t>
      </w:r>
      <w:r w:rsidRPr="001100A0">
        <w:t xml:space="preserve"> </w:t>
      </w:r>
      <w:r w:rsidRPr="001100A0">
        <w:rPr>
          <w:rFonts w:ascii="Nirmala UI" w:hAnsi="Nirmala UI" w:cs="Nirmala UI"/>
        </w:rPr>
        <w:t>था</w:t>
      </w:r>
      <w:r w:rsidRPr="001100A0">
        <w:t xml:space="preserve"> </w:t>
      </w:r>
      <w:r w:rsidRPr="001100A0">
        <w:rPr>
          <w:rFonts w:ascii="Nirmala UI" w:hAnsi="Nirmala UI" w:cs="Nirmala UI"/>
        </w:rPr>
        <w:t>कि</w:t>
      </w:r>
      <w:r w:rsidRPr="001100A0">
        <w:t xml:space="preserve"> </w:t>
      </w:r>
      <w:r w:rsidRPr="001100A0">
        <w:rPr>
          <w:rFonts w:ascii="Nirmala UI" w:hAnsi="Nirmala UI" w:cs="Nirmala UI"/>
        </w:rPr>
        <w:t>वह</w:t>
      </w:r>
      <w:r w:rsidRPr="001100A0">
        <w:t xml:space="preserve"> </w:t>
      </w:r>
      <w:r w:rsidRPr="001100A0">
        <w:rPr>
          <w:rFonts w:ascii="Nirmala UI" w:hAnsi="Nirmala UI" w:cs="Nirmala UI"/>
        </w:rPr>
        <w:t>परेशान</w:t>
      </w:r>
      <w:r w:rsidRPr="001100A0">
        <w:t xml:space="preserve"> </w:t>
      </w:r>
      <w:r w:rsidRPr="001100A0">
        <w:rPr>
          <w:rFonts w:ascii="Nirmala UI" w:hAnsi="Nirmala UI" w:cs="Nirmala UI"/>
        </w:rPr>
        <w:t>थी।</w:t>
      </w:r>
      <w:r w:rsidRPr="001100A0">
        <w:t>)</w:t>
      </w:r>
    </w:p>
    <w:p w14:paraId="46E02FFE" w14:textId="77777777" w:rsidR="001100A0" w:rsidRPr="001100A0" w:rsidRDefault="001100A0" w:rsidP="001100A0">
      <w:r w:rsidRPr="001100A0">
        <w:pict w14:anchorId="4615C210">
          <v:rect id="_x0000_i1038" style="width:0;height:1.5pt" o:hralign="center" o:hrstd="t" o:hr="t" fillcolor="#a0a0a0" stroked="f"/>
        </w:pict>
      </w:r>
    </w:p>
    <w:p w14:paraId="219DF420" w14:textId="77777777" w:rsidR="001100A0" w:rsidRPr="001100A0" w:rsidRDefault="001100A0" w:rsidP="001100A0">
      <w:pPr>
        <w:rPr>
          <w:b/>
          <w:bCs/>
        </w:rPr>
      </w:pPr>
      <w:r w:rsidRPr="001100A0">
        <w:rPr>
          <w:b/>
          <w:bCs/>
        </w:rPr>
        <w:t>Collocations with "Obvious"</w:t>
      </w:r>
    </w:p>
    <w:p w14:paraId="43AB22BA" w14:textId="77777777" w:rsidR="001100A0" w:rsidRPr="001100A0" w:rsidRDefault="001100A0" w:rsidP="001100A0">
      <w:pPr>
        <w:numPr>
          <w:ilvl w:val="0"/>
          <w:numId w:val="4"/>
        </w:numPr>
      </w:pPr>
      <w:r w:rsidRPr="001100A0">
        <w:rPr>
          <w:b/>
          <w:bCs/>
        </w:rPr>
        <w:t>Obvious reason</w:t>
      </w:r>
    </w:p>
    <w:p w14:paraId="17600EC4" w14:textId="77777777" w:rsidR="001100A0" w:rsidRPr="001100A0" w:rsidRDefault="001100A0" w:rsidP="001100A0">
      <w:pPr>
        <w:numPr>
          <w:ilvl w:val="1"/>
          <w:numId w:val="4"/>
        </w:numPr>
      </w:pPr>
      <w:r w:rsidRPr="001100A0">
        <w:rPr>
          <w:i/>
          <w:iCs/>
        </w:rPr>
        <w:t>Example 1</w:t>
      </w:r>
      <w:r w:rsidRPr="001100A0">
        <w:t>: There is an obvious reason why the project was delayed.</w:t>
      </w:r>
      <w:r w:rsidRPr="001100A0">
        <w:br/>
        <w:t>(</w:t>
      </w:r>
      <w:r w:rsidRPr="001100A0">
        <w:rPr>
          <w:rFonts w:ascii="Nirmala UI" w:hAnsi="Nirmala UI" w:cs="Nirmala UI"/>
        </w:rPr>
        <w:t>परियोजना</w:t>
      </w:r>
      <w:r w:rsidRPr="001100A0">
        <w:t xml:space="preserve"> </w:t>
      </w:r>
      <w:r w:rsidRPr="001100A0">
        <w:rPr>
          <w:rFonts w:ascii="Nirmala UI" w:hAnsi="Nirmala UI" w:cs="Nirmala UI"/>
        </w:rPr>
        <w:t>में</w:t>
      </w:r>
      <w:r w:rsidRPr="001100A0">
        <w:t xml:space="preserve"> </w:t>
      </w:r>
      <w:r w:rsidRPr="001100A0">
        <w:rPr>
          <w:rFonts w:ascii="Nirmala UI" w:hAnsi="Nirmala UI" w:cs="Nirmala UI"/>
        </w:rPr>
        <w:t>देरी</w:t>
      </w:r>
      <w:r w:rsidRPr="001100A0">
        <w:t xml:space="preserve"> </w:t>
      </w:r>
      <w:r w:rsidRPr="001100A0">
        <w:rPr>
          <w:rFonts w:ascii="Nirmala UI" w:hAnsi="Nirmala UI" w:cs="Nirmala UI"/>
        </w:rPr>
        <w:t>का</w:t>
      </w:r>
      <w:r w:rsidRPr="001100A0">
        <w:t xml:space="preserve"> </w:t>
      </w:r>
      <w:r w:rsidRPr="001100A0">
        <w:rPr>
          <w:rFonts w:ascii="Nirmala UI" w:hAnsi="Nirmala UI" w:cs="Nirmala UI"/>
        </w:rPr>
        <w:t>एक</w:t>
      </w:r>
      <w:r w:rsidRPr="001100A0">
        <w:t xml:space="preserve"> </w:t>
      </w:r>
      <w:r w:rsidRPr="001100A0">
        <w:rPr>
          <w:rFonts w:ascii="Nirmala UI" w:hAnsi="Nirmala UI" w:cs="Nirmala UI"/>
        </w:rPr>
        <w:t>स्पष्ट</w:t>
      </w:r>
      <w:r w:rsidRPr="001100A0">
        <w:t xml:space="preserve"> </w:t>
      </w:r>
      <w:r w:rsidRPr="001100A0">
        <w:rPr>
          <w:rFonts w:ascii="Nirmala UI" w:hAnsi="Nirmala UI" w:cs="Nirmala UI"/>
        </w:rPr>
        <w:t>कारण</w:t>
      </w:r>
      <w:r w:rsidRPr="001100A0">
        <w:t xml:space="preserve"> </w:t>
      </w:r>
      <w:r w:rsidRPr="001100A0">
        <w:rPr>
          <w:rFonts w:ascii="Nirmala UI" w:hAnsi="Nirmala UI" w:cs="Nirmala UI"/>
        </w:rPr>
        <w:t>था।</w:t>
      </w:r>
      <w:r w:rsidRPr="001100A0">
        <w:t>)</w:t>
      </w:r>
    </w:p>
    <w:p w14:paraId="5B233CD5" w14:textId="77777777" w:rsidR="001100A0" w:rsidRPr="001100A0" w:rsidRDefault="001100A0" w:rsidP="001100A0">
      <w:pPr>
        <w:numPr>
          <w:ilvl w:val="1"/>
          <w:numId w:val="4"/>
        </w:numPr>
      </w:pPr>
      <w:r w:rsidRPr="001100A0">
        <w:rPr>
          <w:i/>
          <w:iCs/>
        </w:rPr>
        <w:t>Example 2</w:t>
      </w:r>
      <w:r w:rsidRPr="001100A0">
        <w:t>: The obvious reason for the accident was speeding.</w:t>
      </w:r>
      <w:r w:rsidRPr="001100A0">
        <w:br/>
        <w:t>(</w:t>
      </w:r>
      <w:r w:rsidRPr="001100A0">
        <w:rPr>
          <w:rFonts w:ascii="Nirmala UI" w:hAnsi="Nirmala UI" w:cs="Nirmala UI"/>
        </w:rPr>
        <w:t>दुर्घटना</w:t>
      </w:r>
      <w:r w:rsidRPr="001100A0">
        <w:t xml:space="preserve"> </w:t>
      </w:r>
      <w:r w:rsidRPr="001100A0">
        <w:rPr>
          <w:rFonts w:ascii="Nirmala UI" w:hAnsi="Nirmala UI" w:cs="Nirmala UI"/>
        </w:rPr>
        <w:t>का</w:t>
      </w:r>
      <w:r w:rsidRPr="001100A0">
        <w:t xml:space="preserve"> </w:t>
      </w:r>
      <w:r w:rsidRPr="001100A0">
        <w:rPr>
          <w:rFonts w:ascii="Nirmala UI" w:hAnsi="Nirmala UI" w:cs="Nirmala UI"/>
        </w:rPr>
        <w:t>स्पष्ट</w:t>
      </w:r>
      <w:r w:rsidRPr="001100A0">
        <w:t xml:space="preserve"> </w:t>
      </w:r>
      <w:r w:rsidRPr="001100A0">
        <w:rPr>
          <w:rFonts w:ascii="Nirmala UI" w:hAnsi="Nirmala UI" w:cs="Nirmala UI"/>
        </w:rPr>
        <w:t>कारण</w:t>
      </w:r>
      <w:r w:rsidRPr="001100A0">
        <w:t xml:space="preserve"> </w:t>
      </w:r>
      <w:r w:rsidRPr="001100A0">
        <w:rPr>
          <w:rFonts w:ascii="Nirmala UI" w:hAnsi="Nirmala UI" w:cs="Nirmala UI"/>
        </w:rPr>
        <w:t>गति</w:t>
      </w:r>
      <w:r w:rsidRPr="001100A0">
        <w:t xml:space="preserve"> </w:t>
      </w:r>
      <w:r w:rsidRPr="001100A0">
        <w:rPr>
          <w:rFonts w:ascii="Nirmala UI" w:hAnsi="Nirmala UI" w:cs="Nirmala UI"/>
        </w:rPr>
        <w:t>सीमा</w:t>
      </w:r>
      <w:r w:rsidRPr="001100A0">
        <w:t xml:space="preserve"> </w:t>
      </w:r>
      <w:r w:rsidRPr="001100A0">
        <w:rPr>
          <w:rFonts w:ascii="Nirmala UI" w:hAnsi="Nirmala UI" w:cs="Nirmala UI"/>
        </w:rPr>
        <w:t>का</w:t>
      </w:r>
      <w:r w:rsidRPr="001100A0">
        <w:t xml:space="preserve"> </w:t>
      </w:r>
      <w:r w:rsidRPr="001100A0">
        <w:rPr>
          <w:rFonts w:ascii="Nirmala UI" w:hAnsi="Nirmala UI" w:cs="Nirmala UI"/>
        </w:rPr>
        <w:t>उल्लंघन</w:t>
      </w:r>
      <w:r w:rsidRPr="001100A0">
        <w:t xml:space="preserve"> </w:t>
      </w:r>
      <w:r w:rsidRPr="001100A0">
        <w:rPr>
          <w:rFonts w:ascii="Nirmala UI" w:hAnsi="Nirmala UI" w:cs="Nirmala UI"/>
        </w:rPr>
        <w:t>था।</w:t>
      </w:r>
      <w:r w:rsidRPr="001100A0">
        <w:t>)</w:t>
      </w:r>
    </w:p>
    <w:p w14:paraId="71E1AA17" w14:textId="77777777" w:rsidR="001100A0" w:rsidRPr="001100A0" w:rsidRDefault="001100A0" w:rsidP="001100A0">
      <w:pPr>
        <w:numPr>
          <w:ilvl w:val="0"/>
          <w:numId w:val="4"/>
        </w:numPr>
      </w:pPr>
      <w:r w:rsidRPr="001100A0">
        <w:rPr>
          <w:b/>
          <w:bCs/>
        </w:rPr>
        <w:t>Obvious mistake</w:t>
      </w:r>
    </w:p>
    <w:p w14:paraId="79473814" w14:textId="77777777" w:rsidR="001100A0" w:rsidRPr="001100A0" w:rsidRDefault="001100A0" w:rsidP="001100A0">
      <w:pPr>
        <w:numPr>
          <w:ilvl w:val="1"/>
          <w:numId w:val="4"/>
        </w:numPr>
      </w:pPr>
      <w:r w:rsidRPr="001100A0">
        <w:rPr>
          <w:i/>
          <w:iCs/>
        </w:rPr>
        <w:t>Example 1</w:t>
      </w:r>
      <w:r w:rsidRPr="001100A0">
        <w:t>: It was an obvious mistake to ignore the instructions.</w:t>
      </w:r>
      <w:r w:rsidRPr="001100A0">
        <w:br/>
        <w:t>(</w:t>
      </w:r>
      <w:r w:rsidRPr="001100A0">
        <w:rPr>
          <w:rFonts w:ascii="Nirmala UI" w:hAnsi="Nirmala UI" w:cs="Nirmala UI"/>
        </w:rPr>
        <w:t>निर्देशों</w:t>
      </w:r>
      <w:r w:rsidRPr="001100A0">
        <w:t xml:space="preserve"> </w:t>
      </w:r>
      <w:r w:rsidRPr="001100A0">
        <w:rPr>
          <w:rFonts w:ascii="Nirmala UI" w:hAnsi="Nirmala UI" w:cs="Nirmala UI"/>
        </w:rPr>
        <w:t>को</w:t>
      </w:r>
      <w:r w:rsidRPr="001100A0">
        <w:t xml:space="preserve"> </w:t>
      </w:r>
      <w:r w:rsidRPr="001100A0">
        <w:rPr>
          <w:rFonts w:ascii="Nirmala UI" w:hAnsi="Nirmala UI" w:cs="Nirmala UI"/>
        </w:rPr>
        <w:t>नजरअंदाज</w:t>
      </w:r>
      <w:r w:rsidRPr="001100A0">
        <w:t xml:space="preserve"> </w:t>
      </w:r>
      <w:r w:rsidRPr="001100A0">
        <w:rPr>
          <w:rFonts w:ascii="Nirmala UI" w:hAnsi="Nirmala UI" w:cs="Nirmala UI"/>
        </w:rPr>
        <w:t>करना</w:t>
      </w:r>
      <w:r w:rsidRPr="001100A0">
        <w:t xml:space="preserve"> </w:t>
      </w:r>
      <w:r w:rsidRPr="001100A0">
        <w:rPr>
          <w:rFonts w:ascii="Nirmala UI" w:hAnsi="Nirmala UI" w:cs="Nirmala UI"/>
        </w:rPr>
        <w:t>एक</w:t>
      </w:r>
      <w:r w:rsidRPr="001100A0">
        <w:t xml:space="preserve"> </w:t>
      </w:r>
      <w:r w:rsidRPr="001100A0">
        <w:rPr>
          <w:rFonts w:ascii="Nirmala UI" w:hAnsi="Nirmala UI" w:cs="Nirmala UI"/>
        </w:rPr>
        <w:t>स्पष्ट</w:t>
      </w:r>
      <w:r w:rsidRPr="001100A0">
        <w:t xml:space="preserve"> </w:t>
      </w:r>
      <w:r w:rsidRPr="001100A0">
        <w:rPr>
          <w:rFonts w:ascii="Nirmala UI" w:hAnsi="Nirmala UI" w:cs="Nirmala UI"/>
        </w:rPr>
        <w:t>गलती</w:t>
      </w:r>
      <w:r w:rsidRPr="001100A0">
        <w:t xml:space="preserve"> </w:t>
      </w:r>
      <w:r w:rsidRPr="001100A0">
        <w:rPr>
          <w:rFonts w:ascii="Nirmala UI" w:hAnsi="Nirmala UI" w:cs="Nirmala UI"/>
        </w:rPr>
        <w:t>थी।</w:t>
      </w:r>
      <w:r w:rsidRPr="001100A0">
        <w:t>)</w:t>
      </w:r>
    </w:p>
    <w:p w14:paraId="3C3F3DB1" w14:textId="77777777" w:rsidR="001100A0" w:rsidRPr="001100A0" w:rsidRDefault="001100A0" w:rsidP="001100A0">
      <w:pPr>
        <w:numPr>
          <w:ilvl w:val="1"/>
          <w:numId w:val="4"/>
        </w:numPr>
      </w:pPr>
      <w:r w:rsidRPr="001100A0">
        <w:rPr>
          <w:i/>
          <w:iCs/>
        </w:rPr>
        <w:t>Example 2</w:t>
      </w:r>
      <w:r w:rsidRPr="001100A0">
        <w:t>: The player made an obvious mistake during the match.</w:t>
      </w:r>
      <w:r w:rsidRPr="001100A0">
        <w:br/>
        <w:t>(</w:t>
      </w:r>
      <w:r w:rsidRPr="001100A0">
        <w:rPr>
          <w:rFonts w:ascii="Nirmala UI" w:hAnsi="Nirmala UI" w:cs="Nirmala UI"/>
        </w:rPr>
        <w:t>खिलाड़ी</w:t>
      </w:r>
      <w:r w:rsidRPr="001100A0">
        <w:t xml:space="preserve"> </w:t>
      </w:r>
      <w:r w:rsidRPr="001100A0">
        <w:rPr>
          <w:rFonts w:ascii="Nirmala UI" w:hAnsi="Nirmala UI" w:cs="Nirmala UI"/>
        </w:rPr>
        <w:t>ने</w:t>
      </w:r>
      <w:r w:rsidRPr="001100A0">
        <w:t xml:space="preserve"> </w:t>
      </w:r>
      <w:r w:rsidRPr="001100A0">
        <w:rPr>
          <w:rFonts w:ascii="Nirmala UI" w:hAnsi="Nirmala UI" w:cs="Nirmala UI"/>
        </w:rPr>
        <w:t>मैच</w:t>
      </w:r>
      <w:r w:rsidRPr="001100A0">
        <w:t xml:space="preserve"> </w:t>
      </w:r>
      <w:r w:rsidRPr="001100A0">
        <w:rPr>
          <w:rFonts w:ascii="Nirmala UI" w:hAnsi="Nirmala UI" w:cs="Nirmala UI"/>
        </w:rPr>
        <w:t>के</w:t>
      </w:r>
      <w:r w:rsidRPr="001100A0">
        <w:t xml:space="preserve"> </w:t>
      </w:r>
      <w:r w:rsidRPr="001100A0">
        <w:rPr>
          <w:rFonts w:ascii="Nirmala UI" w:hAnsi="Nirmala UI" w:cs="Nirmala UI"/>
        </w:rPr>
        <w:t>दौरान</w:t>
      </w:r>
      <w:r w:rsidRPr="001100A0">
        <w:t xml:space="preserve"> </w:t>
      </w:r>
      <w:r w:rsidRPr="001100A0">
        <w:rPr>
          <w:rFonts w:ascii="Nirmala UI" w:hAnsi="Nirmala UI" w:cs="Nirmala UI"/>
        </w:rPr>
        <w:t>एक</w:t>
      </w:r>
      <w:r w:rsidRPr="001100A0">
        <w:t xml:space="preserve"> </w:t>
      </w:r>
      <w:r w:rsidRPr="001100A0">
        <w:rPr>
          <w:rFonts w:ascii="Nirmala UI" w:hAnsi="Nirmala UI" w:cs="Nirmala UI"/>
        </w:rPr>
        <w:t>स्पष्ट</w:t>
      </w:r>
      <w:r w:rsidRPr="001100A0">
        <w:t xml:space="preserve"> </w:t>
      </w:r>
      <w:r w:rsidRPr="001100A0">
        <w:rPr>
          <w:rFonts w:ascii="Nirmala UI" w:hAnsi="Nirmala UI" w:cs="Nirmala UI"/>
        </w:rPr>
        <w:t>गलती</w:t>
      </w:r>
      <w:r w:rsidRPr="001100A0">
        <w:t xml:space="preserve"> </w:t>
      </w:r>
      <w:r w:rsidRPr="001100A0">
        <w:rPr>
          <w:rFonts w:ascii="Nirmala UI" w:hAnsi="Nirmala UI" w:cs="Nirmala UI"/>
        </w:rPr>
        <w:t>की।</w:t>
      </w:r>
      <w:r w:rsidRPr="001100A0">
        <w:t>)</w:t>
      </w:r>
    </w:p>
    <w:p w14:paraId="612E94D4" w14:textId="77777777" w:rsidR="001100A0" w:rsidRPr="001100A0" w:rsidRDefault="001100A0" w:rsidP="001100A0">
      <w:pPr>
        <w:numPr>
          <w:ilvl w:val="0"/>
          <w:numId w:val="4"/>
        </w:numPr>
      </w:pPr>
      <w:r w:rsidRPr="001100A0">
        <w:rPr>
          <w:b/>
          <w:bCs/>
        </w:rPr>
        <w:t>Obvious choice</w:t>
      </w:r>
    </w:p>
    <w:p w14:paraId="53106793" w14:textId="77777777" w:rsidR="001100A0" w:rsidRPr="001100A0" w:rsidRDefault="001100A0" w:rsidP="001100A0">
      <w:pPr>
        <w:numPr>
          <w:ilvl w:val="1"/>
          <w:numId w:val="4"/>
        </w:numPr>
      </w:pPr>
      <w:r w:rsidRPr="001100A0">
        <w:rPr>
          <w:i/>
          <w:iCs/>
        </w:rPr>
        <w:lastRenderedPageBreak/>
        <w:t>Example 1</w:t>
      </w:r>
      <w:r w:rsidRPr="001100A0">
        <w:t>: Given his experience, he was the obvious choice for the position.</w:t>
      </w:r>
      <w:r w:rsidRPr="001100A0">
        <w:br/>
        <w:t>(</w:t>
      </w:r>
      <w:r w:rsidRPr="001100A0">
        <w:rPr>
          <w:rFonts w:ascii="Nirmala UI" w:hAnsi="Nirmala UI" w:cs="Nirmala UI"/>
        </w:rPr>
        <w:t>उसके</w:t>
      </w:r>
      <w:r w:rsidRPr="001100A0">
        <w:t xml:space="preserve"> </w:t>
      </w:r>
      <w:r w:rsidRPr="001100A0">
        <w:rPr>
          <w:rFonts w:ascii="Nirmala UI" w:hAnsi="Nirmala UI" w:cs="Nirmala UI"/>
        </w:rPr>
        <w:t>अनुभव</w:t>
      </w:r>
      <w:r w:rsidRPr="001100A0">
        <w:t xml:space="preserve"> </w:t>
      </w:r>
      <w:r w:rsidRPr="001100A0">
        <w:rPr>
          <w:rFonts w:ascii="Nirmala UI" w:hAnsi="Nirmala UI" w:cs="Nirmala UI"/>
        </w:rPr>
        <w:t>को</w:t>
      </w:r>
      <w:r w:rsidRPr="001100A0">
        <w:t xml:space="preserve"> </w:t>
      </w:r>
      <w:r w:rsidRPr="001100A0">
        <w:rPr>
          <w:rFonts w:ascii="Nirmala UI" w:hAnsi="Nirmala UI" w:cs="Nirmala UI"/>
        </w:rPr>
        <w:t>देखते</w:t>
      </w:r>
      <w:r w:rsidRPr="001100A0">
        <w:t xml:space="preserve"> </w:t>
      </w:r>
      <w:r w:rsidRPr="001100A0">
        <w:rPr>
          <w:rFonts w:ascii="Nirmala UI" w:hAnsi="Nirmala UI" w:cs="Nirmala UI"/>
        </w:rPr>
        <w:t>हुए</w:t>
      </w:r>
      <w:r w:rsidRPr="001100A0">
        <w:t xml:space="preserve">, </w:t>
      </w:r>
      <w:r w:rsidRPr="001100A0">
        <w:rPr>
          <w:rFonts w:ascii="Nirmala UI" w:hAnsi="Nirmala UI" w:cs="Nirmala UI"/>
        </w:rPr>
        <w:t>वह</w:t>
      </w:r>
      <w:r w:rsidRPr="001100A0">
        <w:t xml:space="preserve"> </w:t>
      </w:r>
      <w:r w:rsidRPr="001100A0">
        <w:rPr>
          <w:rFonts w:ascii="Nirmala UI" w:hAnsi="Nirmala UI" w:cs="Nirmala UI"/>
        </w:rPr>
        <w:t>पद</w:t>
      </w:r>
      <w:r w:rsidRPr="001100A0">
        <w:t xml:space="preserve"> </w:t>
      </w:r>
      <w:r w:rsidRPr="001100A0">
        <w:rPr>
          <w:rFonts w:ascii="Nirmala UI" w:hAnsi="Nirmala UI" w:cs="Nirmala UI"/>
        </w:rPr>
        <w:t>के</w:t>
      </w:r>
      <w:r w:rsidRPr="001100A0">
        <w:t xml:space="preserve"> </w:t>
      </w:r>
      <w:r w:rsidRPr="001100A0">
        <w:rPr>
          <w:rFonts w:ascii="Nirmala UI" w:hAnsi="Nirmala UI" w:cs="Nirmala UI"/>
        </w:rPr>
        <w:t>लिए</w:t>
      </w:r>
      <w:r w:rsidRPr="001100A0">
        <w:t xml:space="preserve"> </w:t>
      </w:r>
      <w:r w:rsidRPr="001100A0">
        <w:rPr>
          <w:rFonts w:ascii="Nirmala UI" w:hAnsi="Nirmala UI" w:cs="Nirmala UI"/>
        </w:rPr>
        <w:t>स्पष्ट</w:t>
      </w:r>
      <w:r w:rsidRPr="001100A0">
        <w:t xml:space="preserve"> </w:t>
      </w:r>
      <w:r w:rsidRPr="001100A0">
        <w:rPr>
          <w:rFonts w:ascii="Nirmala UI" w:hAnsi="Nirmala UI" w:cs="Nirmala UI"/>
        </w:rPr>
        <w:t>विकल्प</w:t>
      </w:r>
      <w:r w:rsidRPr="001100A0">
        <w:t xml:space="preserve"> </w:t>
      </w:r>
      <w:r w:rsidRPr="001100A0">
        <w:rPr>
          <w:rFonts w:ascii="Nirmala UI" w:hAnsi="Nirmala UI" w:cs="Nirmala UI"/>
        </w:rPr>
        <w:t>था।</w:t>
      </w:r>
      <w:r w:rsidRPr="001100A0">
        <w:t>)</w:t>
      </w:r>
    </w:p>
    <w:p w14:paraId="37625515" w14:textId="77777777" w:rsidR="001100A0" w:rsidRPr="001100A0" w:rsidRDefault="001100A0" w:rsidP="001100A0">
      <w:pPr>
        <w:numPr>
          <w:ilvl w:val="1"/>
          <w:numId w:val="4"/>
        </w:numPr>
      </w:pPr>
      <w:r w:rsidRPr="001100A0">
        <w:rPr>
          <w:i/>
          <w:iCs/>
        </w:rPr>
        <w:t>Example 2</w:t>
      </w:r>
      <w:r w:rsidRPr="001100A0">
        <w:t>: When choosing a vacation spot, the beach was the obvious choice.</w:t>
      </w:r>
      <w:r w:rsidRPr="001100A0">
        <w:br/>
        <w:t>(</w:t>
      </w:r>
      <w:r w:rsidRPr="001100A0">
        <w:rPr>
          <w:rFonts w:ascii="Nirmala UI" w:hAnsi="Nirmala UI" w:cs="Nirmala UI"/>
        </w:rPr>
        <w:t>अवकाश</w:t>
      </w:r>
      <w:r w:rsidRPr="001100A0">
        <w:t xml:space="preserve"> </w:t>
      </w:r>
      <w:r w:rsidRPr="001100A0">
        <w:rPr>
          <w:rFonts w:ascii="Nirmala UI" w:hAnsi="Nirmala UI" w:cs="Nirmala UI"/>
        </w:rPr>
        <w:t>स्थल</w:t>
      </w:r>
      <w:r w:rsidRPr="001100A0">
        <w:t xml:space="preserve"> </w:t>
      </w:r>
      <w:r w:rsidRPr="001100A0">
        <w:rPr>
          <w:rFonts w:ascii="Nirmala UI" w:hAnsi="Nirmala UI" w:cs="Nirmala UI"/>
        </w:rPr>
        <w:t>चुनते</w:t>
      </w:r>
      <w:r w:rsidRPr="001100A0">
        <w:t xml:space="preserve"> </w:t>
      </w:r>
      <w:r w:rsidRPr="001100A0">
        <w:rPr>
          <w:rFonts w:ascii="Nirmala UI" w:hAnsi="Nirmala UI" w:cs="Nirmala UI"/>
        </w:rPr>
        <w:t>समय</w:t>
      </w:r>
      <w:r w:rsidRPr="001100A0">
        <w:t xml:space="preserve"> </w:t>
      </w:r>
      <w:r w:rsidRPr="001100A0">
        <w:rPr>
          <w:rFonts w:ascii="Nirmala UI" w:hAnsi="Nirmala UI" w:cs="Nirmala UI"/>
        </w:rPr>
        <w:t>समुद्र</w:t>
      </w:r>
      <w:r w:rsidRPr="001100A0">
        <w:t xml:space="preserve"> </w:t>
      </w:r>
      <w:r w:rsidRPr="001100A0">
        <w:rPr>
          <w:rFonts w:ascii="Nirmala UI" w:hAnsi="Nirmala UI" w:cs="Nirmala UI"/>
        </w:rPr>
        <w:t>तट</w:t>
      </w:r>
      <w:r w:rsidRPr="001100A0">
        <w:t xml:space="preserve"> </w:t>
      </w:r>
      <w:r w:rsidRPr="001100A0">
        <w:rPr>
          <w:rFonts w:ascii="Nirmala UI" w:hAnsi="Nirmala UI" w:cs="Nirmala UI"/>
        </w:rPr>
        <w:t>स्पष्ट</w:t>
      </w:r>
      <w:r w:rsidRPr="001100A0">
        <w:t xml:space="preserve"> </w:t>
      </w:r>
      <w:r w:rsidRPr="001100A0">
        <w:rPr>
          <w:rFonts w:ascii="Nirmala UI" w:hAnsi="Nirmala UI" w:cs="Nirmala UI"/>
        </w:rPr>
        <w:t>विकल्प</w:t>
      </w:r>
      <w:r w:rsidRPr="001100A0">
        <w:t xml:space="preserve"> </w:t>
      </w:r>
      <w:r w:rsidRPr="001100A0">
        <w:rPr>
          <w:rFonts w:ascii="Nirmala UI" w:hAnsi="Nirmala UI" w:cs="Nirmala UI"/>
        </w:rPr>
        <w:t>था।</w:t>
      </w:r>
      <w:r w:rsidRPr="001100A0">
        <w:t>)</w:t>
      </w:r>
    </w:p>
    <w:p w14:paraId="5266E8EF" w14:textId="77777777" w:rsidR="001100A0" w:rsidRPr="001100A0" w:rsidRDefault="001100A0" w:rsidP="001100A0">
      <w:pPr>
        <w:numPr>
          <w:ilvl w:val="0"/>
          <w:numId w:val="4"/>
        </w:numPr>
      </w:pPr>
      <w:r w:rsidRPr="001100A0">
        <w:rPr>
          <w:b/>
          <w:bCs/>
        </w:rPr>
        <w:t>Obvious answer</w:t>
      </w:r>
    </w:p>
    <w:p w14:paraId="5102FEA7" w14:textId="77777777" w:rsidR="001100A0" w:rsidRPr="001100A0" w:rsidRDefault="001100A0" w:rsidP="001100A0">
      <w:pPr>
        <w:numPr>
          <w:ilvl w:val="1"/>
          <w:numId w:val="4"/>
        </w:numPr>
      </w:pPr>
      <w:r w:rsidRPr="001100A0">
        <w:rPr>
          <w:i/>
          <w:iCs/>
        </w:rPr>
        <w:t>Example 1</w:t>
      </w:r>
      <w:r w:rsidRPr="001100A0">
        <w:t>: The obvious answer to the riddle is the word “time.”</w:t>
      </w:r>
      <w:r w:rsidRPr="001100A0">
        <w:br/>
        <w:t>(</w:t>
      </w:r>
      <w:r w:rsidRPr="001100A0">
        <w:rPr>
          <w:rFonts w:ascii="Nirmala UI" w:hAnsi="Nirmala UI" w:cs="Nirmala UI"/>
        </w:rPr>
        <w:t>पहेली</w:t>
      </w:r>
      <w:r w:rsidRPr="001100A0">
        <w:t xml:space="preserve"> </w:t>
      </w:r>
      <w:r w:rsidRPr="001100A0">
        <w:rPr>
          <w:rFonts w:ascii="Nirmala UI" w:hAnsi="Nirmala UI" w:cs="Nirmala UI"/>
        </w:rPr>
        <w:t>का</w:t>
      </w:r>
      <w:r w:rsidRPr="001100A0">
        <w:t xml:space="preserve"> </w:t>
      </w:r>
      <w:r w:rsidRPr="001100A0">
        <w:rPr>
          <w:rFonts w:ascii="Nirmala UI" w:hAnsi="Nirmala UI" w:cs="Nirmala UI"/>
        </w:rPr>
        <w:t>स्पष्ट</w:t>
      </w:r>
      <w:r w:rsidRPr="001100A0">
        <w:t xml:space="preserve"> </w:t>
      </w:r>
      <w:r w:rsidRPr="001100A0">
        <w:rPr>
          <w:rFonts w:ascii="Nirmala UI" w:hAnsi="Nirmala UI" w:cs="Nirmala UI"/>
        </w:rPr>
        <w:t>उत्तर</w:t>
      </w:r>
      <w:r w:rsidRPr="001100A0">
        <w:t xml:space="preserve"> "</w:t>
      </w:r>
      <w:r w:rsidRPr="001100A0">
        <w:rPr>
          <w:rFonts w:ascii="Nirmala UI" w:hAnsi="Nirmala UI" w:cs="Nirmala UI"/>
        </w:rPr>
        <w:t>समय</w:t>
      </w:r>
      <w:r w:rsidRPr="001100A0">
        <w:t xml:space="preserve">" </w:t>
      </w:r>
      <w:r w:rsidRPr="001100A0">
        <w:rPr>
          <w:rFonts w:ascii="Nirmala UI" w:hAnsi="Nirmala UI" w:cs="Nirmala UI"/>
        </w:rPr>
        <w:t>शब्द</w:t>
      </w:r>
      <w:r w:rsidRPr="001100A0">
        <w:t xml:space="preserve"> </w:t>
      </w:r>
      <w:r w:rsidRPr="001100A0">
        <w:rPr>
          <w:rFonts w:ascii="Nirmala UI" w:hAnsi="Nirmala UI" w:cs="Nirmala UI"/>
        </w:rPr>
        <w:t>है।</w:t>
      </w:r>
      <w:r w:rsidRPr="001100A0">
        <w:t>)</w:t>
      </w:r>
    </w:p>
    <w:p w14:paraId="7AF020BC" w14:textId="77777777" w:rsidR="001100A0" w:rsidRPr="001100A0" w:rsidRDefault="001100A0" w:rsidP="001100A0">
      <w:pPr>
        <w:numPr>
          <w:ilvl w:val="1"/>
          <w:numId w:val="4"/>
        </w:numPr>
      </w:pPr>
      <w:r w:rsidRPr="001100A0">
        <w:rPr>
          <w:i/>
          <w:iCs/>
        </w:rPr>
        <w:t>Example 2</w:t>
      </w:r>
      <w:r w:rsidRPr="001100A0">
        <w:t>: The teacher expected the obvious answer from the students.</w:t>
      </w:r>
      <w:r w:rsidRPr="001100A0">
        <w:br/>
        <w:t>(</w:t>
      </w:r>
      <w:r w:rsidRPr="001100A0">
        <w:rPr>
          <w:rFonts w:ascii="Nirmala UI" w:hAnsi="Nirmala UI" w:cs="Nirmala UI"/>
        </w:rPr>
        <w:t>शिक्षक</w:t>
      </w:r>
      <w:r w:rsidRPr="001100A0">
        <w:t xml:space="preserve"> </w:t>
      </w:r>
      <w:r w:rsidRPr="001100A0">
        <w:rPr>
          <w:rFonts w:ascii="Nirmala UI" w:hAnsi="Nirmala UI" w:cs="Nirmala UI"/>
        </w:rPr>
        <w:t>छात्रों</w:t>
      </w:r>
      <w:r w:rsidRPr="001100A0">
        <w:t xml:space="preserve"> </w:t>
      </w:r>
      <w:r w:rsidRPr="001100A0">
        <w:rPr>
          <w:rFonts w:ascii="Nirmala UI" w:hAnsi="Nirmala UI" w:cs="Nirmala UI"/>
        </w:rPr>
        <w:t>से</w:t>
      </w:r>
      <w:r w:rsidRPr="001100A0">
        <w:t xml:space="preserve"> </w:t>
      </w:r>
      <w:r w:rsidRPr="001100A0">
        <w:rPr>
          <w:rFonts w:ascii="Nirmala UI" w:hAnsi="Nirmala UI" w:cs="Nirmala UI"/>
        </w:rPr>
        <w:t>स्पष्ट</w:t>
      </w:r>
      <w:r w:rsidRPr="001100A0">
        <w:t xml:space="preserve"> </w:t>
      </w:r>
      <w:r w:rsidRPr="001100A0">
        <w:rPr>
          <w:rFonts w:ascii="Nirmala UI" w:hAnsi="Nirmala UI" w:cs="Nirmala UI"/>
        </w:rPr>
        <w:t>उत्तर</w:t>
      </w:r>
      <w:r w:rsidRPr="001100A0">
        <w:t xml:space="preserve"> </w:t>
      </w:r>
      <w:r w:rsidRPr="001100A0">
        <w:rPr>
          <w:rFonts w:ascii="Nirmala UI" w:hAnsi="Nirmala UI" w:cs="Nirmala UI"/>
        </w:rPr>
        <w:t>की</w:t>
      </w:r>
      <w:r w:rsidRPr="001100A0">
        <w:t xml:space="preserve"> </w:t>
      </w:r>
      <w:r w:rsidRPr="001100A0">
        <w:rPr>
          <w:rFonts w:ascii="Nirmala UI" w:hAnsi="Nirmala UI" w:cs="Nirmala UI"/>
        </w:rPr>
        <w:t>उम्मीद</w:t>
      </w:r>
      <w:r w:rsidRPr="001100A0">
        <w:t xml:space="preserve"> </w:t>
      </w:r>
      <w:r w:rsidRPr="001100A0">
        <w:rPr>
          <w:rFonts w:ascii="Nirmala UI" w:hAnsi="Nirmala UI" w:cs="Nirmala UI"/>
        </w:rPr>
        <w:t>कर</w:t>
      </w:r>
      <w:r w:rsidRPr="001100A0">
        <w:t xml:space="preserve"> </w:t>
      </w:r>
      <w:r w:rsidRPr="001100A0">
        <w:rPr>
          <w:rFonts w:ascii="Nirmala UI" w:hAnsi="Nirmala UI" w:cs="Nirmala UI"/>
        </w:rPr>
        <w:t>रहे</w:t>
      </w:r>
      <w:r w:rsidRPr="001100A0">
        <w:t xml:space="preserve"> </w:t>
      </w:r>
      <w:r w:rsidRPr="001100A0">
        <w:rPr>
          <w:rFonts w:ascii="Nirmala UI" w:hAnsi="Nirmala UI" w:cs="Nirmala UI"/>
        </w:rPr>
        <w:t>थे।</w:t>
      </w:r>
      <w:r w:rsidRPr="001100A0">
        <w:t>)</w:t>
      </w:r>
    </w:p>
    <w:p w14:paraId="143E7CDB" w14:textId="77777777" w:rsidR="00FD5DA9" w:rsidRDefault="00FD5DA9"/>
    <w:sectPr w:rsidR="00FD5D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04CDE"/>
    <w:multiLevelType w:val="multilevel"/>
    <w:tmpl w:val="279AC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8A5EC6"/>
    <w:multiLevelType w:val="multilevel"/>
    <w:tmpl w:val="38D21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B06603"/>
    <w:multiLevelType w:val="multilevel"/>
    <w:tmpl w:val="8C60D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4E3BCC"/>
    <w:multiLevelType w:val="multilevel"/>
    <w:tmpl w:val="8752B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2543201">
    <w:abstractNumId w:val="1"/>
  </w:num>
  <w:num w:numId="2" w16cid:durableId="807939133">
    <w:abstractNumId w:val="0"/>
  </w:num>
  <w:num w:numId="3" w16cid:durableId="566067037">
    <w:abstractNumId w:val="3"/>
  </w:num>
  <w:num w:numId="4" w16cid:durableId="14231406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45B6"/>
    <w:rsid w:val="001100A0"/>
    <w:rsid w:val="004845B6"/>
    <w:rsid w:val="00C77761"/>
    <w:rsid w:val="00FD5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A51103-EEC5-49E1-8B57-41918BE77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3228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0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295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2024-12-08T09:27:00Z</dcterms:created>
  <dcterms:modified xsi:type="dcterms:W3CDTF">2024-12-08T09:27:00Z</dcterms:modified>
</cp:coreProperties>
</file>