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F5EC9" w14:textId="77777777" w:rsidR="008706BF" w:rsidRPr="008706BF" w:rsidRDefault="008706BF" w:rsidP="008706BF">
      <w:pPr>
        <w:rPr>
          <w:b/>
          <w:bCs/>
        </w:rPr>
      </w:pPr>
      <w:r w:rsidRPr="008706BF">
        <w:rPr>
          <w:b/>
          <w:bCs/>
        </w:rPr>
        <w:t>Meaning of "Unit"</w:t>
      </w:r>
    </w:p>
    <w:p w14:paraId="03140C95" w14:textId="77777777" w:rsidR="008706BF" w:rsidRPr="008706BF" w:rsidRDefault="008706BF" w:rsidP="008706BF">
      <w:pPr>
        <w:numPr>
          <w:ilvl w:val="0"/>
          <w:numId w:val="1"/>
        </w:numPr>
      </w:pPr>
      <w:r w:rsidRPr="008706BF">
        <w:rPr>
          <w:b/>
          <w:bCs/>
        </w:rPr>
        <w:t>In English</w:t>
      </w:r>
      <w:r w:rsidRPr="008706BF">
        <w:t>:</w:t>
      </w:r>
    </w:p>
    <w:p w14:paraId="33334F26" w14:textId="77777777" w:rsidR="008706BF" w:rsidRPr="008706BF" w:rsidRDefault="008706BF" w:rsidP="008706BF">
      <w:pPr>
        <w:numPr>
          <w:ilvl w:val="1"/>
          <w:numId w:val="1"/>
        </w:numPr>
      </w:pPr>
      <w:r w:rsidRPr="008706BF">
        <w:rPr>
          <w:b/>
          <w:bCs/>
        </w:rPr>
        <w:t>Unit</w:t>
      </w:r>
      <w:r w:rsidRPr="008706BF">
        <w:t xml:space="preserve"> refers to an individual component, part, or measure of something larger. It can also refer to a single, distinct element of a larger whole, such as a team, organization, or measurement.</w:t>
      </w:r>
    </w:p>
    <w:p w14:paraId="5270464A" w14:textId="77777777" w:rsidR="008706BF" w:rsidRPr="008706BF" w:rsidRDefault="008706BF" w:rsidP="008706BF">
      <w:pPr>
        <w:numPr>
          <w:ilvl w:val="0"/>
          <w:numId w:val="1"/>
        </w:numPr>
      </w:pPr>
      <w:r w:rsidRPr="008706BF">
        <w:rPr>
          <w:b/>
          <w:bCs/>
        </w:rPr>
        <w:t>In Hindi</w:t>
      </w:r>
      <w:r w:rsidRPr="008706BF">
        <w:t>:</w:t>
      </w:r>
    </w:p>
    <w:p w14:paraId="38455B6D" w14:textId="77777777" w:rsidR="008706BF" w:rsidRPr="008706BF" w:rsidRDefault="008706BF" w:rsidP="008706BF">
      <w:pPr>
        <w:numPr>
          <w:ilvl w:val="1"/>
          <w:numId w:val="1"/>
        </w:numPr>
      </w:pPr>
      <w:r w:rsidRPr="008706BF">
        <w:rPr>
          <w:b/>
          <w:bCs/>
        </w:rPr>
        <w:t>Unit</w:t>
      </w:r>
      <w:r w:rsidRPr="008706BF">
        <w:t xml:space="preserve"> (</w:t>
      </w:r>
      <w:r w:rsidRPr="008706BF">
        <w:rPr>
          <w:rFonts w:ascii="Nirmala UI" w:hAnsi="Nirmala UI" w:cs="Nirmala UI"/>
        </w:rPr>
        <w:t>यूनिट</w:t>
      </w:r>
      <w:r w:rsidRPr="008706BF">
        <w:t xml:space="preserve">) </w:t>
      </w:r>
      <w:r w:rsidRPr="008706BF">
        <w:rPr>
          <w:rFonts w:ascii="Nirmala UI" w:hAnsi="Nirmala UI" w:cs="Nirmala UI"/>
        </w:rPr>
        <w:t>का</w:t>
      </w:r>
      <w:r w:rsidRPr="008706BF">
        <w:t xml:space="preserve"> </w:t>
      </w:r>
      <w:r w:rsidRPr="008706BF">
        <w:rPr>
          <w:rFonts w:ascii="Nirmala UI" w:hAnsi="Nirmala UI" w:cs="Nirmala UI"/>
        </w:rPr>
        <w:t>मतलब</w:t>
      </w:r>
      <w:r w:rsidRPr="008706BF">
        <w:t xml:space="preserve"> </w:t>
      </w:r>
      <w:r w:rsidRPr="008706BF">
        <w:rPr>
          <w:rFonts w:ascii="Nirmala UI" w:hAnsi="Nirmala UI" w:cs="Nirmala UI"/>
        </w:rPr>
        <w:t>किसी</w:t>
      </w:r>
      <w:r w:rsidRPr="008706BF">
        <w:t xml:space="preserve"> </w:t>
      </w:r>
      <w:r w:rsidRPr="008706BF">
        <w:rPr>
          <w:rFonts w:ascii="Nirmala UI" w:hAnsi="Nirmala UI" w:cs="Nirmala UI"/>
        </w:rPr>
        <w:t>बड़े</w:t>
      </w:r>
      <w:r w:rsidRPr="008706BF">
        <w:t xml:space="preserve"> </w:t>
      </w:r>
      <w:r w:rsidRPr="008706BF">
        <w:rPr>
          <w:rFonts w:ascii="Nirmala UI" w:hAnsi="Nirmala UI" w:cs="Nirmala UI"/>
        </w:rPr>
        <w:t>या</w:t>
      </w:r>
      <w:r w:rsidRPr="008706BF">
        <w:t xml:space="preserve"> </w:t>
      </w:r>
      <w:r w:rsidRPr="008706BF">
        <w:rPr>
          <w:rFonts w:ascii="Nirmala UI" w:hAnsi="Nirmala UI" w:cs="Nirmala UI"/>
        </w:rPr>
        <w:t>जटिल</w:t>
      </w:r>
      <w:r w:rsidRPr="008706BF">
        <w:t xml:space="preserve"> </w:t>
      </w:r>
      <w:r w:rsidRPr="008706BF">
        <w:rPr>
          <w:rFonts w:ascii="Nirmala UI" w:hAnsi="Nirmala UI" w:cs="Nirmala UI"/>
        </w:rPr>
        <w:t>प्रणाली</w:t>
      </w:r>
      <w:r w:rsidRPr="008706BF">
        <w:t xml:space="preserve"> </w:t>
      </w:r>
      <w:r w:rsidRPr="008706BF">
        <w:rPr>
          <w:rFonts w:ascii="Nirmala UI" w:hAnsi="Nirmala UI" w:cs="Nirmala UI"/>
        </w:rPr>
        <w:t>का</w:t>
      </w:r>
      <w:r w:rsidRPr="008706BF">
        <w:t xml:space="preserve"> </w:t>
      </w:r>
      <w:r w:rsidRPr="008706BF">
        <w:rPr>
          <w:rFonts w:ascii="Nirmala UI" w:hAnsi="Nirmala UI" w:cs="Nirmala UI"/>
        </w:rPr>
        <w:t>एक</w:t>
      </w:r>
      <w:r w:rsidRPr="008706BF">
        <w:t xml:space="preserve"> </w:t>
      </w:r>
      <w:r w:rsidRPr="008706BF">
        <w:rPr>
          <w:rFonts w:ascii="Nirmala UI" w:hAnsi="Nirmala UI" w:cs="Nirmala UI"/>
        </w:rPr>
        <w:t>घटक</w:t>
      </w:r>
      <w:r w:rsidRPr="008706BF">
        <w:t xml:space="preserve">, </w:t>
      </w:r>
      <w:r w:rsidRPr="008706BF">
        <w:rPr>
          <w:rFonts w:ascii="Nirmala UI" w:hAnsi="Nirmala UI" w:cs="Nirmala UI"/>
        </w:rPr>
        <w:t>भाग</w:t>
      </w:r>
      <w:r w:rsidRPr="008706BF">
        <w:t xml:space="preserve"> </w:t>
      </w:r>
      <w:r w:rsidRPr="008706BF">
        <w:rPr>
          <w:rFonts w:ascii="Nirmala UI" w:hAnsi="Nirmala UI" w:cs="Nirmala UI"/>
        </w:rPr>
        <w:t>या</w:t>
      </w:r>
      <w:r w:rsidRPr="008706BF">
        <w:t xml:space="preserve"> </w:t>
      </w:r>
      <w:r w:rsidRPr="008706BF">
        <w:rPr>
          <w:rFonts w:ascii="Nirmala UI" w:hAnsi="Nirmala UI" w:cs="Nirmala UI"/>
        </w:rPr>
        <w:t>माप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  <w:r w:rsidRPr="008706BF">
        <w:t xml:space="preserve"> </w:t>
      </w:r>
      <w:r w:rsidRPr="008706BF">
        <w:rPr>
          <w:rFonts w:ascii="Nirmala UI" w:hAnsi="Nirmala UI" w:cs="Nirmala UI"/>
        </w:rPr>
        <w:t>यह</w:t>
      </w:r>
      <w:r w:rsidRPr="008706BF">
        <w:t xml:space="preserve"> </w:t>
      </w:r>
      <w:r w:rsidRPr="008706BF">
        <w:rPr>
          <w:rFonts w:ascii="Nirmala UI" w:hAnsi="Nirmala UI" w:cs="Nirmala UI"/>
        </w:rPr>
        <w:t>एक</w:t>
      </w:r>
      <w:r w:rsidRPr="008706BF">
        <w:t xml:space="preserve"> </w:t>
      </w:r>
      <w:r w:rsidRPr="008706BF">
        <w:rPr>
          <w:rFonts w:ascii="Nirmala UI" w:hAnsi="Nirmala UI" w:cs="Nirmala UI"/>
        </w:rPr>
        <w:t>टीम</w:t>
      </w:r>
      <w:r w:rsidRPr="008706BF">
        <w:t xml:space="preserve">, </w:t>
      </w:r>
      <w:r w:rsidRPr="008706BF">
        <w:rPr>
          <w:rFonts w:ascii="Nirmala UI" w:hAnsi="Nirmala UI" w:cs="Nirmala UI"/>
        </w:rPr>
        <w:t>संगठन</w:t>
      </w:r>
      <w:r w:rsidRPr="008706BF">
        <w:t xml:space="preserve"> </w:t>
      </w:r>
      <w:r w:rsidRPr="008706BF">
        <w:rPr>
          <w:rFonts w:ascii="Nirmala UI" w:hAnsi="Nirmala UI" w:cs="Nirmala UI"/>
        </w:rPr>
        <w:t>या</w:t>
      </w:r>
      <w:r w:rsidRPr="008706BF">
        <w:t xml:space="preserve"> </w:t>
      </w:r>
      <w:r w:rsidRPr="008706BF">
        <w:rPr>
          <w:rFonts w:ascii="Nirmala UI" w:hAnsi="Nirmala UI" w:cs="Nirmala UI"/>
        </w:rPr>
        <w:t>माप</w:t>
      </w:r>
      <w:r w:rsidRPr="008706BF">
        <w:t xml:space="preserve"> </w:t>
      </w:r>
      <w:r w:rsidRPr="008706BF">
        <w:rPr>
          <w:rFonts w:ascii="Nirmala UI" w:hAnsi="Nirmala UI" w:cs="Nirmala UI"/>
        </w:rPr>
        <w:t>जैसे</w:t>
      </w:r>
      <w:r w:rsidRPr="008706BF">
        <w:t xml:space="preserve"> </w:t>
      </w:r>
      <w:r w:rsidRPr="008706BF">
        <w:rPr>
          <w:rFonts w:ascii="Nirmala UI" w:hAnsi="Nirmala UI" w:cs="Nirmala UI"/>
        </w:rPr>
        <w:t>बड़े</w:t>
      </w:r>
      <w:r w:rsidRPr="008706BF">
        <w:t xml:space="preserve"> </w:t>
      </w:r>
      <w:r w:rsidRPr="008706BF">
        <w:rPr>
          <w:rFonts w:ascii="Nirmala UI" w:hAnsi="Nirmala UI" w:cs="Nirmala UI"/>
        </w:rPr>
        <w:t>पूरे</w:t>
      </w:r>
      <w:r w:rsidRPr="008706BF">
        <w:t xml:space="preserve"> </w:t>
      </w:r>
      <w:r w:rsidRPr="008706BF">
        <w:rPr>
          <w:rFonts w:ascii="Nirmala UI" w:hAnsi="Nirmala UI" w:cs="Nirmala UI"/>
        </w:rPr>
        <w:t>का</w:t>
      </w:r>
      <w:r w:rsidRPr="008706BF">
        <w:t xml:space="preserve"> </w:t>
      </w:r>
      <w:r w:rsidRPr="008706BF">
        <w:rPr>
          <w:rFonts w:ascii="Nirmala UI" w:hAnsi="Nirmala UI" w:cs="Nirmala UI"/>
        </w:rPr>
        <w:t>एक</w:t>
      </w:r>
      <w:r w:rsidRPr="008706BF">
        <w:t xml:space="preserve"> </w:t>
      </w:r>
      <w:r w:rsidRPr="008706BF">
        <w:rPr>
          <w:rFonts w:ascii="Nirmala UI" w:hAnsi="Nirmala UI" w:cs="Nirmala UI"/>
        </w:rPr>
        <w:t>विशिष्ट</w:t>
      </w:r>
      <w:r w:rsidRPr="008706BF">
        <w:t xml:space="preserve"> </w:t>
      </w:r>
      <w:r w:rsidRPr="008706BF">
        <w:rPr>
          <w:rFonts w:ascii="Nirmala UI" w:hAnsi="Nirmala UI" w:cs="Nirmala UI"/>
        </w:rPr>
        <w:t>तत्व</w:t>
      </w:r>
      <w:r w:rsidRPr="008706BF">
        <w:t xml:space="preserve"> </w:t>
      </w:r>
      <w:r w:rsidRPr="008706BF">
        <w:rPr>
          <w:rFonts w:ascii="Nirmala UI" w:hAnsi="Nirmala UI" w:cs="Nirmala UI"/>
        </w:rPr>
        <w:t>भी</w:t>
      </w:r>
      <w:r w:rsidRPr="008706BF">
        <w:t xml:space="preserve"> </w:t>
      </w:r>
      <w:r w:rsidRPr="008706BF">
        <w:rPr>
          <w:rFonts w:ascii="Nirmala UI" w:hAnsi="Nirmala UI" w:cs="Nirmala UI"/>
        </w:rPr>
        <w:t>हो</w:t>
      </w:r>
      <w:r w:rsidRPr="008706BF">
        <w:t xml:space="preserve"> </w:t>
      </w:r>
      <w:r w:rsidRPr="008706BF">
        <w:rPr>
          <w:rFonts w:ascii="Nirmala UI" w:hAnsi="Nirmala UI" w:cs="Nirmala UI"/>
        </w:rPr>
        <w:t>सकता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57D13691" w14:textId="77777777" w:rsidR="008706BF" w:rsidRPr="008706BF" w:rsidRDefault="008706BF" w:rsidP="008706BF">
      <w:r w:rsidRPr="008706BF">
        <w:pict w14:anchorId="603DF71C">
          <v:rect id="_x0000_i1043" style="width:0;height:1.5pt" o:hralign="center" o:hrstd="t" o:hr="t" fillcolor="#a0a0a0" stroked="f"/>
        </w:pict>
      </w:r>
    </w:p>
    <w:p w14:paraId="10274DF1" w14:textId="77777777" w:rsidR="008706BF" w:rsidRPr="008706BF" w:rsidRDefault="008706BF" w:rsidP="008706BF">
      <w:pPr>
        <w:rPr>
          <w:b/>
          <w:bCs/>
        </w:rPr>
      </w:pPr>
      <w:r w:rsidRPr="008706BF">
        <w:rPr>
          <w:b/>
          <w:bCs/>
        </w:rPr>
        <w:t>Examples of "Unit"</w:t>
      </w:r>
    </w:p>
    <w:p w14:paraId="4EE5D44B" w14:textId="77777777" w:rsidR="008706BF" w:rsidRPr="008706BF" w:rsidRDefault="008706BF" w:rsidP="008706BF">
      <w:pPr>
        <w:numPr>
          <w:ilvl w:val="0"/>
          <w:numId w:val="2"/>
        </w:numPr>
      </w:pPr>
      <w:r w:rsidRPr="008706BF">
        <w:rPr>
          <w:b/>
          <w:bCs/>
        </w:rPr>
        <w:t>English</w:t>
      </w:r>
      <w:r w:rsidRPr="008706BF">
        <w:t>:</w:t>
      </w:r>
    </w:p>
    <w:p w14:paraId="620E0E7F" w14:textId="77777777" w:rsidR="008706BF" w:rsidRPr="008706BF" w:rsidRDefault="008706BF" w:rsidP="008706BF">
      <w:pPr>
        <w:numPr>
          <w:ilvl w:val="1"/>
          <w:numId w:val="2"/>
        </w:numPr>
      </w:pPr>
      <w:r w:rsidRPr="008706BF">
        <w:t xml:space="preserve">The factory has several production </w:t>
      </w:r>
      <w:r w:rsidRPr="008706BF">
        <w:rPr>
          <w:b/>
          <w:bCs/>
        </w:rPr>
        <w:t>units</w:t>
      </w:r>
      <w:r w:rsidRPr="008706BF">
        <w:t xml:space="preserve"> that work together.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फैक्ट्री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</w:rPr>
        <w:t>कई</w:t>
      </w:r>
      <w:r w:rsidRPr="008706BF">
        <w:t xml:space="preserve"> </w:t>
      </w:r>
      <w:r w:rsidRPr="008706BF">
        <w:rPr>
          <w:rFonts w:ascii="Nirmala UI" w:hAnsi="Nirmala UI" w:cs="Nirmala UI"/>
        </w:rPr>
        <w:t>उत्पादन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यूनिट्स</w:t>
      </w:r>
      <w:r w:rsidRPr="008706BF">
        <w:t xml:space="preserve"> </w:t>
      </w:r>
      <w:r w:rsidRPr="008706BF">
        <w:rPr>
          <w:rFonts w:ascii="Nirmala UI" w:hAnsi="Nirmala UI" w:cs="Nirmala UI"/>
        </w:rPr>
        <w:t>हैं</w:t>
      </w:r>
      <w:r w:rsidRPr="008706BF">
        <w:t xml:space="preserve"> </w:t>
      </w:r>
      <w:r w:rsidRPr="008706BF">
        <w:rPr>
          <w:rFonts w:ascii="Nirmala UI" w:hAnsi="Nirmala UI" w:cs="Nirmala UI"/>
        </w:rPr>
        <w:t>जो</w:t>
      </w:r>
      <w:r w:rsidRPr="008706BF">
        <w:t xml:space="preserve"> </w:t>
      </w:r>
      <w:r w:rsidRPr="008706BF">
        <w:rPr>
          <w:rFonts w:ascii="Nirmala UI" w:hAnsi="Nirmala UI" w:cs="Nirmala UI"/>
        </w:rPr>
        <w:t>मिलकर</w:t>
      </w:r>
      <w:r w:rsidRPr="008706BF">
        <w:t xml:space="preserve"> </w:t>
      </w:r>
      <w:r w:rsidRPr="008706BF">
        <w:rPr>
          <w:rFonts w:ascii="Nirmala UI" w:hAnsi="Nirmala UI" w:cs="Nirmala UI"/>
        </w:rPr>
        <w:t>काम</w:t>
      </w:r>
      <w:r w:rsidRPr="008706BF">
        <w:t xml:space="preserve"> </w:t>
      </w:r>
      <w:r w:rsidRPr="008706BF">
        <w:rPr>
          <w:rFonts w:ascii="Nirmala UI" w:hAnsi="Nirmala UI" w:cs="Nirmala UI"/>
        </w:rPr>
        <w:t>करती</w:t>
      </w:r>
      <w:r w:rsidRPr="008706BF">
        <w:t xml:space="preserve"> </w:t>
      </w:r>
      <w:r w:rsidRPr="008706BF">
        <w:rPr>
          <w:rFonts w:ascii="Nirmala UI" w:hAnsi="Nirmala UI" w:cs="Nirmala UI"/>
        </w:rPr>
        <w:t>हैं।</w:t>
      </w:r>
    </w:p>
    <w:p w14:paraId="504F0264" w14:textId="77777777" w:rsidR="008706BF" w:rsidRPr="008706BF" w:rsidRDefault="008706BF" w:rsidP="008706BF">
      <w:pPr>
        <w:numPr>
          <w:ilvl w:val="0"/>
          <w:numId w:val="2"/>
        </w:numPr>
      </w:pPr>
      <w:r w:rsidRPr="008706BF">
        <w:rPr>
          <w:b/>
          <w:bCs/>
        </w:rPr>
        <w:t>English</w:t>
      </w:r>
      <w:r w:rsidRPr="008706BF">
        <w:t>:</w:t>
      </w:r>
    </w:p>
    <w:p w14:paraId="021B9185" w14:textId="77777777" w:rsidR="008706BF" w:rsidRPr="008706BF" w:rsidRDefault="008706BF" w:rsidP="008706BF">
      <w:pPr>
        <w:numPr>
          <w:ilvl w:val="1"/>
          <w:numId w:val="2"/>
        </w:numPr>
      </w:pPr>
      <w:r w:rsidRPr="008706BF">
        <w:t xml:space="preserve">The </w:t>
      </w:r>
      <w:r w:rsidRPr="008706BF">
        <w:rPr>
          <w:b/>
          <w:bCs/>
        </w:rPr>
        <w:t>unit</w:t>
      </w:r>
      <w:r w:rsidRPr="008706BF">
        <w:t xml:space="preserve"> of measurement for length is the meter.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लंबाई</w:t>
      </w:r>
      <w:r w:rsidRPr="008706BF">
        <w:t xml:space="preserve"> </w:t>
      </w:r>
      <w:r w:rsidRPr="008706BF">
        <w:rPr>
          <w:rFonts w:ascii="Nirmala UI" w:hAnsi="Nirmala UI" w:cs="Nirmala UI"/>
        </w:rPr>
        <w:t>के</w:t>
      </w:r>
      <w:r w:rsidRPr="008706BF">
        <w:t xml:space="preserve"> </w:t>
      </w:r>
      <w:r w:rsidRPr="008706BF">
        <w:rPr>
          <w:rFonts w:ascii="Nirmala UI" w:hAnsi="Nirmala UI" w:cs="Nirmala UI"/>
        </w:rPr>
        <w:t>माप</w:t>
      </w:r>
      <w:r w:rsidRPr="008706BF">
        <w:t xml:space="preserve"> </w:t>
      </w:r>
      <w:r w:rsidRPr="008706BF">
        <w:rPr>
          <w:rFonts w:ascii="Nirmala UI" w:hAnsi="Nirmala UI" w:cs="Nirmala UI"/>
        </w:rPr>
        <w:t>की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मीटर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76AA50F6" w14:textId="77777777" w:rsidR="008706BF" w:rsidRPr="008706BF" w:rsidRDefault="008706BF" w:rsidP="008706BF">
      <w:r w:rsidRPr="008706BF">
        <w:pict w14:anchorId="443DD506">
          <v:rect id="_x0000_i1044" style="width:0;height:1.5pt" o:hralign="center" o:hrstd="t" o:hr="t" fillcolor="#a0a0a0" stroked="f"/>
        </w:pict>
      </w:r>
    </w:p>
    <w:p w14:paraId="7EF0EFAB" w14:textId="77777777" w:rsidR="008706BF" w:rsidRPr="008706BF" w:rsidRDefault="008706BF" w:rsidP="008706BF">
      <w:pPr>
        <w:rPr>
          <w:b/>
          <w:bCs/>
        </w:rPr>
      </w:pPr>
      <w:r w:rsidRPr="008706BF">
        <w:rPr>
          <w:b/>
          <w:bCs/>
        </w:rPr>
        <w:t>Different Usages of "Unit"</w:t>
      </w:r>
    </w:p>
    <w:p w14:paraId="7C275F17" w14:textId="77777777" w:rsidR="008706BF" w:rsidRPr="008706BF" w:rsidRDefault="008706BF" w:rsidP="008706BF">
      <w:pPr>
        <w:numPr>
          <w:ilvl w:val="0"/>
          <w:numId w:val="3"/>
        </w:numPr>
      </w:pPr>
      <w:r w:rsidRPr="008706BF">
        <w:rPr>
          <w:b/>
          <w:bCs/>
        </w:rPr>
        <w:t>Referring to a component of something larger</w:t>
      </w:r>
      <w:r w:rsidRPr="008706BF">
        <w:t>:</w:t>
      </w:r>
    </w:p>
    <w:p w14:paraId="0D77EBD2" w14:textId="77777777" w:rsidR="008706BF" w:rsidRPr="008706BF" w:rsidRDefault="008706BF" w:rsidP="008706BF">
      <w:pPr>
        <w:numPr>
          <w:ilvl w:val="1"/>
          <w:numId w:val="3"/>
        </w:numPr>
      </w:pPr>
      <w:r w:rsidRPr="008706BF">
        <w:rPr>
          <w:b/>
          <w:bCs/>
        </w:rPr>
        <w:t>Example 1</w:t>
      </w:r>
      <w:r w:rsidRPr="008706BF">
        <w:t xml:space="preserve">: The hospital has different medical </w:t>
      </w:r>
      <w:r w:rsidRPr="008706BF">
        <w:rPr>
          <w:b/>
          <w:bCs/>
        </w:rPr>
        <w:t>units</w:t>
      </w:r>
      <w:r w:rsidRPr="008706BF">
        <w:t>, such as the ICU and the emergency room.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अस्पताल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</w:rPr>
        <w:t>विभिन्न</w:t>
      </w:r>
      <w:r w:rsidRPr="008706BF">
        <w:t xml:space="preserve"> </w:t>
      </w:r>
      <w:r w:rsidRPr="008706BF">
        <w:rPr>
          <w:rFonts w:ascii="Nirmala UI" w:hAnsi="Nirmala UI" w:cs="Nirmala UI"/>
        </w:rPr>
        <w:t>चिकित्सा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यूनिट्स</w:t>
      </w:r>
      <w:r w:rsidRPr="008706BF">
        <w:t xml:space="preserve"> </w:t>
      </w:r>
      <w:r w:rsidRPr="008706BF">
        <w:rPr>
          <w:rFonts w:ascii="Nirmala UI" w:hAnsi="Nirmala UI" w:cs="Nirmala UI"/>
        </w:rPr>
        <w:t>हैं</w:t>
      </w:r>
      <w:r w:rsidRPr="008706BF">
        <w:t xml:space="preserve">, </w:t>
      </w:r>
      <w:r w:rsidRPr="008706BF">
        <w:rPr>
          <w:rFonts w:ascii="Nirmala UI" w:hAnsi="Nirmala UI" w:cs="Nirmala UI"/>
        </w:rPr>
        <w:t>जैसे</w:t>
      </w:r>
      <w:r w:rsidRPr="008706BF">
        <w:t xml:space="preserve"> ICU </w:t>
      </w:r>
      <w:r w:rsidRPr="008706BF">
        <w:rPr>
          <w:rFonts w:ascii="Nirmala UI" w:hAnsi="Nirmala UI" w:cs="Nirmala UI"/>
        </w:rPr>
        <w:t>और</w:t>
      </w:r>
      <w:r w:rsidRPr="008706BF">
        <w:t xml:space="preserve"> </w:t>
      </w:r>
      <w:r w:rsidRPr="008706BF">
        <w:rPr>
          <w:rFonts w:ascii="Nirmala UI" w:hAnsi="Nirmala UI" w:cs="Nirmala UI"/>
        </w:rPr>
        <w:t>आपातकालीन</w:t>
      </w:r>
      <w:r w:rsidRPr="008706BF">
        <w:t xml:space="preserve"> </w:t>
      </w:r>
      <w:r w:rsidRPr="008706BF">
        <w:rPr>
          <w:rFonts w:ascii="Nirmala UI" w:hAnsi="Nirmala UI" w:cs="Nirmala UI"/>
        </w:rPr>
        <w:t>कक्ष।</w:t>
      </w:r>
    </w:p>
    <w:p w14:paraId="4C9E9182" w14:textId="77777777" w:rsidR="008706BF" w:rsidRPr="008706BF" w:rsidRDefault="008706BF" w:rsidP="008706BF">
      <w:pPr>
        <w:numPr>
          <w:ilvl w:val="1"/>
          <w:numId w:val="3"/>
        </w:numPr>
      </w:pPr>
      <w:r w:rsidRPr="008706BF">
        <w:rPr>
          <w:b/>
          <w:bCs/>
        </w:rPr>
        <w:t>Example 2</w:t>
      </w:r>
      <w:r w:rsidRPr="008706BF">
        <w:t xml:space="preserve">: The university has several academic </w:t>
      </w:r>
      <w:r w:rsidRPr="008706BF">
        <w:rPr>
          <w:b/>
          <w:bCs/>
        </w:rPr>
        <w:t>units</w:t>
      </w:r>
      <w:r w:rsidRPr="008706BF">
        <w:t xml:space="preserve"> that focus on different fields of study.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विश्वविद्यालय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</w:rPr>
        <w:t>कई</w:t>
      </w:r>
      <w:r w:rsidRPr="008706BF">
        <w:t xml:space="preserve"> </w:t>
      </w:r>
      <w:r w:rsidRPr="008706BF">
        <w:rPr>
          <w:rFonts w:ascii="Nirmala UI" w:hAnsi="Nirmala UI" w:cs="Nirmala UI"/>
        </w:rPr>
        <w:t>शैक्षिक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यूनिट्स</w:t>
      </w:r>
      <w:r w:rsidRPr="008706BF">
        <w:t xml:space="preserve"> </w:t>
      </w:r>
      <w:r w:rsidRPr="008706BF">
        <w:rPr>
          <w:rFonts w:ascii="Nirmala UI" w:hAnsi="Nirmala UI" w:cs="Nirmala UI"/>
        </w:rPr>
        <w:t>हैं</w:t>
      </w:r>
      <w:r w:rsidRPr="008706BF">
        <w:t xml:space="preserve"> </w:t>
      </w:r>
      <w:r w:rsidRPr="008706BF">
        <w:rPr>
          <w:rFonts w:ascii="Nirmala UI" w:hAnsi="Nirmala UI" w:cs="Nirmala UI"/>
        </w:rPr>
        <w:t>जो</w:t>
      </w:r>
      <w:r w:rsidRPr="008706BF">
        <w:t xml:space="preserve"> </w:t>
      </w:r>
      <w:r w:rsidRPr="008706BF">
        <w:rPr>
          <w:rFonts w:ascii="Nirmala UI" w:hAnsi="Nirmala UI" w:cs="Nirmala UI"/>
        </w:rPr>
        <w:t>विभिन्न</w:t>
      </w:r>
      <w:r w:rsidRPr="008706BF">
        <w:t xml:space="preserve"> </w:t>
      </w:r>
      <w:r w:rsidRPr="008706BF">
        <w:rPr>
          <w:rFonts w:ascii="Nirmala UI" w:hAnsi="Nirmala UI" w:cs="Nirmala UI"/>
        </w:rPr>
        <w:t>अध्ययन</w:t>
      </w:r>
      <w:r w:rsidRPr="008706BF">
        <w:t xml:space="preserve"> </w:t>
      </w:r>
      <w:r w:rsidRPr="008706BF">
        <w:rPr>
          <w:rFonts w:ascii="Nirmala UI" w:hAnsi="Nirmala UI" w:cs="Nirmala UI"/>
        </w:rPr>
        <w:t>क्षेत्रों</w:t>
      </w:r>
      <w:r w:rsidRPr="008706BF">
        <w:t xml:space="preserve"> </w:t>
      </w:r>
      <w:r w:rsidRPr="008706BF">
        <w:rPr>
          <w:rFonts w:ascii="Nirmala UI" w:hAnsi="Nirmala UI" w:cs="Nirmala UI"/>
        </w:rPr>
        <w:t>पर</w:t>
      </w:r>
      <w:r w:rsidRPr="008706BF">
        <w:t xml:space="preserve"> </w:t>
      </w:r>
      <w:r w:rsidRPr="008706BF">
        <w:rPr>
          <w:rFonts w:ascii="Nirmala UI" w:hAnsi="Nirmala UI" w:cs="Nirmala UI"/>
        </w:rPr>
        <w:t>ध्यान</w:t>
      </w:r>
      <w:r w:rsidRPr="008706BF">
        <w:t xml:space="preserve"> </w:t>
      </w:r>
      <w:r w:rsidRPr="008706BF">
        <w:rPr>
          <w:rFonts w:ascii="Nirmala UI" w:hAnsi="Nirmala UI" w:cs="Nirmala UI"/>
        </w:rPr>
        <w:t>केंद्रित</w:t>
      </w:r>
      <w:r w:rsidRPr="008706BF">
        <w:t xml:space="preserve"> </w:t>
      </w:r>
      <w:r w:rsidRPr="008706BF">
        <w:rPr>
          <w:rFonts w:ascii="Nirmala UI" w:hAnsi="Nirmala UI" w:cs="Nirmala UI"/>
        </w:rPr>
        <w:t>करती</w:t>
      </w:r>
      <w:r w:rsidRPr="008706BF">
        <w:t xml:space="preserve"> </w:t>
      </w:r>
      <w:r w:rsidRPr="008706BF">
        <w:rPr>
          <w:rFonts w:ascii="Nirmala UI" w:hAnsi="Nirmala UI" w:cs="Nirmala UI"/>
        </w:rPr>
        <w:t>हैं।</w:t>
      </w:r>
    </w:p>
    <w:p w14:paraId="7A41073B" w14:textId="77777777" w:rsidR="008706BF" w:rsidRPr="008706BF" w:rsidRDefault="008706BF" w:rsidP="008706BF">
      <w:pPr>
        <w:numPr>
          <w:ilvl w:val="0"/>
          <w:numId w:val="3"/>
        </w:numPr>
      </w:pPr>
      <w:r w:rsidRPr="008706BF">
        <w:rPr>
          <w:b/>
          <w:bCs/>
        </w:rPr>
        <w:t>Referring to a standard measurement or quantity</w:t>
      </w:r>
      <w:r w:rsidRPr="008706BF">
        <w:t>:</w:t>
      </w:r>
    </w:p>
    <w:p w14:paraId="2BBF6EED" w14:textId="77777777" w:rsidR="008706BF" w:rsidRPr="008706BF" w:rsidRDefault="008706BF" w:rsidP="008706BF">
      <w:pPr>
        <w:numPr>
          <w:ilvl w:val="1"/>
          <w:numId w:val="3"/>
        </w:numPr>
      </w:pPr>
      <w:r w:rsidRPr="008706BF">
        <w:rPr>
          <w:b/>
          <w:bCs/>
        </w:rPr>
        <w:t>Example 1</w:t>
      </w:r>
      <w:r w:rsidRPr="008706BF">
        <w:t xml:space="preserve">: The recipe requires a </w:t>
      </w:r>
      <w:r w:rsidRPr="008706BF">
        <w:rPr>
          <w:b/>
          <w:bCs/>
        </w:rPr>
        <w:t>unit</w:t>
      </w:r>
      <w:r w:rsidRPr="008706BF">
        <w:t xml:space="preserve"> of sugar, which is equivalent to 100 grams.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रेसिपी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100 </w:t>
      </w:r>
      <w:r w:rsidRPr="008706BF">
        <w:rPr>
          <w:rFonts w:ascii="Nirmala UI" w:hAnsi="Nirmala UI" w:cs="Nirmala UI"/>
        </w:rPr>
        <w:t>ग्राम</w:t>
      </w:r>
      <w:r w:rsidRPr="008706BF">
        <w:t xml:space="preserve"> </w:t>
      </w:r>
      <w:r w:rsidRPr="008706BF">
        <w:rPr>
          <w:rFonts w:ascii="Nirmala UI" w:hAnsi="Nirmala UI" w:cs="Nirmala UI"/>
        </w:rPr>
        <w:t>के</w:t>
      </w:r>
      <w:r w:rsidRPr="008706BF">
        <w:t xml:space="preserve"> </w:t>
      </w:r>
      <w:r w:rsidRPr="008706BF">
        <w:rPr>
          <w:rFonts w:ascii="Nirmala UI" w:hAnsi="Nirmala UI" w:cs="Nirmala UI"/>
        </w:rPr>
        <w:t>बराबर</w:t>
      </w:r>
      <w:r w:rsidRPr="008706BF">
        <w:t xml:space="preserve"> </w:t>
      </w:r>
      <w:r w:rsidRPr="008706BF">
        <w:rPr>
          <w:rFonts w:ascii="Nirmala UI" w:hAnsi="Nirmala UI" w:cs="Nirmala UI"/>
        </w:rPr>
        <w:t>चीनी</w:t>
      </w:r>
      <w:r w:rsidRPr="008706BF">
        <w:t xml:space="preserve"> </w:t>
      </w:r>
      <w:r w:rsidRPr="008706BF">
        <w:rPr>
          <w:rFonts w:ascii="Nirmala UI" w:hAnsi="Nirmala UI" w:cs="Nirmala UI"/>
        </w:rPr>
        <w:t>का</w:t>
      </w:r>
      <w:r w:rsidRPr="008706BF">
        <w:t xml:space="preserve"> </w:t>
      </w:r>
      <w:r w:rsidRPr="008706BF">
        <w:rPr>
          <w:rFonts w:ascii="Nirmala UI" w:hAnsi="Nirmala UI" w:cs="Nirmala UI"/>
        </w:rPr>
        <w:t>एक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चाहिए।</w:t>
      </w:r>
    </w:p>
    <w:p w14:paraId="6A0F43C0" w14:textId="77777777" w:rsidR="008706BF" w:rsidRPr="008706BF" w:rsidRDefault="008706BF" w:rsidP="008706BF">
      <w:pPr>
        <w:numPr>
          <w:ilvl w:val="1"/>
          <w:numId w:val="3"/>
        </w:numPr>
      </w:pPr>
      <w:r w:rsidRPr="008706BF">
        <w:rPr>
          <w:b/>
          <w:bCs/>
        </w:rPr>
        <w:t>Example 2</w:t>
      </w:r>
      <w:r w:rsidRPr="008706BF">
        <w:t xml:space="preserve">: A </w:t>
      </w:r>
      <w:r w:rsidRPr="008706BF">
        <w:rPr>
          <w:b/>
          <w:bCs/>
        </w:rPr>
        <w:t>unit</w:t>
      </w:r>
      <w:r w:rsidRPr="008706BF">
        <w:t xml:space="preserve"> of electricity is measured in kilowatt-hours.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बिजली</w:t>
      </w:r>
      <w:r w:rsidRPr="008706BF">
        <w:t xml:space="preserve"> </w:t>
      </w:r>
      <w:r w:rsidRPr="008706BF">
        <w:rPr>
          <w:rFonts w:ascii="Nirmala UI" w:hAnsi="Nirmala UI" w:cs="Nirmala UI"/>
        </w:rPr>
        <w:t>का</w:t>
      </w:r>
      <w:r w:rsidRPr="008706BF">
        <w:t xml:space="preserve"> </w:t>
      </w:r>
      <w:r w:rsidRPr="008706BF">
        <w:rPr>
          <w:rFonts w:ascii="Nirmala UI" w:hAnsi="Nirmala UI" w:cs="Nirmala UI"/>
        </w:rPr>
        <w:t>एक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किलोवाट</w:t>
      </w:r>
      <w:r w:rsidRPr="008706BF">
        <w:t>-</w:t>
      </w:r>
      <w:r w:rsidRPr="008706BF">
        <w:rPr>
          <w:rFonts w:ascii="Nirmala UI" w:hAnsi="Nirmala UI" w:cs="Nirmala UI"/>
        </w:rPr>
        <w:t>घंटे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</w:rPr>
        <w:t>मापा</w:t>
      </w:r>
      <w:r w:rsidRPr="008706BF">
        <w:t xml:space="preserve"> </w:t>
      </w:r>
      <w:r w:rsidRPr="008706BF">
        <w:rPr>
          <w:rFonts w:ascii="Nirmala UI" w:hAnsi="Nirmala UI" w:cs="Nirmala UI"/>
        </w:rPr>
        <w:t>जाता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66A70BCB" w14:textId="77777777" w:rsidR="008706BF" w:rsidRPr="008706BF" w:rsidRDefault="008706BF" w:rsidP="008706BF">
      <w:pPr>
        <w:numPr>
          <w:ilvl w:val="0"/>
          <w:numId w:val="3"/>
        </w:numPr>
      </w:pPr>
      <w:r w:rsidRPr="008706BF">
        <w:rPr>
          <w:b/>
          <w:bCs/>
        </w:rPr>
        <w:t>Referring to a team or group</w:t>
      </w:r>
      <w:r w:rsidRPr="008706BF">
        <w:t>:</w:t>
      </w:r>
    </w:p>
    <w:p w14:paraId="317C4BEE" w14:textId="77777777" w:rsidR="008706BF" w:rsidRPr="008706BF" w:rsidRDefault="008706BF" w:rsidP="008706BF">
      <w:pPr>
        <w:numPr>
          <w:ilvl w:val="1"/>
          <w:numId w:val="3"/>
        </w:numPr>
      </w:pPr>
      <w:r w:rsidRPr="008706BF">
        <w:rPr>
          <w:b/>
          <w:bCs/>
        </w:rPr>
        <w:t>Example 1</w:t>
      </w:r>
      <w:r w:rsidRPr="008706BF">
        <w:t xml:space="preserve">: The police </w:t>
      </w:r>
      <w:r w:rsidRPr="008706BF">
        <w:rPr>
          <w:b/>
          <w:bCs/>
        </w:rPr>
        <w:t>unit</w:t>
      </w:r>
      <w:r w:rsidRPr="008706BF">
        <w:t xml:space="preserve"> handled the situation quickly and efficiently.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पुलिस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ने</w:t>
      </w:r>
      <w:r w:rsidRPr="008706BF">
        <w:t xml:space="preserve"> </w:t>
      </w:r>
      <w:r w:rsidRPr="008706BF">
        <w:rPr>
          <w:rFonts w:ascii="Nirmala UI" w:hAnsi="Nirmala UI" w:cs="Nirmala UI"/>
        </w:rPr>
        <w:t>स्थिति</w:t>
      </w:r>
      <w:r w:rsidRPr="008706BF">
        <w:t xml:space="preserve"> </w:t>
      </w:r>
      <w:r w:rsidRPr="008706BF">
        <w:rPr>
          <w:rFonts w:ascii="Nirmala UI" w:hAnsi="Nirmala UI" w:cs="Nirmala UI"/>
        </w:rPr>
        <w:t>को</w:t>
      </w:r>
      <w:r w:rsidRPr="008706BF">
        <w:t xml:space="preserve"> </w:t>
      </w:r>
      <w:r w:rsidRPr="008706BF">
        <w:rPr>
          <w:rFonts w:ascii="Nirmala UI" w:hAnsi="Nirmala UI" w:cs="Nirmala UI"/>
        </w:rPr>
        <w:t>जल्दी</w:t>
      </w:r>
      <w:r w:rsidRPr="008706BF">
        <w:t xml:space="preserve"> </w:t>
      </w:r>
      <w:r w:rsidRPr="008706BF">
        <w:rPr>
          <w:rFonts w:ascii="Nirmala UI" w:hAnsi="Nirmala UI" w:cs="Nirmala UI"/>
        </w:rPr>
        <w:t>और</w:t>
      </w:r>
      <w:r w:rsidRPr="008706BF">
        <w:t xml:space="preserve"> </w:t>
      </w:r>
      <w:r w:rsidRPr="008706BF">
        <w:rPr>
          <w:rFonts w:ascii="Nirmala UI" w:hAnsi="Nirmala UI" w:cs="Nirmala UI"/>
        </w:rPr>
        <w:t>प्रभावी</w:t>
      </w:r>
      <w:r w:rsidRPr="008706BF">
        <w:t xml:space="preserve"> </w:t>
      </w:r>
      <w:r w:rsidRPr="008706BF">
        <w:rPr>
          <w:rFonts w:ascii="Nirmala UI" w:hAnsi="Nirmala UI" w:cs="Nirmala UI"/>
        </w:rPr>
        <w:t>ढंग</w:t>
      </w:r>
      <w:r w:rsidRPr="008706BF">
        <w:t xml:space="preserve"> </w:t>
      </w:r>
      <w:r w:rsidRPr="008706BF">
        <w:rPr>
          <w:rFonts w:ascii="Nirmala UI" w:hAnsi="Nirmala UI" w:cs="Nirmala UI"/>
        </w:rPr>
        <w:t>से</w:t>
      </w:r>
      <w:r w:rsidRPr="008706BF">
        <w:t xml:space="preserve"> </w:t>
      </w:r>
      <w:r w:rsidRPr="008706BF">
        <w:rPr>
          <w:rFonts w:ascii="Nirmala UI" w:hAnsi="Nirmala UI" w:cs="Nirmala UI"/>
        </w:rPr>
        <w:t>संभाला।</w:t>
      </w:r>
    </w:p>
    <w:p w14:paraId="0879B37E" w14:textId="77777777" w:rsidR="008706BF" w:rsidRPr="008706BF" w:rsidRDefault="008706BF" w:rsidP="008706BF">
      <w:pPr>
        <w:numPr>
          <w:ilvl w:val="1"/>
          <w:numId w:val="3"/>
        </w:numPr>
      </w:pPr>
      <w:r w:rsidRPr="008706BF">
        <w:rPr>
          <w:b/>
          <w:bCs/>
        </w:rPr>
        <w:lastRenderedPageBreak/>
        <w:t>Example 2</w:t>
      </w:r>
      <w:r w:rsidRPr="008706BF">
        <w:t xml:space="preserve">: The military </w:t>
      </w:r>
      <w:r w:rsidRPr="008706BF">
        <w:rPr>
          <w:b/>
          <w:bCs/>
        </w:rPr>
        <w:t>unit</w:t>
      </w:r>
      <w:r w:rsidRPr="008706BF">
        <w:t xml:space="preserve"> is stationed at the border.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सैन्य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सीमा</w:t>
      </w:r>
      <w:r w:rsidRPr="008706BF">
        <w:t xml:space="preserve"> </w:t>
      </w:r>
      <w:r w:rsidRPr="008706BF">
        <w:rPr>
          <w:rFonts w:ascii="Nirmala UI" w:hAnsi="Nirmala UI" w:cs="Nirmala UI"/>
        </w:rPr>
        <w:t>पर</w:t>
      </w:r>
      <w:r w:rsidRPr="008706BF">
        <w:t xml:space="preserve"> </w:t>
      </w:r>
      <w:r w:rsidRPr="008706BF">
        <w:rPr>
          <w:rFonts w:ascii="Nirmala UI" w:hAnsi="Nirmala UI" w:cs="Nirmala UI"/>
        </w:rPr>
        <w:t>तैनात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3FE7ADEF" w14:textId="77777777" w:rsidR="008706BF" w:rsidRPr="008706BF" w:rsidRDefault="008706BF" w:rsidP="008706BF">
      <w:pPr>
        <w:numPr>
          <w:ilvl w:val="0"/>
          <w:numId w:val="3"/>
        </w:numPr>
      </w:pPr>
      <w:r w:rsidRPr="008706BF">
        <w:rPr>
          <w:b/>
          <w:bCs/>
        </w:rPr>
        <w:t>Referring to an educational or academic course</w:t>
      </w:r>
      <w:r w:rsidRPr="008706BF">
        <w:t>:</w:t>
      </w:r>
    </w:p>
    <w:p w14:paraId="36087667" w14:textId="77777777" w:rsidR="008706BF" w:rsidRPr="008706BF" w:rsidRDefault="008706BF" w:rsidP="008706BF">
      <w:pPr>
        <w:numPr>
          <w:ilvl w:val="1"/>
          <w:numId w:val="3"/>
        </w:numPr>
      </w:pPr>
      <w:r w:rsidRPr="008706BF">
        <w:rPr>
          <w:b/>
          <w:bCs/>
        </w:rPr>
        <w:t>Example 1</w:t>
      </w:r>
      <w:r w:rsidRPr="008706BF">
        <w:t xml:space="preserve">: The next </w:t>
      </w:r>
      <w:r w:rsidRPr="008706BF">
        <w:rPr>
          <w:b/>
          <w:bCs/>
        </w:rPr>
        <w:t>unit</w:t>
      </w:r>
      <w:r w:rsidRPr="008706BF">
        <w:t xml:space="preserve"> in our history class is about the Renaissance period.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हमारी</w:t>
      </w:r>
      <w:r w:rsidRPr="008706BF">
        <w:t xml:space="preserve"> </w:t>
      </w:r>
      <w:r w:rsidRPr="008706BF">
        <w:rPr>
          <w:rFonts w:ascii="Nirmala UI" w:hAnsi="Nirmala UI" w:cs="Nirmala UI"/>
        </w:rPr>
        <w:t>इतिहास</w:t>
      </w:r>
      <w:r w:rsidRPr="008706BF">
        <w:t xml:space="preserve"> </w:t>
      </w:r>
      <w:r w:rsidRPr="008706BF">
        <w:rPr>
          <w:rFonts w:ascii="Nirmala UI" w:hAnsi="Nirmala UI" w:cs="Nirmala UI"/>
        </w:rPr>
        <w:t>कक्षा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</w:rPr>
        <w:t>अगला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पुनर्जागरण</w:t>
      </w:r>
      <w:r w:rsidRPr="008706BF">
        <w:t xml:space="preserve"> </w:t>
      </w:r>
      <w:r w:rsidRPr="008706BF">
        <w:rPr>
          <w:rFonts w:ascii="Nirmala UI" w:hAnsi="Nirmala UI" w:cs="Nirmala UI"/>
        </w:rPr>
        <w:t>काल</w:t>
      </w:r>
      <w:r w:rsidRPr="008706BF">
        <w:t xml:space="preserve"> </w:t>
      </w:r>
      <w:r w:rsidRPr="008706BF">
        <w:rPr>
          <w:rFonts w:ascii="Nirmala UI" w:hAnsi="Nirmala UI" w:cs="Nirmala UI"/>
        </w:rPr>
        <w:t>के</w:t>
      </w:r>
      <w:r w:rsidRPr="008706BF">
        <w:t xml:space="preserve"> </w:t>
      </w:r>
      <w:r w:rsidRPr="008706BF">
        <w:rPr>
          <w:rFonts w:ascii="Nirmala UI" w:hAnsi="Nirmala UI" w:cs="Nirmala UI"/>
        </w:rPr>
        <w:t>बारे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7DB31951" w14:textId="77777777" w:rsidR="008706BF" w:rsidRPr="008706BF" w:rsidRDefault="008706BF" w:rsidP="008706BF">
      <w:pPr>
        <w:numPr>
          <w:ilvl w:val="1"/>
          <w:numId w:val="3"/>
        </w:numPr>
      </w:pPr>
      <w:r w:rsidRPr="008706BF">
        <w:rPr>
          <w:b/>
          <w:bCs/>
        </w:rPr>
        <w:t>Example 2</w:t>
      </w:r>
      <w:r w:rsidRPr="008706BF">
        <w:t xml:space="preserve">: We covered the </w:t>
      </w:r>
      <w:r w:rsidRPr="008706BF">
        <w:rPr>
          <w:b/>
          <w:bCs/>
        </w:rPr>
        <w:t>unit</w:t>
      </w:r>
      <w:r w:rsidRPr="008706BF">
        <w:t xml:space="preserve"> on algebra last week in math class.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हमने</w:t>
      </w:r>
      <w:r w:rsidRPr="008706BF">
        <w:t xml:space="preserve"> </w:t>
      </w:r>
      <w:r w:rsidRPr="008706BF">
        <w:rPr>
          <w:rFonts w:ascii="Nirmala UI" w:hAnsi="Nirmala UI" w:cs="Nirmala UI"/>
        </w:rPr>
        <w:t>पिछले</w:t>
      </w:r>
      <w:r w:rsidRPr="008706BF">
        <w:t xml:space="preserve"> </w:t>
      </w:r>
      <w:r w:rsidRPr="008706BF">
        <w:rPr>
          <w:rFonts w:ascii="Nirmala UI" w:hAnsi="Nirmala UI" w:cs="Nirmala UI"/>
        </w:rPr>
        <w:t>हफ्ते</w:t>
      </w:r>
      <w:r w:rsidRPr="008706BF">
        <w:t xml:space="preserve"> </w:t>
      </w:r>
      <w:r w:rsidRPr="008706BF">
        <w:rPr>
          <w:rFonts w:ascii="Nirmala UI" w:hAnsi="Nirmala UI" w:cs="Nirmala UI"/>
        </w:rPr>
        <w:t>गणित</w:t>
      </w:r>
      <w:r w:rsidRPr="008706BF">
        <w:t xml:space="preserve"> </w:t>
      </w:r>
      <w:r w:rsidRPr="008706BF">
        <w:rPr>
          <w:rFonts w:ascii="Nirmala UI" w:hAnsi="Nirmala UI" w:cs="Nirmala UI"/>
        </w:rPr>
        <w:t>कक्षा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</w:rPr>
        <w:t>अल्जेब्रा</w:t>
      </w:r>
      <w:r w:rsidRPr="008706BF">
        <w:t xml:space="preserve"> </w:t>
      </w:r>
      <w:r w:rsidRPr="008706BF">
        <w:rPr>
          <w:rFonts w:ascii="Nirmala UI" w:hAnsi="Nirmala UI" w:cs="Nirmala UI"/>
        </w:rPr>
        <w:t>का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कवर</w:t>
      </w:r>
      <w:r w:rsidRPr="008706BF">
        <w:t xml:space="preserve"> </w:t>
      </w:r>
      <w:r w:rsidRPr="008706BF">
        <w:rPr>
          <w:rFonts w:ascii="Nirmala UI" w:hAnsi="Nirmala UI" w:cs="Nirmala UI"/>
        </w:rPr>
        <w:t>किया</w:t>
      </w:r>
      <w:r w:rsidRPr="008706BF">
        <w:t xml:space="preserve"> </w:t>
      </w:r>
      <w:r w:rsidRPr="008706BF">
        <w:rPr>
          <w:rFonts w:ascii="Nirmala UI" w:hAnsi="Nirmala UI" w:cs="Nirmala UI"/>
        </w:rPr>
        <w:t>था।</w:t>
      </w:r>
    </w:p>
    <w:p w14:paraId="5ADF38B4" w14:textId="77777777" w:rsidR="008706BF" w:rsidRPr="008706BF" w:rsidRDefault="008706BF" w:rsidP="008706BF">
      <w:r w:rsidRPr="008706BF">
        <w:pict w14:anchorId="13221795">
          <v:rect id="_x0000_i1045" style="width:0;height:1.5pt" o:hralign="center" o:hrstd="t" o:hr="t" fillcolor="#a0a0a0" stroked="f"/>
        </w:pict>
      </w:r>
    </w:p>
    <w:p w14:paraId="408F2A08" w14:textId="77777777" w:rsidR="008706BF" w:rsidRPr="008706BF" w:rsidRDefault="008706BF" w:rsidP="008706BF">
      <w:pPr>
        <w:rPr>
          <w:b/>
          <w:bCs/>
        </w:rPr>
      </w:pPr>
      <w:r w:rsidRPr="008706BF">
        <w:rPr>
          <w:b/>
          <w:bCs/>
        </w:rPr>
        <w:t>Collocations of "Unit"</w:t>
      </w:r>
    </w:p>
    <w:p w14:paraId="4F4C4A2D" w14:textId="77777777" w:rsidR="008706BF" w:rsidRPr="008706BF" w:rsidRDefault="008706BF" w:rsidP="008706BF">
      <w:pPr>
        <w:numPr>
          <w:ilvl w:val="0"/>
          <w:numId w:val="4"/>
        </w:numPr>
      </w:pPr>
      <w:r w:rsidRPr="008706BF">
        <w:rPr>
          <w:b/>
          <w:bCs/>
        </w:rPr>
        <w:t>Teaching unit</w:t>
      </w:r>
      <w:r w:rsidRPr="008706BF">
        <w:t>:</w:t>
      </w:r>
    </w:p>
    <w:p w14:paraId="3CC66EF3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t>Example 1</w:t>
      </w:r>
      <w:r w:rsidRPr="008706BF">
        <w:t xml:space="preserve">: The teacher designed a new </w:t>
      </w:r>
      <w:r w:rsidRPr="008706BF">
        <w:rPr>
          <w:b/>
          <w:bCs/>
        </w:rPr>
        <w:t>teaching unit</w:t>
      </w:r>
      <w:r w:rsidRPr="008706BF">
        <w:t xml:space="preserve"> on environmental science.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शिक्षक</w:t>
      </w:r>
      <w:r w:rsidRPr="008706BF">
        <w:t xml:space="preserve"> </w:t>
      </w:r>
      <w:r w:rsidRPr="008706BF">
        <w:rPr>
          <w:rFonts w:ascii="Nirmala UI" w:hAnsi="Nirmala UI" w:cs="Nirmala UI"/>
        </w:rPr>
        <w:t>ने</w:t>
      </w:r>
      <w:r w:rsidRPr="008706BF">
        <w:t xml:space="preserve"> </w:t>
      </w:r>
      <w:r w:rsidRPr="008706BF">
        <w:rPr>
          <w:rFonts w:ascii="Nirmala UI" w:hAnsi="Nirmala UI" w:cs="Nirmala UI"/>
        </w:rPr>
        <w:t>पर्यावरण</w:t>
      </w:r>
      <w:r w:rsidRPr="008706BF">
        <w:t xml:space="preserve"> </w:t>
      </w:r>
      <w:r w:rsidRPr="008706BF">
        <w:rPr>
          <w:rFonts w:ascii="Nirmala UI" w:hAnsi="Nirmala UI" w:cs="Nirmala UI"/>
        </w:rPr>
        <w:t>विज्ञान</w:t>
      </w:r>
      <w:r w:rsidRPr="008706BF">
        <w:t xml:space="preserve"> </w:t>
      </w:r>
      <w:r w:rsidRPr="008706BF">
        <w:rPr>
          <w:rFonts w:ascii="Nirmala UI" w:hAnsi="Nirmala UI" w:cs="Nirmala UI"/>
        </w:rPr>
        <w:t>पर</w:t>
      </w:r>
      <w:r w:rsidRPr="008706BF">
        <w:t xml:space="preserve"> </w:t>
      </w:r>
      <w:r w:rsidRPr="008706BF">
        <w:rPr>
          <w:rFonts w:ascii="Nirmala UI" w:hAnsi="Nirmala UI" w:cs="Nirmala UI"/>
        </w:rPr>
        <w:t>एक</w:t>
      </w:r>
      <w:r w:rsidRPr="008706BF">
        <w:t xml:space="preserve"> </w:t>
      </w:r>
      <w:r w:rsidRPr="008706BF">
        <w:rPr>
          <w:rFonts w:ascii="Nirmala UI" w:hAnsi="Nirmala UI" w:cs="Nirmala UI"/>
        </w:rPr>
        <w:t>नया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शिक्षण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तैयार</w:t>
      </w:r>
      <w:r w:rsidRPr="008706BF">
        <w:t xml:space="preserve"> </w:t>
      </w:r>
      <w:r w:rsidRPr="008706BF">
        <w:rPr>
          <w:rFonts w:ascii="Nirmala UI" w:hAnsi="Nirmala UI" w:cs="Nirmala UI"/>
        </w:rPr>
        <w:t>किया।</w:t>
      </w:r>
    </w:p>
    <w:p w14:paraId="239B2883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t>Example 2</w:t>
      </w:r>
      <w:r w:rsidRPr="008706BF">
        <w:t xml:space="preserve">: The </w:t>
      </w:r>
      <w:r w:rsidRPr="008706BF">
        <w:rPr>
          <w:b/>
          <w:bCs/>
        </w:rPr>
        <w:t>teaching unit</w:t>
      </w:r>
      <w:r w:rsidRPr="008706BF">
        <w:t xml:space="preserve"> for the next month will focus on grammar.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अगले</w:t>
      </w:r>
      <w:r w:rsidRPr="008706BF">
        <w:t xml:space="preserve"> </w:t>
      </w:r>
      <w:r w:rsidRPr="008706BF">
        <w:rPr>
          <w:rFonts w:ascii="Nirmala UI" w:hAnsi="Nirmala UI" w:cs="Nirmala UI"/>
        </w:rPr>
        <w:t>महीने</w:t>
      </w:r>
      <w:r w:rsidRPr="008706BF">
        <w:t xml:space="preserve"> </w:t>
      </w:r>
      <w:r w:rsidRPr="008706BF">
        <w:rPr>
          <w:rFonts w:ascii="Nirmala UI" w:hAnsi="Nirmala UI" w:cs="Nirmala UI"/>
        </w:rPr>
        <w:t>का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शिक्षण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व्याकरण</w:t>
      </w:r>
      <w:r w:rsidRPr="008706BF">
        <w:t xml:space="preserve"> </w:t>
      </w:r>
      <w:r w:rsidRPr="008706BF">
        <w:rPr>
          <w:rFonts w:ascii="Nirmala UI" w:hAnsi="Nirmala UI" w:cs="Nirmala UI"/>
        </w:rPr>
        <w:t>पर</w:t>
      </w:r>
      <w:r w:rsidRPr="008706BF">
        <w:t xml:space="preserve"> </w:t>
      </w:r>
      <w:r w:rsidRPr="008706BF">
        <w:rPr>
          <w:rFonts w:ascii="Nirmala UI" w:hAnsi="Nirmala UI" w:cs="Nirmala UI"/>
        </w:rPr>
        <w:t>केंद्रित</w:t>
      </w:r>
      <w:r w:rsidRPr="008706BF">
        <w:t xml:space="preserve"> </w:t>
      </w:r>
      <w:r w:rsidRPr="008706BF">
        <w:rPr>
          <w:rFonts w:ascii="Nirmala UI" w:hAnsi="Nirmala UI" w:cs="Nirmala UI"/>
        </w:rPr>
        <w:t>होगा।</w:t>
      </w:r>
    </w:p>
    <w:p w14:paraId="126DE0F7" w14:textId="77777777" w:rsidR="008706BF" w:rsidRPr="008706BF" w:rsidRDefault="008706BF" w:rsidP="008706BF">
      <w:pPr>
        <w:numPr>
          <w:ilvl w:val="0"/>
          <w:numId w:val="4"/>
        </w:numPr>
      </w:pPr>
      <w:r w:rsidRPr="008706BF">
        <w:rPr>
          <w:b/>
          <w:bCs/>
        </w:rPr>
        <w:t>Measurement unit</w:t>
      </w:r>
      <w:r w:rsidRPr="008706BF">
        <w:t>:</w:t>
      </w:r>
    </w:p>
    <w:p w14:paraId="1C5C2020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t>Example 1</w:t>
      </w:r>
      <w:r w:rsidRPr="008706BF">
        <w:t xml:space="preserve">: The </w:t>
      </w:r>
      <w:r w:rsidRPr="008706BF">
        <w:rPr>
          <w:b/>
          <w:bCs/>
        </w:rPr>
        <w:t>measurement unit</w:t>
      </w:r>
      <w:r w:rsidRPr="008706BF">
        <w:t xml:space="preserve"> for temperature is Celsius or Fahrenheit.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तापमान</w:t>
      </w:r>
      <w:r w:rsidRPr="008706BF">
        <w:t xml:space="preserve"> </w:t>
      </w:r>
      <w:r w:rsidRPr="008706BF">
        <w:rPr>
          <w:rFonts w:ascii="Nirmala UI" w:hAnsi="Nirmala UI" w:cs="Nirmala UI"/>
        </w:rPr>
        <w:t>के</w:t>
      </w:r>
      <w:r w:rsidRPr="008706BF">
        <w:t xml:space="preserve"> </w:t>
      </w:r>
      <w:r w:rsidRPr="008706BF">
        <w:rPr>
          <w:rFonts w:ascii="Nirmala UI" w:hAnsi="Nirmala UI" w:cs="Nirmala UI"/>
        </w:rPr>
        <w:t>लिए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मापने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की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सेल्सियस</w:t>
      </w:r>
      <w:r w:rsidRPr="008706BF">
        <w:t xml:space="preserve"> </w:t>
      </w:r>
      <w:r w:rsidRPr="008706BF">
        <w:rPr>
          <w:rFonts w:ascii="Nirmala UI" w:hAnsi="Nirmala UI" w:cs="Nirmala UI"/>
        </w:rPr>
        <w:t>या</w:t>
      </w:r>
      <w:r w:rsidRPr="008706BF">
        <w:t xml:space="preserve"> </w:t>
      </w:r>
      <w:r w:rsidRPr="008706BF">
        <w:rPr>
          <w:rFonts w:ascii="Nirmala UI" w:hAnsi="Nirmala UI" w:cs="Nirmala UI"/>
        </w:rPr>
        <w:t>फैरेनहाइट</w:t>
      </w:r>
      <w:r w:rsidRPr="008706BF">
        <w:t xml:space="preserve"> </w:t>
      </w:r>
      <w:r w:rsidRPr="008706BF">
        <w:rPr>
          <w:rFonts w:ascii="Nirmala UI" w:hAnsi="Nirmala UI" w:cs="Nirmala UI"/>
        </w:rPr>
        <w:t>होती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15492E8A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t>Example 2</w:t>
      </w:r>
      <w:r w:rsidRPr="008706BF">
        <w:t xml:space="preserve">: In scientific research, a </w:t>
      </w:r>
      <w:r w:rsidRPr="008706BF">
        <w:rPr>
          <w:b/>
          <w:bCs/>
        </w:rPr>
        <w:t>measurement unit</w:t>
      </w:r>
      <w:r w:rsidRPr="008706BF">
        <w:t xml:space="preserve"> is essential for accurate results.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वैज्ञानिक</w:t>
      </w:r>
      <w:r w:rsidRPr="008706BF">
        <w:t xml:space="preserve"> </w:t>
      </w:r>
      <w:r w:rsidRPr="008706BF">
        <w:rPr>
          <w:rFonts w:ascii="Nirmala UI" w:hAnsi="Nirmala UI" w:cs="Nirmala UI"/>
        </w:rPr>
        <w:t>अनुसंधान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, </w:t>
      </w:r>
      <w:r w:rsidRPr="008706BF">
        <w:rPr>
          <w:rFonts w:ascii="Nirmala UI" w:hAnsi="Nirmala UI" w:cs="Nirmala UI"/>
          <w:b/>
          <w:bCs/>
        </w:rPr>
        <w:t>मापने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की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सटीक</w:t>
      </w:r>
      <w:r w:rsidRPr="008706BF">
        <w:t xml:space="preserve"> </w:t>
      </w:r>
      <w:r w:rsidRPr="008706BF">
        <w:rPr>
          <w:rFonts w:ascii="Nirmala UI" w:hAnsi="Nirmala UI" w:cs="Nirmala UI"/>
        </w:rPr>
        <w:t>परिणामों</w:t>
      </w:r>
      <w:r w:rsidRPr="008706BF">
        <w:t xml:space="preserve"> </w:t>
      </w:r>
      <w:r w:rsidRPr="008706BF">
        <w:rPr>
          <w:rFonts w:ascii="Nirmala UI" w:hAnsi="Nirmala UI" w:cs="Nirmala UI"/>
        </w:rPr>
        <w:t>के</w:t>
      </w:r>
      <w:r w:rsidRPr="008706BF">
        <w:t xml:space="preserve"> </w:t>
      </w:r>
      <w:r w:rsidRPr="008706BF">
        <w:rPr>
          <w:rFonts w:ascii="Nirmala UI" w:hAnsi="Nirmala UI" w:cs="Nirmala UI"/>
        </w:rPr>
        <w:t>लिए</w:t>
      </w:r>
      <w:r w:rsidRPr="008706BF">
        <w:t xml:space="preserve"> </w:t>
      </w:r>
      <w:r w:rsidRPr="008706BF">
        <w:rPr>
          <w:rFonts w:ascii="Nirmala UI" w:hAnsi="Nirmala UI" w:cs="Nirmala UI"/>
        </w:rPr>
        <w:t>आवश्यक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338B1F7A" w14:textId="77777777" w:rsidR="008706BF" w:rsidRPr="008706BF" w:rsidRDefault="008706BF" w:rsidP="008706BF">
      <w:pPr>
        <w:numPr>
          <w:ilvl w:val="0"/>
          <w:numId w:val="4"/>
        </w:numPr>
      </w:pPr>
      <w:r w:rsidRPr="008706BF">
        <w:rPr>
          <w:b/>
          <w:bCs/>
        </w:rPr>
        <w:t>Unit of work</w:t>
      </w:r>
      <w:r w:rsidRPr="008706BF">
        <w:t>:</w:t>
      </w:r>
    </w:p>
    <w:p w14:paraId="7B435FC3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t>Example 1</w:t>
      </w:r>
      <w:r w:rsidRPr="008706BF">
        <w:t xml:space="preserve">: The </w:t>
      </w:r>
      <w:r w:rsidRPr="008706BF">
        <w:rPr>
          <w:b/>
          <w:bCs/>
        </w:rPr>
        <w:t>unit of work</w:t>
      </w:r>
      <w:r w:rsidRPr="008706BF">
        <w:t xml:space="preserve"> in physics is called a joule.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भौतिकी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कार्य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की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को</w:t>
      </w:r>
      <w:r w:rsidRPr="008706BF">
        <w:t xml:space="preserve"> </w:t>
      </w:r>
      <w:r w:rsidRPr="008706BF">
        <w:rPr>
          <w:rFonts w:ascii="Nirmala UI" w:hAnsi="Nirmala UI" w:cs="Nirmala UI"/>
        </w:rPr>
        <w:t>जूल</w:t>
      </w:r>
      <w:r w:rsidRPr="008706BF">
        <w:t xml:space="preserve"> </w:t>
      </w:r>
      <w:r w:rsidRPr="008706BF">
        <w:rPr>
          <w:rFonts w:ascii="Nirmala UI" w:hAnsi="Nirmala UI" w:cs="Nirmala UI"/>
        </w:rPr>
        <w:t>कहा</w:t>
      </w:r>
      <w:r w:rsidRPr="008706BF">
        <w:t xml:space="preserve"> </w:t>
      </w:r>
      <w:r w:rsidRPr="008706BF">
        <w:rPr>
          <w:rFonts w:ascii="Nirmala UI" w:hAnsi="Nirmala UI" w:cs="Nirmala UI"/>
        </w:rPr>
        <w:t>जाता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62BDB0E0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t>Example 2</w:t>
      </w:r>
      <w:r w:rsidRPr="008706BF">
        <w:t xml:space="preserve">: A </w:t>
      </w:r>
      <w:r w:rsidRPr="008706BF">
        <w:rPr>
          <w:b/>
          <w:bCs/>
        </w:rPr>
        <w:t>unit of work</w:t>
      </w:r>
      <w:r w:rsidRPr="008706BF">
        <w:t xml:space="preserve"> represents a specific task completed in the project.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  <w:b/>
          <w:bCs/>
        </w:rPr>
        <w:t>कार्य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की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परियोजना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</w:rPr>
        <w:t>एक</w:t>
      </w:r>
      <w:r w:rsidRPr="008706BF">
        <w:t xml:space="preserve"> </w:t>
      </w:r>
      <w:r w:rsidRPr="008706BF">
        <w:rPr>
          <w:rFonts w:ascii="Nirmala UI" w:hAnsi="Nirmala UI" w:cs="Nirmala UI"/>
        </w:rPr>
        <w:t>विशिष्ट</w:t>
      </w:r>
      <w:r w:rsidRPr="008706BF">
        <w:t xml:space="preserve"> </w:t>
      </w:r>
      <w:r w:rsidRPr="008706BF">
        <w:rPr>
          <w:rFonts w:ascii="Nirmala UI" w:hAnsi="Nirmala UI" w:cs="Nirmala UI"/>
        </w:rPr>
        <w:t>कार्य</w:t>
      </w:r>
      <w:r w:rsidRPr="008706BF">
        <w:t xml:space="preserve"> </w:t>
      </w:r>
      <w:r w:rsidRPr="008706BF">
        <w:rPr>
          <w:rFonts w:ascii="Nirmala UI" w:hAnsi="Nirmala UI" w:cs="Nirmala UI"/>
        </w:rPr>
        <w:t>को</w:t>
      </w:r>
      <w:r w:rsidRPr="008706BF">
        <w:t xml:space="preserve"> </w:t>
      </w:r>
      <w:r w:rsidRPr="008706BF">
        <w:rPr>
          <w:rFonts w:ascii="Nirmala UI" w:hAnsi="Nirmala UI" w:cs="Nirmala UI"/>
        </w:rPr>
        <w:t>दर्शाती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22377717" w14:textId="77777777" w:rsidR="008706BF" w:rsidRPr="008706BF" w:rsidRDefault="008706BF" w:rsidP="008706BF">
      <w:pPr>
        <w:numPr>
          <w:ilvl w:val="0"/>
          <w:numId w:val="4"/>
        </w:numPr>
      </w:pPr>
      <w:r w:rsidRPr="008706BF">
        <w:rPr>
          <w:b/>
          <w:bCs/>
        </w:rPr>
        <w:t>Business unit</w:t>
      </w:r>
      <w:r w:rsidRPr="008706BF">
        <w:t>:</w:t>
      </w:r>
    </w:p>
    <w:p w14:paraId="44E06E8B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t>Example 1</w:t>
      </w:r>
      <w:r w:rsidRPr="008706BF">
        <w:t xml:space="preserve">: The company has separate </w:t>
      </w:r>
      <w:r w:rsidRPr="008706BF">
        <w:rPr>
          <w:b/>
          <w:bCs/>
        </w:rPr>
        <w:t>business units</w:t>
      </w:r>
      <w:r w:rsidRPr="008706BF">
        <w:t xml:space="preserve"> handling marketing and sales.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</w:rPr>
        <w:t>कंपनी</w:t>
      </w:r>
      <w:r w:rsidRPr="008706BF">
        <w:t xml:space="preserve"> </w:t>
      </w:r>
      <w:r w:rsidRPr="008706BF">
        <w:rPr>
          <w:rFonts w:ascii="Nirmala UI" w:hAnsi="Nirmala UI" w:cs="Nirmala UI"/>
        </w:rPr>
        <w:t>में</w:t>
      </w:r>
      <w:r w:rsidRPr="008706BF">
        <w:t xml:space="preserve"> </w:t>
      </w:r>
      <w:r w:rsidRPr="008706BF">
        <w:rPr>
          <w:rFonts w:ascii="Nirmala UI" w:hAnsi="Nirmala UI" w:cs="Nirmala UI"/>
        </w:rPr>
        <w:t>अलग</w:t>
      </w:r>
      <w:r w:rsidRPr="008706BF">
        <w:t>-</w:t>
      </w:r>
      <w:r w:rsidRPr="008706BF">
        <w:rPr>
          <w:rFonts w:ascii="Nirmala UI" w:hAnsi="Nirmala UI" w:cs="Nirmala UI"/>
        </w:rPr>
        <w:t>अलग</w:t>
      </w:r>
      <w:r w:rsidRPr="008706BF">
        <w:t xml:space="preserve"> </w:t>
      </w:r>
      <w:r w:rsidRPr="008706BF">
        <w:rPr>
          <w:rFonts w:ascii="Nirmala UI" w:hAnsi="Nirmala UI" w:cs="Nirmala UI"/>
          <w:b/>
          <w:bCs/>
        </w:rPr>
        <w:t>व्यापारिक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यूनिट्स</w:t>
      </w:r>
      <w:r w:rsidRPr="008706BF">
        <w:t xml:space="preserve"> </w:t>
      </w:r>
      <w:r w:rsidRPr="008706BF">
        <w:rPr>
          <w:rFonts w:ascii="Nirmala UI" w:hAnsi="Nirmala UI" w:cs="Nirmala UI"/>
        </w:rPr>
        <w:t>हैं</w:t>
      </w:r>
      <w:r w:rsidRPr="008706BF">
        <w:t xml:space="preserve"> </w:t>
      </w:r>
      <w:r w:rsidRPr="008706BF">
        <w:rPr>
          <w:rFonts w:ascii="Nirmala UI" w:hAnsi="Nirmala UI" w:cs="Nirmala UI"/>
        </w:rPr>
        <w:t>जो</w:t>
      </w:r>
      <w:r w:rsidRPr="008706BF">
        <w:t xml:space="preserve"> </w:t>
      </w:r>
      <w:r w:rsidRPr="008706BF">
        <w:rPr>
          <w:rFonts w:ascii="Nirmala UI" w:hAnsi="Nirmala UI" w:cs="Nirmala UI"/>
        </w:rPr>
        <w:t>विपणन</w:t>
      </w:r>
      <w:r w:rsidRPr="008706BF">
        <w:t xml:space="preserve"> </w:t>
      </w:r>
      <w:r w:rsidRPr="008706BF">
        <w:rPr>
          <w:rFonts w:ascii="Nirmala UI" w:hAnsi="Nirmala UI" w:cs="Nirmala UI"/>
        </w:rPr>
        <w:t>और</w:t>
      </w:r>
      <w:r w:rsidRPr="008706BF">
        <w:t xml:space="preserve"> </w:t>
      </w:r>
      <w:r w:rsidRPr="008706BF">
        <w:rPr>
          <w:rFonts w:ascii="Nirmala UI" w:hAnsi="Nirmala UI" w:cs="Nirmala UI"/>
        </w:rPr>
        <w:t>बिक्री</w:t>
      </w:r>
      <w:r w:rsidRPr="008706BF">
        <w:t xml:space="preserve"> </w:t>
      </w:r>
      <w:r w:rsidRPr="008706BF">
        <w:rPr>
          <w:rFonts w:ascii="Nirmala UI" w:hAnsi="Nirmala UI" w:cs="Nirmala UI"/>
        </w:rPr>
        <w:t>का</w:t>
      </w:r>
      <w:r w:rsidRPr="008706BF">
        <w:t xml:space="preserve"> </w:t>
      </w:r>
      <w:r w:rsidRPr="008706BF">
        <w:rPr>
          <w:rFonts w:ascii="Nirmala UI" w:hAnsi="Nirmala UI" w:cs="Nirmala UI"/>
        </w:rPr>
        <w:t>काम</w:t>
      </w:r>
      <w:r w:rsidRPr="008706BF">
        <w:t xml:space="preserve"> </w:t>
      </w:r>
      <w:r w:rsidRPr="008706BF">
        <w:rPr>
          <w:rFonts w:ascii="Nirmala UI" w:hAnsi="Nirmala UI" w:cs="Nirmala UI"/>
        </w:rPr>
        <w:t>संभालती</w:t>
      </w:r>
      <w:r w:rsidRPr="008706BF">
        <w:t xml:space="preserve"> </w:t>
      </w:r>
      <w:r w:rsidRPr="008706BF">
        <w:rPr>
          <w:rFonts w:ascii="Nirmala UI" w:hAnsi="Nirmala UI" w:cs="Nirmala UI"/>
        </w:rPr>
        <w:t>हैं।</w:t>
      </w:r>
    </w:p>
    <w:p w14:paraId="70FDA562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t>Example 2</w:t>
      </w:r>
      <w:r w:rsidRPr="008706BF">
        <w:t xml:space="preserve">: The </w:t>
      </w:r>
      <w:r w:rsidRPr="008706BF">
        <w:rPr>
          <w:b/>
          <w:bCs/>
        </w:rPr>
        <w:t>business unit</w:t>
      </w:r>
      <w:r w:rsidRPr="008706BF">
        <w:t xml:space="preserve"> focuses on product development and innovation.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  <w:b/>
          <w:bCs/>
        </w:rPr>
        <w:t>व्यापारिक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उत्पाद</w:t>
      </w:r>
      <w:r w:rsidRPr="008706BF">
        <w:t xml:space="preserve"> </w:t>
      </w:r>
      <w:r w:rsidRPr="008706BF">
        <w:rPr>
          <w:rFonts w:ascii="Nirmala UI" w:hAnsi="Nirmala UI" w:cs="Nirmala UI"/>
        </w:rPr>
        <w:t>विकास</w:t>
      </w:r>
      <w:r w:rsidRPr="008706BF">
        <w:t xml:space="preserve"> </w:t>
      </w:r>
      <w:r w:rsidRPr="008706BF">
        <w:rPr>
          <w:rFonts w:ascii="Nirmala UI" w:hAnsi="Nirmala UI" w:cs="Nirmala UI"/>
        </w:rPr>
        <w:t>और</w:t>
      </w:r>
      <w:r w:rsidRPr="008706BF">
        <w:t xml:space="preserve"> </w:t>
      </w:r>
      <w:r w:rsidRPr="008706BF">
        <w:rPr>
          <w:rFonts w:ascii="Nirmala UI" w:hAnsi="Nirmala UI" w:cs="Nirmala UI"/>
        </w:rPr>
        <w:t>नवाचार</w:t>
      </w:r>
      <w:r w:rsidRPr="008706BF">
        <w:t xml:space="preserve"> </w:t>
      </w:r>
      <w:r w:rsidRPr="008706BF">
        <w:rPr>
          <w:rFonts w:ascii="Nirmala UI" w:hAnsi="Nirmala UI" w:cs="Nirmala UI"/>
        </w:rPr>
        <w:t>पर</w:t>
      </w:r>
      <w:r w:rsidRPr="008706BF">
        <w:t xml:space="preserve"> </w:t>
      </w:r>
      <w:r w:rsidRPr="008706BF">
        <w:rPr>
          <w:rFonts w:ascii="Nirmala UI" w:hAnsi="Nirmala UI" w:cs="Nirmala UI"/>
        </w:rPr>
        <w:t>ध्यान</w:t>
      </w:r>
      <w:r w:rsidRPr="008706BF">
        <w:t xml:space="preserve"> </w:t>
      </w:r>
      <w:r w:rsidRPr="008706BF">
        <w:rPr>
          <w:rFonts w:ascii="Nirmala UI" w:hAnsi="Nirmala UI" w:cs="Nirmala UI"/>
        </w:rPr>
        <w:t>केंद्रित</w:t>
      </w:r>
      <w:r w:rsidRPr="008706BF">
        <w:t xml:space="preserve"> </w:t>
      </w:r>
      <w:r w:rsidRPr="008706BF">
        <w:rPr>
          <w:rFonts w:ascii="Nirmala UI" w:hAnsi="Nirmala UI" w:cs="Nirmala UI"/>
        </w:rPr>
        <w:t>करती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4DBE871A" w14:textId="77777777" w:rsidR="008706BF" w:rsidRPr="008706BF" w:rsidRDefault="008706BF" w:rsidP="008706BF">
      <w:pPr>
        <w:numPr>
          <w:ilvl w:val="0"/>
          <w:numId w:val="4"/>
        </w:numPr>
      </w:pPr>
      <w:r w:rsidRPr="008706BF">
        <w:rPr>
          <w:b/>
          <w:bCs/>
        </w:rPr>
        <w:t>Military unit</w:t>
      </w:r>
      <w:r w:rsidRPr="008706BF">
        <w:t>:</w:t>
      </w:r>
    </w:p>
    <w:p w14:paraId="2151DCDE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t>Example 1</w:t>
      </w:r>
      <w:r w:rsidRPr="008706BF">
        <w:t xml:space="preserve">: The </w:t>
      </w:r>
      <w:r w:rsidRPr="008706BF">
        <w:rPr>
          <w:b/>
          <w:bCs/>
        </w:rPr>
        <w:t>military unit</w:t>
      </w:r>
      <w:r w:rsidRPr="008706BF">
        <w:t xml:space="preserve"> conducted an operation to secure the area.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  <w:b/>
          <w:bCs/>
        </w:rPr>
        <w:t>सैन्य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ने</w:t>
      </w:r>
      <w:r w:rsidRPr="008706BF">
        <w:t xml:space="preserve"> </w:t>
      </w:r>
      <w:r w:rsidRPr="008706BF">
        <w:rPr>
          <w:rFonts w:ascii="Nirmala UI" w:hAnsi="Nirmala UI" w:cs="Nirmala UI"/>
        </w:rPr>
        <w:t>क्षेत्र</w:t>
      </w:r>
      <w:r w:rsidRPr="008706BF">
        <w:t xml:space="preserve"> </w:t>
      </w:r>
      <w:r w:rsidRPr="008706BF">
        <w:rPr>
          <w:rFonts w:ascii="Nirmala UI" w:hAnsi="Nirmala UI" w:cs="Nirmala UI"/>
        </w:rPr>
        <w:t>को</w:t>
      </w:r>
      <w:r w:rsidRPr="008706BF">
        <w:t xml:space="preserve"> </w:t>
      </w:r>
      <w:r w:rsidRPr="008706BF">
        <w:rPr>
          <w:rFonts w:ascii="Nirmala UI" w:hAnsi="Nirmala UI" w:cs="Nirmala UI"/>
        </w:rPr>
        <w:t>सुरक्षित</w:t>
      </w:r>
      <w:r w:rsidRPr="008706BF">
        <w:t xml:space="preserve"> </w:t>
      </w:r>
      <w:r w:rsidRPr="008706BF">
        <w:rPr>
          <w:rFonts w:ascii="Nirmala UI" w:hAnsi="Nirmala UI" w:cs="Nirmala UI"/>
        </w:rPr>
        <w:t>करने</w:t>
      </w:r>
      <w:r w:rsidRPr="008706BF">
        <w:t xml:space="preserve"> </w:t>
      </w:r>
      <w:r w:rsidRPr="008706BF">
        <w:rPr>
          <w:rFonts w:ascii="Nirmala UI" w:hAnsi="Nirmala UI" w:cs="Nirmala UI"/>
        </w:rPr>
        <w:t>के</w:t>
      </w:r>
      <w:r w:rsidRPr="008706BF">
        <w:t xml:space="preserve"> </w:t>
      </w:r>
      <w:r w:rsidRPr="008706BF">
        <w:rPr>
          <w:rFonts w:ascii="Nirmala UI" w:hAnsi="Nirmala UI" w:cs="Nirmala UI"/>
        </w:rPr>
        <w:t>लिए</w:t>
      </w:r>
      <w:r w:rsidRPr="008706BF">
        <w:t xml:space="preserve"> </w:t>
      </w:r>
      <w:r w:rsidRPr="008706BF">
        <w:rPr>
          <w:rFonts w:ascii="Nirmala UI" w:hAnsi="Nirmala UI" w:cs="Nirmala UI"/>
        </w:rPr>
        <w:t>एक</w:t>
      </w:r>
      <w:r w:rsidRPr="008706BF">
        <w:t xml:space="preserve"> </w:t>
      </w:r>
      <w:r w:rsidRPr="008706BF">
        <w:rPr>
          <w:rFonts w:ascii="Nirmala UI" w:hAnsi="Nirmala UI" w:cs="Nirmala UI"/>
        </w:rPr>
        <w:t>ऑपरेशन</w:t>
      </w:r>
      <w:r w:rsidRPr="008706BF">
        <w:t xml:space="preserve"> </w:t>
      </w:r>
      <w:r w:rsidRPr="008706BF">
        <w:rPr>
          <w:rFonts w:ascii="Nirmala UI" w:hAnsi="Nirmala UI" w:cs="Nirmala UI"/>
        </w:rPr>
        <w:t>चलाया।</w:t>
      </w:r>
    </w:p>
    <w:p w14:paraId="5C93041E" w14:textId="77777777" w:rsidR="008706BF" w:rsidRPr="008706BF" w:rsidRDefault="008706BF" w:rsidP="008706BF">
      <w:pPr>
        <w:numPr>
          <w:ilvl w:val="1"/>
          <w:numId w:val="4"/>
        </w:numPr>
      </w:pPr>
      <w:r w:rsidRPr="008706BF">
        <w:rPr>
          <w:b/>
          <w:bCs/>
        </w:rPr>
        <w:lastRenderedPageBreak/>
        <w:t>Example 2</w:t>
      </w:r>
      <w:r w:rsidRPr="008706BF">
        <w:t xml:space="preserve">: A </w:t>
      </w:r>
      <w:r w:rsidRPr="008706BF">
        <w:rPr>
          <w:b/>
          <w:bCs/>
        </w:rPr>
        <w:t>military unit</w:t>
      </w:r>
      <w:r w:rsidRPr="008706BF">
        <w:t xml:space="preserve"> is stationed at various posts along the border.</w:t>
      </w:r>
      <w:r w:rsidRPr="008706BF">
        <w:br/>
      </w:r>
      <w:r w:rsidRPr="008706BF">
        <w:rPr>
          <w:b/>
          <w:bCs/>
        </w:rPr>
        <w:t>Hindi</w:t>
      </w:r>
      <w:r w:rsidRPr="008706BF">
        <w:t xml:space="preserve">: </w:t>
      </w:r>
      <w:r w:rsidRPr="008706BF">
        <w:rPr>
          <w:rFonts w:ascii="Nirmala UI" w:hAnsi="Nirmala UI" w:cs="Nirmala UI"/>
          <w:b/>
          <w:bCs/>
        </w:rPr>
        <w:t>सैन्य</w:t>
      </w:r>
      <w:r w:rsidRPr="008706BF">
        <w:rPr>
          <w:b/>
          <w:bCs/>
        </w:rPr>
        <w:t xml:space="preserve"> </w:t>
      </w:r>
      <w:r w:rsidRPr="008706BF">
        <w:rPr>
          <w:rFonts w:ascii="Nirmala UI" w:hAnsi="Nirmala UI" w:cs="Nirmala UI"/>
          <w:b/>
          <w:bCs/>
        </w:rPr>
        <w:t>यूनिट</w:t>
      </w:r>
      <w:r w:rsidRPr="008706BF">
        <w:t xml:space="preserve"> </w:t>
      </w:r>
      <w:r w:rsidRPr="008706BF">
        <w:rPr>
          <w:rFonts w:ascii="Nirmala UI" w:hAnsi="Nirmala UI" w:cs="Nirmala UI"/>
        </w:rPr>
        <w:t>सीमा</w:t>
      </w:r>
      <w:r w:rsidRPr="008706BF">
        <w:t xml:space="preserve"> </w:t>
      </w:r>
      <w:r w:rsidRPr="008706BF">
        <w:rPr>
          <w:rFonts w:ascii="Nirmala UI" w:hAnsi="Nirmala UI" w:cs="Nirmala UI"/>
        </w:rPr>
        <w:t>पर</w:t>
      </w:r>
      <w:r w:rsidRPr="008706BF">
        <w:t xml:space="preserve"> </w:t>
      </w:r>
      <w:r w:rsidRPr="008706BF">
        <w:rPr>
          <w:rFonts w:ascii="Nirmala UI" w:hAnsi="Nirmala UI" w:cs="Nirmala UI"/>
        </w:rPr>
        <w:t>विभिन्न</w:t>
      </w:r>
      <w:r w:rsidRPr="008706BF">
        <w:t xml:space="preserve"> </w:t>
      </w:r>
      <w:r w:rsidRPr="008706BF">
        <w:rPr>
          <w:rFonts w:ascii="Nirmala UI" w:hAnsi="Nirmala UI" w:cs="Nirmala UI"/>
        </w:rPr>
        <w:t>चौकियों</w:t>
      </w:r>
      <w:r w:rsidRPr="008706BF">
        <w:t xml:space="preserve"> </w:t>
      </w:r>
      <w:r w:rsidRPr="008706BF">
        <w:rPr>
          <w:rFonts w:ascii="Nirmala UI" w:hAnsi="Nirmala UI" w:cs="Nirmala UI"/>
        </w:rPr>
        <w:t>पर</w:t>
      </w:r>
      <w:r w:rsidRPr="008706BF">
        <w:t xml:space="preserve"> </w:t>
      </w:r>
      <w:r w:rsidRPr="008706BF">
        <w:rPr>
          <w:rFonts w:ascii="Nirmala UI" w:hAnsi="Nirmala UI" w:cs="Nirmala UI"/>
        </w:rPr>
        <w:t>तैनात</w:t>
      </w:r>
      <w:r w:rsidRPr="008706BF">
        <w:t xml:space="preserve"> </w:t>
      </w:r>
      <w:r w:rsidRPr="008706BF">
        <w:rPr>
          <w:rFonts w:ascii="Nirmala UI" w:hAnsi="Nirmala UI" w:cs="Nirmala UI"/>
        </w:rPr>
        <w:t>है।</w:t>
      </w:r>
    </w:p>
    <w:p w14:paraId="4B524CC9" w14:textId="77777777" w:rsidR="00F91496" w:rsidRDefault="00F91496"/>
    <w:sectPr w:rsidR="00F9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0615A"/>
    <w:multiLevelType w:val="multilevel"/>
    <w:tmpl w:val="1D3A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35C3F"/>
    <w:multiLevelType w:val="multilevel"/>
    <w:tmpl w:val="4A4A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E1D18"/>
    <w:multiLevelType w:val="multilevel"/>
    <w:tmpl w:val="BC76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5022F"/>
    <w:multiLevelType w:val="multilevel"/>
    <w:tmpl w:val="EDF6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522144">
    <w:abstractNumId w:val="2"/>
  </w:num>
  <w:num w:numId="2" w16cid:durableId="19015835">
    <w:abstractNumId w:val="0"/>
  </w:num>
  <w:num w:numId="3" w16cid:durableId="855577421">
    <w:abstractNumId w:val="3"/>
  </w:num>
  <w:num w:numId="4" w16cid:durableId="1759784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366"/>
    <w:rsid w:val="0020246A"/>
    <w:rsid w:val="00587366"/>
    <w:rsid w:val="008706BF"/>
    <w:rsid w:val="00F9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1C85B3-C8FA-4A5C-A17A-9B60E9044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1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2024-12-13T15:40:00Z</dcterms:created>
  <dcterms:modified xsi:type="dcterms:W3CDTF">2024-12-13T15:41:00Z</dcterms:modified>
</cp:coreProperties>
</file>