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F9287" w14:textId="77777777" w:rsidR="001C16EB" w:rsidRPr="001C16EB" w:rsidRDefault="001C16EB" w:rsidP="001C16EB">
      <w:pPr>
        <w:rPr>
          <w:b/>
          <w:bCs/>
        </w:rPr>
      </w:pPr>
      <w:r w:rsidRPr="001C16EB">
        <w:rPr>
          <w:b/>
          <w:bCs/>
        </w:rPr>
        <w:t>Word: Define</w:t>
      </w:r>
    </w:p>
    <w:p w14:paraId="60752061" w14:textId="77777777" w:rsidR="001C16EB" w:rsidRPr="001C16EB" w:rsidRDefault="001C16EB" w:rsidP="001C16EB">
      <w:r w:rsidRPr="001C16EB">
        <w:pict w14:anchorId="0FAF753D">
          <v:rect id="_x0000_i1055" style="width:0;height:1.5pt" o:hralign="center" o:hrstd="t" o:hr="t" fillcolor="#a0a0a0" stroked="f"/>
        </w:pict>
      </w:r>
    </w:p>
    <w:p w14:paraId="08681331" w14:textId="77777777" w:rsidR="001C16EB" w:rsidRPr="001C16EB" w:rsidRDefault="001C16EB" w:rsidP="001C16EB">
      <w:pPr>
        <w:rPr>
          <w:b/>
          <w:bCs/>
        </w:rPr>
      </w:pPr>
      <w:r w:rsidRPr="001C16EB">
        <w:rPr>
          <w:b/>
          <w:bCs/>
        </w:rPr>
        <w:t>Meanings:</w:t>
      </w:r>
    </w:p>
    <w:p w14:paraId="1BB4EC23" w14:textId="77777777" w:rsidR="001C16EB" w:rsidRPr="001C16EB" w:rsidRDefault="001C16EB" w:rsidP="001C16EB">
      <w:pPr>
        <w:numPr>
          <w:ilvl w:val="0"/>
          <w:numId w:val="1"/>
        </w:numPr>
      </w:pPr>
      <w:r w:rsidRPr="001C16EB">
        <w:rPr>
          <w:b/>
          <w:bCs/>
        </w:rPr>
        <w:t>English Meaning</w:t>
      </w:r>
      <w:r w:rsidRPr="001C16EB">
        <w:t>: To explain the meaning of a word, concept, or idea clearly; to describe the exact nature of something.</w:t>
      </w:r>
    </w:p>
    <w:p w14:paraId="06D3AA13" w14:textId="77777777" w:rsidR="001C16EB" w:rsidRPr="001C16EB" w:rsidRDefault="001C16EB" w:rsidP="001C16EB">
      <w:pPr>
        <w:numPr>
          <w:ilvl w:val="0"/>
          <w:numId w:val="1"/>
        </w:numPr>
      </w:pPr>
      <w:r w:rsidRPr="001C16EB">
        <w:rPr>
          <w:b/>
          <w:bCs/>
        </w:rPr>
        <w:t>Hindi Meaning</w:t>
      </w:r>
      <w:r w:rsidRPr="001C16EB">
        <w:t xml:space="preserve">: </w:t>
      </w:r>
      <w:proofErr w:type="spellStart"/>
      <w:r w:rsidRPr="001C16EB">
        <w:rPr>
          <w:rFonts w:ascii="Nirmala UI" w:hAnsi="Nirmala UI" w:cs="Nirmala UI"/>
        </w:rPr>
        <w:t>परिभाषित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करना</w:t>
      </w:r>
      <w:proofErr w:type="spellEnd"/>
      <w:r w:rsidRPr="001C16EB">
        <w:t xml:space="preserve">, </w:t>
      </w:r>
      <w:proofErr w:type="spellStart"/>
      <w:r w:rsidRPr="001C16EB">
        <w:rPr>
          <w:rFonts w:ascii="Nirmala UI" w:hAnsi="Nirmala UI" w:cs="Nirmala UI"/>
        </w:rPr>
        <w:t>स्पष्ट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रूप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से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बताना</w:t>
      </w:r>
      <w:proofErr w:type="spellEnd"/>
      <w:r w:rsidRPr="001C16EB">
        <w:rPr>
          <w:rFonts w:ascii="Nirmala UI" w:hAnsi="Nirmala UI" w:cs="Nirmala UI"/>
        </w:rPr>
        <w:t>।</w:t>
      </w:r>
    </w:p>
    <w:p w14:paraId="01304697" w14:textId="77777777" w:rsidR="001C16EB" w:rsidRPr="001C16EB" w:rsidRDefault="001C16EB" w:rsidP="001C16EB">
      <w:r w:rsidRPr="001C16EB">
        <w:pict w14:anchorId="593161ED">
          <v:rect id="_x0000_i1056" style="width:0;height:1.5pt" o:hralign="center" o:hrstd="t" o:hr="t" fillcolor="#a0a0a0" stroked="f"/>
        </w:pict>
      </w:r>
    </w:p>
    <w:p w14:paraId="3410BE5C" w14:textId="77777777" w:rsidR="001C16EB" w:rsidRPr="001C16EB" w:rsidRDefault="001C16EB" w:rsidP="001C16EB">
      <w:pPr>
        <w:rPr>
          <w:b/>
          <w:bCs/>
        </w:rPr>
      </w:pPr>
      <w:r w:rsidRPr="001C16EB">
        <w:rPr>
          <w:b/>
          <w:bCs/>
        </w:rPr>
        <w:t>Examples:</w:t>
      </w:r>
    </w:p>
    <w:p w14:paraId="0163AF69" w14:textId="77777777" w:rsidR="001C16EB" w:rsidRPr="001C16EB" w:rsidRDefault="001C16EB" w:rsidP="001C16EB">
      <w:pPr>
        <w:numPr>
          <w:ilvl w:val="0"/>
          <w:numId w:val="2"/>
        </w:numPr>
      </w:pPr>
      <w:r w:rsidRPr="001C16EB">
        <w:rPr>
          <w:b/>
          <w:bCs/>
        </w:rPr>
        <w:t>English</w:t>
      </w:r>
      <w:r w:rsidRPr="001C16EB">
        <w:t>:</w:t>
      </w:r>
    </w:p>
    <w:p w14:paraId="684D01E8" w14:textId="77777777" w:rsidR="001C16EB" w:rsidRPr="001C16EB" w:rsidRDefault="001C16EB" w:rsidP="001C16EB">
      <w:pPr>
        <w:numPr>
          <w:ilvl w:val="1"/>
          <w:numId w:val="2"/>
        </w:numPr>
      </w:pPr>
      <w:r w:rsidRPr="001C16EB">
        <w:t xml:space="preserve">Can you </w:t>
      </w:r>
      <w:r w:rsidRPr="001C16EB">
        <w:rPr>
          <w:b/>
          <w:bCs/>
        </w:rPr>
        <w:t>define</w:t>
      </w:r>
      <w:r w:rsidRPr="001C16EB">
        <w:t xml:space="preserve"> the term "artificial intelligence" for me?</w:t>
      </w:r>
    </w:p>
    <w:p w14:paraId="6D4F10A9" w14:textId="77777777" w:rsidR="001C16EB" w:rsidRPr="001C16EB" w:rsidRDefault="001C16EB" w:rsidP="001C16EB">
      <w:pPr>
        <w:numPr>
          <w:ilvl w:val="1"/>
          <w:numId w:val="2"/>
        </w:numPr>
      </w:pPr>
      <w:r w:rsidRPr="001C16EB">
        <w:t xml:space="preserve">The dictionary will help you </w:t>
      </w:r>
      <w:r w:rsidRPr="001C16EB">
        <w:rPr>
          <w:b/>
          <w:bCs/>
        </w:rPr>
        <w:t>define</w:t>
      </w:r>
      <w:r w:rsidRPr="001C16EB">
        <w:t xml:space="preserve"> new words that you come across.</w:t>
      </w:r>
    </w:p>
    <w:p w14:paraId="0D3F1C42" w14:textId="77777777" w:rsidR="001C16EB" w:rsidRPr="001C16EB" w:rsidRDefault="001C16EB" w:rsidP="001C16EB">
      <w:pPr>
        <w:numPr>
          <w:ilvl w:val="0"/>
          <w:numId w:val="2"/>
        </w:numPr>
      </w:pPr>
      <w:r w:rsidRPr="001C16EB">
        <w:rPr>
          <w:b/>
          <w:bCs/>
        </w:rPr>
        <w:t>Hindi</w:t>
      </w:r>
      <w:r w:rsidRPr="001C16EB">
        <w:t>:</w:t>
      </w:r>
    </w:p>
    <w:p w14:paraId="492BC301" w14:textId="77777777" w:rsidR="001C16EB" w:rsidRPr="001C16EB" w:rsidRDefault="001C16EB" w:rsidP="001C16EB">
      <w:pPr>
        <w:numPr>
          <w:ilvl w:val="1"/>
          <w:numId w:val="2"/>
        </w:numPr>
      </w:pPr>
      <w:proofErr w:type="spellStart"/>
      <w:r w:rsidRPr="001C16EB">
        <w:rPr>
          <w:rFonts w:ascii="Nirmala UI" w:hAnsi="Nirmala UI" w:cs="Nirmala UI"/>
        </w:rPr>
        <w:t>क्या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आप</w:t>
      </w:r>
      <w:proofErr w:type="spellEnd"/>
      <w:r w:rsidRPr="001C16EB">
        <w:t xml:space="preserve"> "</w:t>
      </w:r>
      <w:proofErr w:type="spellStart"/>
      <w:r w:rsidRPr="001C16EB">
        <w:rPr>
          <w:rFonts w:ascii="Nirmala UI" w:hAnsi="Nirmala UI" w:cs="Nirmala UI"/>
        </w:rPr>
        <w:t>कृत्रिम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बुद्धिमत्ता</w:t>
      </w:r>
      <w:proofErr w:type="spellEnd"/>
      <w:r w:rsidRPr="001C16EB">
        <w:t xml:space="preserve">" </w:t>
      </w:r>
      <w:proofErr w:type="spellStart"/>
      <w:r w:rsidRPr="001C16EB">
        <w:rPr>
          <w:rFonts w:ascii="Nirmala UI" w:hAnsi="Nirmala UI" w:cs="Nirmala UI"/>
        </w:rPr>
        <w:t>शब्द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की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  <w:b/>
          <w:bCs/>
        </w:rPr>
        <w:t>परिभाषा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दे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सकते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हैं</w:t>
      </w:r>
      <w:proofErr w:type="spellEnd"/>
      <w:r w:rsidRPr="001C16EB">
        <w:t>?</w:t>
      </w:r>
    </w:p>
    <w:p w14:paraId="2EE4CB97" w14:textId="77777777" w:rsidR="001C16EB" w:rsidRPr="001C16EB" w:rsidRDefault="001C16EB" w:rsidP="001C16EB">
      <w:pPr>
        <w:numPr>
          <w:ilvl w:val="1"/>
          <w:numId w:val="2"/>
        </w:numPr>
      </w:pPr>
      <w:proofErr w:type="spellStart"/>
      <w:r w:rsidRPr="001C16EB">
        <w:rPr>
          <w:rFonts w:ascii="Nirmala UI" w:hAnsi="Nirmala UI" w:cs="Nirmala UI"/>
        </w:rPr>
        <w:t>शब्दकोश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आपकी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मदद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करेगा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ताकि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आप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नए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शब्दों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की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  <w:b/>
          <w:bCs/>
        </w:rPr>
        <w:t>परिभाषा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समझ</w:t>
      </w:r>
      <w:proofErr w:type="spellEnd"/>
      <w:r w:rsidRPr="001C16EB">
        <w:t xml:space="preserve"> </w:t>
      </w:r>
      <w:proofErr w:type="spellStart"/>
      <w:r w:rsidRPr="001C16EB">
        <w:rPr>
          <w:rFonts w:ascii="Nirmala UI" w:hAnsi="Nirmala UI" w:cs="Nirmala UI"/>
        </w:rPr>
        <w:t>सकें</w:t>
      </w:r>
      <w:proofErr w:type="spellEnd"/>
      <w:r w:rsidRPr="001C16EB">
        <w:rPr>
          <w:rFonts w:ascii="Nirmala UI" w:hAnsi="Nirmala UI" w:cs="Nirmala UI"/>
        </w:rPr>
        <w:t>।</w:t>
      </w:r>
    </w:p>
    <w:p w14:paraId="1A632B9C" w14:textId="77777777" w:rsidR="001C16EB" w:rsidRPr="001C16EB" w:rsidRDefault="001C16EB" w:rsidP="001C16EB">
      <w:r w:rsidRPr="001C16EB">
        <w:pict w14:anchorId="5686A6D9">
          <v:rect id="_x0000_i1057" style="width:0;height:1.5pt" o:hralign="center" o:hrstd="t" o:hr="t" fillcolor="#a0a0a0" stroked="f"/>
        </w:pict>
      </w:r>
    </w:p>
    <w:p w14:paraId="698CCBA6" w14:textId="77777777" w:rsidR="001C16EB" w:rsidRPr="001C16EB" w:rsidRDefault="001C16EB" w:rsidP="001C16EB">
      <w:pPr>
        <w:rPr>
          <w:b/>
          <w:bCs/>
        </w:rPr>
      </w:pPr>
      <w:r w:rsidRPr="001C16EB">
        <w:rPr>
          <w:b/>
          <w:bCs/>
        </w:rPr>
        <w:t>Different Usages of "Define":</w:t>
      </w:r>
    </w:p>
    <w:p w14:paraId="596D8030" w14:textId="77777777" w:rsidR="001C16EB" w:rsidRPr="001C16EB" w:rsidRDefault="001C16EB" w:rsidP="001C16EB">
      <w:pPr>
        <w:numPr>
          <w:ilvl w:val="0"/>
          <w:numId w:val="3"/>
        </w:numPr>
      </w:pPr>
      <w:r w:rsidRPr="001C16EB">
        <w:rPr>
          <w:b/>
          <w:bCs/>
        </w:rPr>
        <w:t>To State the Meaning of a Word or Term</w:t>
      </w:r>
      <w:r w:rsidRPr="001C16EB">
        <w:t>:</w:t>
      </w:r>
    </w:p>
    <w:p w14:paraId="58DB85F5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teacher asked the students to </w:t>
      </w:r>
      <w:r w:rsidRPr="001C16EB">
        <w:rPr>
          <w:b/>
          <w:bCs/>
        </w:rPr>
        <w:t>define</w:t>
      </w:r>
      <w:r w:rsidRPr="001C16EB">
        <w:t xml:space="preserve"> the key terms of the chapter.</w:t>
      </w:r>
    </w:p>
    <w:p w14:paraId="78AEDDA5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Can you </w:t>
      </w:r>
      <w:r w:rsidRPr="001C16EB">
        <w:rPr>
          <w:b/>
          <w:bCs/>
        </w:rPr>
        <w:t>define</w:t>
      </w:r>
      <w:r w:rsidRPr="001C16EB">
        <w:t xml:space="preserve"> what "sustainability" means in environmental science?</w:t>
      </w:r>
    </w:p>
    <w:p w14:paraId="6779F461" w14:textId="77777777" w:rsidR="001C16EB" w:rsidRPr="001C16EB" w:rsidRDefault="001C16EB" w:rsidP="001C16EB">
      <w:pPr>
        <w:numPr>
          <w:ilvl w:val="0"/>
          <w:numId w:val="3"/>
        </w:numPr>
      </w:pPr>
      <w:r w:rsidRPr="001C16EB">
        <w:rPr>
          <w:b/>
          <w:bCs/>
        </w:rPr>
        <w:t>To Explain or Clarify a Concept or Idea</w:t>
      </w:r>
      <w:r w:rsidRPr="001C16EB">
        <w:t>:</w:t>
      </w:r>
    </w:p>
    <w:p w14:paraId="4CA12DBD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book attempts to </w:t>
      </w:r>
      <w:r w:rsidRPr="001C16EB">
        <w:rPr>
          <w:b/>
          <w:bCs/>
        </w:rPr>
        <w:t>define</w:t>
      </w:r>
      <w:r w:rsidRPr="001C16EB">
        <w:t xml:space="preserve"> the concept of happiness in various cultural contexts.</w:t>
      </w:r>
    </w:p>
    <w:p w14:paraId="5E649934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professor helped us </w:t>
      </w:r>
      <w:r w:rsidRPr="001C16EB">
        <w:rPr>
          <w:b/>
          <w:bCs/>
        </w:rPr>
        <w:t>define</w:t>
      </w:r>
      <w:r w:rsidRPr="001C16EB">
        <w:t xml:space="preserve"> the goals of the research project.</w:t>
      </w:r>
    </w:p>
    <w:p w14:paraId="54564F29" w14:textId="77777777" w:rsidR="001C16EB" w:rsidRPr="001C16EB" w:rsidRDefault="001C16EB" w:rsidP="001C16EB">
      <w:pPr>
        <w:numPr>
          <w:ilvl w:val="0"/>
          <w:numId w:val="3"/>
        </w:numPr>
      </w:pPr>
      <w:r w:rsidRPr="001C16EB">
        <w:rPr>
          <w:b/>
          <w:bCs/>
        </w:rPr>
        <w:t>To Establish the Boundaries or Limits of Something</w:t>
      </w:r>
      <w:r w:rsidRPr="001C16EB">
        <w:t>:</w:t>
      </w:r>
    </w:p>
    <w:p w14:paraId="0E27A79F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law </w:t>
      </w:r>
      <w:r w:rsidRPr="001C16EB">
        <w:rPr>
          <w:b/>
          <w:bCs/>
        </w:rPr>
        <w:t>defines</w:t>
      </w:r>
      <w:r w:rsidRPr="001C16EB">
        <w:t xml:space="preserve"> the rights of citizens in a democratic society.</w:t>
      </w:r>
    </w:p>
    <w:p w14:paraId="22563C6E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contract </w:t>
      </w:r>
      <w:r w:rsidRPr="001C16EB">
        <w:rPr>
          <w:b/>
          <w:bCs/>
        </w:rPr>
        <w:t>defines</w:t>
      </w:r>
      <w:r w:rsidRPr="001C16EB">
        <w:t xml:space="preserve"> the responsibilities of both parties.</w:t>
      </w:r>
    </w:p>
    <w:p w14:paraId="61590E3E" w14:textId="77777777" w:rsidR="001C16EB" w:rsidRPr="001C16EB" w:rsidRDefault="001C16EB" w:rsidP="001C16EB">
      <w:pPr>
        <w:numPr>
          <w:ilvl w:val="0"/>
          <w:numId w:val="3"/>
        </w:numPr>
      </w:pPr>
      <w:r w:rsidRPr="001C16EB">
        <w:rPr>
          <w:b/>
          <w:bCs/>
        </w:rPr>
        <w:t>To Determine or Shape the Characteristics of Something</w:t>
      </w:r>
      <w:r w:rsidRPr="001C16EB">
        <w:t>:</w:t>
      </w:r>
    </w:p>
    <w:p w14:paraId="308448E6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His actions </w:t>
      </w:r>
      <w:r w:rsidRPr="001C16EB">
        <w:rPr>
          <w:b/>
          <w:bCs/>
        </w:rPr>
        <w:t>define</w:t>
      </w:r>
      <w:r w:rsidRPr="001C16EB">
        <w:t xml:space="preserve"> who he truly is as a person.</w:t>
      </w:r>
    </w:p>
    <w:p w14:paraId="5DED7A5E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unique architecture of the building </w:t>
      </w:r>
      <w:r w:rsidRPr="001C16EB">
        <w:rPr>
          <w:b/>
          <w:bCs/>
        </w:rPr>
        <w:t>defines</w:t>
      </w:r>
      <w:r w:rsidRPr="001C16EB">
        <w:t xml:space="preserve"> the city's skyline.</w:t>
      </w:r>
    </w:p>
    <w:p w14:paraId="7A7C47AE" w14:textId="77777777" w:rsidR="001C16EB" w:rsidRPr="001C16EB" w:rsidRDefault="001C16EB" w:rsidP="001C16EB">
      <w:pPr>
        <w:numPr>
          <w:ilvl w:val="0"/>
          <w:numId w:val="3"/>
        </w:numPr>
      </w:pPr>
      <w:r w:rsidRPr="001C16EB">
        <w:rPr>
          <w:b/>
          <w:bCs/>
        </w:rPr>
        <w:t>To Clarify or Specify Something</w:t>
      </w:r>
      <w:r w:rsidRPr="001C16EB">
        <w:t>:</w:t>
      </w:r>
    </w:p>
    <w:p w14:paraId="0CD6CEC2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t>Example</w:t>
      </w:r>
      <w:r w:rsidRPr="001C16EB">
        <w:t xml:space="preserve">: The rules clearly </w:t>
      </w:r>
      <w:r w:rsidRPr="001C16EB">
        <w:rPr>
          <w:b/>
          <w:bCs/>
        </w:rPr>
        <w:t>define</w:t>
      </w:r>
      <w:r w:rsidRPr="001C16EB">
        <w:t xml:space="preserve"> how the competition will be judged.</w:t>
      </w:r>
    </w:p>
    <w:p w14:paraId="27C6955C" w14:textId="77777777" w:rsidR="001C16EB" w:rsidRPr="001C16EB" w:rsidRDefault="001C16EB" w:rsidP="001C16EB">
      <w:pPr>
        <w:numPr>
          <w:ilvl w:val="1"/>
          <w:numId w:val="3"/>
        </w:numPr>
      </w:pPr>
      <w:r w:rsidRPr="001C16EB">
        <w:rPr>
          <w:b/>
          <w:bCs/>
        </w:rPr>
        <w:lastRenderedPageBreak/>
        <w:t>Example</w:t>
      </w:r>
      <w:r w:rsidRPr="001C16EB">
        <w:t xml:space="preserve">: The new policy will </w:t>
      </w:r>
      <w:r w:rsidRPr="001C16EB">
        <w:rPr>
          <w:b/>
          <w:bCs/>
        </w:rPr>
        <w:t>define</w:t>
      </w:r>
      <w:r w:rsidRPr="001C16EB">
        <w:t xml:space="preserve"> the eligibility criteria for employees.</w:t>
      </w:r>
    </w:p>
    <w:p w14:paraId="085CBCB2" w14:textId="77777777" w:rsidR="001C16EB" w:rsidRPr="001C16EB" w:rsidRDefault="001C16EB" w:rsidP="001C16EB">
      <w:r w:rsidRPr="001C16EB">
        <w:pict w14:anchorId="06BBC64D">
          <v:rect id="_x0000_i1058" style="width:0;height:1.5pt" o:hralign="center" o:hrstd="t" o:hr="t" fillcolor="#a0a0a0" stroked="f"/>
        </w:pict>
      </w:r>
    </w:p>
    <w:p w14:paraId="68BFBD12" w14:textId="77777777" w:rsidR="001C16EB" w:rsidRPr="001C16EB" w:rsidRDefault="001C16EB" w:rsidP="001C16EB">
      <w:pPr>
        <w:rPr>
          <w:b/>
          <w:bCs/>
        </w:rPr>
      </w:pPr>
      <w:r w:rsidRPr="001C16EB">
        <w:rPr>
          <w:b/>
          <w:bCs/>
        </w:rPr>
        <w:t>Collocations with "Define":</w:t>
      </w:r>
    </w:p>
    <w:p w14:paraId="1EC55586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a Term</w:t>
      </w:r>
    </w:p>
    <w:p w14:paraId="136EC46F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1B728622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Can you </w:t>
      </w:r>
      <w:r w:rsidRPr="001C16EB">
        <w:rPr>
          <w:b/>
          <w:bCs/>
        </w:rPr>
        <w:t>define</w:t>
      </w:r>
      <w:r w:rsidRPr="001C16EB">
        <w:t xml:space="preserve"> the term "quantum physics" for me?</w:t>
      </w:r>
    </w:p>
    <w:p w14:paraId="1390757C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professor asked us to </w:t>
      </w:r>
      <w:r w:rsidRPr="001C16EB">
        <w:rPr>
          <w:b/>
          <w:bCs/>
        </w:rPr>
        <w:t>define</w:t>
      </w:r>
      <w:r w:rsidRPr="001C16EB">
        <w:t xml:space="preserve"> several key terms in the exam.</w:t>
      </w:r>
    </w:p>
    <w:p w14:paraId="27F7D331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Role</w:t>
      </w:r>
    </w:p>
    <w:p w14:paraId="696DBAAB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319F10FB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manager will </w:t>
      </w:r>
      <w:r w:rsidRPr="001C16EB">
        <w:rPr>
          <w:b/>
          <w:bCs/>
        </w:rPr>
        <w:t>define the role</w:t>
      </w:r>
      <w:r w:rsidRPr="001C16EB">
        <w:t xml:space="preserve"> of each team member before starting the project.</w:t>
      </w:r>
    </w:p>
    <w:p w14:paraId="3E5B4560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It’s important to </w:t>
      </w:r>
      <w:r w:rsidRPr="001C16EB">
        <w:rPr>
          <w:b/>
          <w:bCs/>
        </w:rPr>
        <w:t>define the role</w:t>
      </w:r>
      <w:r w:rsidRPr="001C16EB">
        <w:t xml:space="preserve"> of each participant in a group activity.</w:t>
      </w:r>
    </w:p>
    <w:p w14:paraId="4E8145B2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Concept</w:t>
      </w:r>
    </w:p>
    <w:p w14:paraId="505BA4FD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66D56A41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researcher will </w:t>
      </w:r>
      <w:r w:rsidRPr="001C16EB">
        <w:rPr>
          <w:b/>
          <w:bCs/>
        </w:rPr>
        <w:t>define the concept</w:t>
      </w:r>
      <w:r w:rsidRPr="001C16EB">
        <w:t xml:space="preserve"> of fairness in the study.</w:t>
      </w:r>
    </w:p>
    <w:p w14:paraId="245A327B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She struggled to </w:t>
      </w:r>
      <w:r w:rsidRPr="001C16EB">
        <w:rPr>
          <w:b/>
          <w:bCs/>
        </w:rPr>
        <w:t>define the concept</w:t>
      </w:r>
      <w:r w:rsidRPr="001C16EB">
        <w:t xml:space="preserve"> of time management in simple terms.</w:t>
      </w:r>
    </w:p>
    <w:p w14:paraId="334F5D9E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Limits</w:t>
      </w:r>
    </w:p>
    <w:p w14:paraId="06C75470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27FEFE97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teacher will </w:t>
      </w:r>
      <w:r w:rsidRPr="001C16EB">
        <w:rPr>
          <w:b/>
          <w:bCs/>
        </w:rPr>
        <w:t>define the limits</w:t>
      </w:r>
      <w:r w:rsidRPr="001C16EB">
        <w:t xml:space="preserve"> of the assignment before the students begin.</w:t>
      </w:r>
    </w:p>
    <w:p w14:paraId="7C79BFA4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government needs to </w:t>
      </w:r>
      <w:r w:rsidRPr="001C16EB">
        <w:rPr>
          <w:b/>
          <w:bCs/>
        </w:rPr>
        <w:t>define the limits</w:t>
      </w:r>
      <w:r w:rsidRPr="001C16EB">
        <w:t xml:space="preserve"> of personal freedom in a society.</w:t>
      </w:r>
    </w:p>
    <w:p w14:paraId="65BA0025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Terms</w:t>
      </w:r>
    </w:p>
    <w:p w14:paraId="2BA4782A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5FA2AC3D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It’s essential to </w:t>
      </w:r>
      <w:r w:rsidRPr="001C16EB">
        <w:rPr>
          <w:b/>
          <w:bCs/>
        </w:rPr>
        <w:t>define the terms</w:t>
      </w:r>
      <w:r w:rsidRPr="001C16EB">
        <w:t xml:space="preserve"> of the agreement before signing the contract.</w:t>
      </w:r>
    </w:p>
    <w:p w14:paraId="7EB676D9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law requires the court to </w:t>
      </w:r>
      <w:r w:rsidRPr="001C16EB">
        <w:rPr>
          <w:b/>
          <w:bCs/>
        </w:rPr>
        <w:t>define the terms</w:t>
      </w:r>
      <w:r w:rsidRPr="001C16EB">
        <w:t xml:space="preserve"> of the property dispute.</w:t>
      </w:r>
    </w:p>
    <w:p w14:paraId="38FA691B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Clearly Define</w:t>
      </w:r>
    </w:p>
    <w:p w14:paraId="799EF776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62887515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document should </w:t>
      </w:r>
      <w:r w:rsidRPr="001C16EB">
        <w:rPr>
          <w:b/>
          <w:bCs/>
        </w:rPr>
        <w:t>clearly define</w:t>
      </w:r>
      <w:r w:rsidRPr="001C16EB">
        <w:t xml:space="preserve"> the conditions under which the service is offered.</w:t>
      </w:r>
    </w:p>
    <w:p w14:paraId="2800935A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study failed to </w:t>
      </w:r>
      <w:r w:rsidRPr="001C16EB">
        <w:rPr>
          <w:b/>
          <w:bCs/>
        </w:rPr>
        <w:t>clearly define</w:t>
      </w:r>
      <w:r w:rsidRPr="001C16EB">
        <w:t xml:space="preserve"> the criteria for success.</w:t>
      </w:r>
    </w:p>
    <w:p w14:paraId="3921ACAD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a Problem</w:t>
      </w:r>
    </w:p>
    <w:p w14:paraId="5BEA3F8A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lastRenderedPageBreak/>
        <w:t>Examples</w:t>
      </w:r>
      <w:r w:rsidRPr="001C16EB">
        <w:t>:</w:t>
      </w:r>
    </w:p>
    <w:p w14:paraId="4494710B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We need to </w:t>
      </w:r>
      <w:r w:rsidRPr="001C16EB">
        <w:rPr>
          <w:b/>
          <w:bCs/>
        </w:rPr>
        <w:t>define the problem</w:t>
      </w:r>
      <w:r w:rsidRPr="001C16EB">
        <w:t xml:space="preserve"> before finding a solution.</w:t>
      </w:r>
    </w:p>
    <w:p w14:paraId="0DC179A8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first step in the process is to </w:t>
      </w:r>
      <w:r w:rsidRPr="001C16EB">
        <w:rPr>
          <w:b/>
          <w:bCs/>
        </w:rPr>
        <w:t>define the problem</w:t>
      </w:r>
      <w:r w:rsidRPr="001C16EB">
        <w:t xml:space="preserve"> clearly.</w:t>
      </w:r>
    </w:p>
    <w:p w14:paraId="5264E085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Boundaries</w:t>
      </w:r>
    </w:p>
    <w:p w14:paraId="03063AE4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210DF7E0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law helps to </w:t>
      </w:r>
      <w:r w:rsidRPr="001C16EB">
        <w:rPr>
          <w:b/>
          <w:bCs/>
        </w:rPr>
        <w:t>define the boundaries</w:t>
      </w:r>
      <w:r w:rsidRPr="001C16EB">
        <w:t xml:space="preserve"> of intellectual property rights.</w:t>
      </w:r>
    </w:p>
    <w:p w14:paraId="2FEB04F3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organization will </w:t>
      </w:r>
      <w:r w:rsidRPr="001C16EB">
        <w:rPr>
          <w:b/>
          <w:bCs/>
        </w:rPr>
        <w:t>define the boundaries</w:t>
      </w:r>
      <w:r w:rsidRPr="001C16EB">
        <w:t xml:space="preserve"> for employee </w:t>
      </w:r>
      <w:proofErr w:type="spellStart"/>
      <w:r w:rsidRPr="001C16EB">
        <w:t>behavior</w:t>
      </w:r>
      <w:proofErr w:type="spellEnd"/>
      <w:r w:rsidRPr="001C16EB">
        <w:t xml:space="preserve"> and ethics.</w:t>
      </w:r>
    </w:p>
    <w:p w14:paraId="6629AE13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a Strategy</w:t>
      </w:r>
    </w:p>
    <w:p w14:paraId="6807F9E6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150AD515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company must </w:t>
      </w:r>
      <w:r w:rsidRPr="001C16EB">
        <w:rPr>
          <w:b/>
          <w:bCs/>
        </w:rPr>
        <w:t>define a strategy</w:t>
      </w:r>
      <w:r w:rsidRPr="001C16EB">
        <w:t xml:space="preserve"> for entering international markets.</w:t>
      </w:r>
    </w:p>
    <w:p w14:paraId="5B9D4904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team gathered to </w:t>
      </w:r>
      <w:r w:rsidRPr="001C16EB">
        <w:rPr>
          <w:b/>
          <w:bCs/>
        </w:rPr>
        <w:t>define a strategy</w:t>
      </w:r>
      <w:r w:rsidRPr="001C16EB">
        <w:t xml:space="preserve"> for tackling the upcoming project.</w:t>
      </w:r>
    </w:p>
    <w:p w14:paraId="3C06F5BF" w14:textId="77777777" w:rsidR="001C16EB" w:rsidRPr="001C16EB" w:rsidRDefault="001C16EB" w:rsidP="001C16EB">
      <w:pPr>
        <w:numPr>
          <w:ilvl w:val="0"/>
          <w:numId w:val="4"/>
        </w:numPr>
      </w:pPr>
      <w:r w:rsidRPr="001C16EB">
        <w:rPr>
          <w:b/>
          <w:bCs/>
        </w:rPr>
        <w:t>Define the Identity</w:t>
      </w:r>
    </w:p>
    <w:p w14:paraId="720E6B50" w14:textId="77777777" w:rsidR="001C16EB" w:rsidRPr="001C16EB" w:rsidRDefault="001C16EB" w:rsidP="001C16EB">
      <w:pPr>
        <w:numPr>
          <w:ilvl w:val="1"/>
          <w:numId w:val="4"/>
        </w:numPr>
      </w:pPr>
      <w:r w:rsidRPr="001C16EB">
        <w:rPr>
          <w:b/>
          <w:bCs/>
        </w:rPr>
        <w:t>Examples</w:t>
      </w:r>
      <w:r w:rsidRPr="001C16EB">
        <w:t>:</w:t>
      </w:r>
    </w:p>
    <w:p w14:paraId="2E37CE7B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artist's work </w:t>
      </w:r>
      <w:r w:rsidRPr="001C16EB">
        <w:rPr>
          <w:b/>
          <w:bCs/>
        </w:rPr>
        <w:t>defines the identity</w:t>
      </w:r>
      <w:r w:rsidRPr="001C16EB">
        <w:t xml:space="preserve"> of the movement.</w:t>
      </w:r>
    </w:p>
    <w:p w14:paraId="2DF9063F" w14:textId="77777777" w:rsidR="001C16EB" w:rsidRPr="001C16EB" w:rsidRDefault="001C16EB" w:rsidP="001C16EB">
      <w:pPr>
        <w:numPr>
          <w:ilvl w:val="2"/>
          <w:numId w:val="4"/>
        </w:numPr>
      </w:pPr>
      <w:r w:rsidRPr="001C16EB">
        <w:t xml:space="preserve">The campaign aims to </w:t>
      </w:r>
      <w:r w:rsidRPr="001C16EB">
        <w:rPr>
          <w:b/>
          <w:bCs/>
        </w:rPr>
        <w:t>define the identity</w:t>
      </w:r>
      <w:r w:rsidRPr="001C16EB">
        <w:t xml:space="preserve"> of the brand in the global market.</w:t>
      </w:r>
    </w:p>
    <w:p w14:paraId="45717641" w14:textId="77777777" w:rsidR="001C16EB" w:rsidRPr="001C16EB" w:rsidRDefault="001C16EB" w:rsidP="001C16EB">
      <w:r w:rsidRPr="001C16EB">
        <w:pict w14:anchorId="6CB327ED">
          <v:rect id="_x0000_i1059" style="width:0;height:1.5pt" o:hralign="center" o:hrstd="t" o:hr="t" fillcolor="#a0a0a0" stroked="f"/>
        </w:pict>
      </w:r>
    </w:p>
    <w:p w14:paraId="2CD26D83" w14:textId="77777777" w:rsidR="001C16EB" w:rsidRPr="001C16EB" w:rsidRDefault="001C16EB" w:rsidP="001C16EB">
      <w:r w:rsidRPr="001C16EB">
        <w:t>These examples and collocations show how "define" is used to explain, clarify, and establish meanings, roles, and boundaries in various contexts.</w:t>
      </w:r>
    </w:p>
    <w:p w14:paraId="1FC00286" w14:textId="77777777" w:rsidR="001C16EB" w:rsidRPr="001C16EB" w:rsidRDefault="001C16EB" w:rsidP="001C16EB">
      <w:r w:rsidRPr="001C16EB">
        <w:t>4o mini</w:t>
      </w:r>
    </w:p>
    <w:p w14:paraId="05CB420B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228D1"/>
    <w:multiLevelType w:val="multilevel"/>
    <w:tmpl w:val="4658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64026"/>
    <w:multiLevelType w:val="multilevel"/>
    <w:tmpl w:val="74B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4CBC"/>
    <w:multiLevelType w:val="multilevel"/>
    <w:tmpl w:val="1268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369E3"/>
    <w:multiLevelType w:val="multilevel"/>
    <w:tmpl w:val="0A3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374255">
    <w:abstractNumId w:val="3"/>
  </w:num>
  <w:num w:numId="2" w16cid:durableId="1256283562">
    <w:abstractNumId w:val="1"/>
  </w:num>
  <w:num w:numId="3" w16cid:durableId="389618893">
    <w:abstractNumId w:val="0"/>
  </w:num>
  <w:num w:numId="4" w16cid:durableId="17361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6EB"/>
    <w:rsid w:val="001C16EB"/>
    <w:rsid w:val="003B367B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1F18"/>
  <w15:chartTrackingRefBased/>
  <w15:docId w15:val="{214416F8-F795-4D74-94DF-D208947B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2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9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2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1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2024-11-10T01:15:00Z</dcterms:created>
  <dcterms:modified xsi:type="dcterms:W3CDTF">2024-11-10T01:16:00Z</dcterms:modified>
</cp:coreProperties>
</file>