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95CD0" w14:textId="77777777" w:rsidR="00DE3657" w:rsidRPr="00DE3657" w:rsidRDefault="00DE3657" w:rsidP="00DE3657">
      <w:pPr>
        <w:rPr>
          <w:b/>
          <w:bCs/>
        </w:rPr>
      </w:pPr>
      <w:r w:rsidRPr="00DE3657">
        <w:rPr>
          <w:b/>
          <w:bCs/>
        </w:rPr>
        <w:t>Meaning of "Tend" in English and Hindi</w:t>
      </w:r>
    </w:p>
    <w:p w14:paraId="7ABA8BB3" w14:textId="77777777" w:rsidR="00DE3657" w:rsidRPr="00DE3657" w:rsidRDefault="00DE3657" w:rsidP="00DE3657">
      <w:r w:rsidRPr="00DE3657">
        <w:rPr>
          <w:b/>
          <w:bCs/>
        </w:rPr>
        <w:t>English Meaning:</w:t>
      </w:r>
    </w:p>
    <w:p w14:paraId="618E40B2" w14:textId="77777777" w:rsidR="00DE3657" w:rsidRPr="00DE3657" w:rsidRDefault="00DE3657" w:rsidP="00DE3657">
      <w:pPr>
        <w:numPr>
          <w:ilvl w:val="0"/>
          <w:numId w:val="1"/>
        </w:numPr>
      </w:pPr>
      <w:r w:rsidRPr="00DE3657">
        <w:rPr>
          <w:b/>
          <w:bCs/>
        </w:rPr>
        <w:t>To care for or look after</w:t>
      </w:r>
      <w:r w:rsidRPr="00DE3657">
        <w:t xml:space="preserve"> (e.g., people, plants, animals).</w:t>
      </w:r>
    </w:p>
    <w:p w14:paraId="2954D172" w14:textId="77777777" w:rsidR="00DE3657" w:rsidRPr="00DE3657" w:rsidRDefault="00DE3657" w:rsidP="00DE3657">
      <w:pPr>
        <w:numPr>
          <w:ilvl w:val="0"/>
          <w:numId w:val="1"/>
        </w:numPr>
      </w:pPr>
      <w:r w:rsidRPr="00DE3657">
        <w:rPr>
          <w:b/>
          <w:bCs/>
        </w:rPr>
        <w:t>To have a tendency or inclination</w:t>
      </w:r>
      <w:r w:rsidRPr="00DE3657">
        <w:t xml:space="preserve"> (e.g., to behave or act in a certain way).</w:t>
      </w:r>
    </w:p>
    <w:p w14:paraId="35F3C1A8" w14:textId="77777777" w:rsidR="00DE3657" w:rsidRPr="00DE3657" w:rsidRDefault="00DE3657" w:rsidP="00DE3657">
      <w:r w:rsidRPr="00DE3657">
        <w:rPr>
          <w:b/>
          <w:bCs/>
        </w:rPr>
        <w:t>Hindi Meaning:</w:t>
      </w:r>
    </w:p>
    <w:p w14:paraId="63590932" w14:textId="77777777" w:rsidR="00DE3657" w:rsidRPr="00DE3657" w:rsidRDefault="00DE3657" w:rsidP="00DE3657">
      <w:pPr>
        <w:numPr>
          <w:ilvl w:val="0"/>
          <w:numId w:val="2"/>
        </w:numPr>
      </w:pPr>
      <w:r w:rsidRPr="00DE3657">
        <w:rPr>
          <w:rFonts w:ascii="Nirmala UI" w:hAnsi="Nirmala UI" w:cs="Nirmala UI"/>
          <w:b/>
          <w:bCs/>
        </w:rPr>
        <w:t>देखभाल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करना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या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देखरेख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करना</w:t>
      </w:r>
      <w:r w:rsidRPr="00DE3657">
        <w:t xml:space="preserve"> (e.g., </w:t>
      </w:r>
      <w:r w:rsidRPr="00DE3657">
        <w:rPr>
          <w:rFonts w:ascii="Nirmala UI" w:hAnsi="Nirmala UI" w:cs="Nirmala UI"/>
        </w:rPr>
        <w:t>पौधों</w:t>
      </w:r>
      <w:r w:rsidRPr="00DE3657">
        <w:t xml:space="preserve">, </w:t>
      </w:r>
      <w:r w:rsidRPr="00DE3657">
        <w:rPr>
          <w:rFonts w:ascii="Nirmala UI" w:hAnsi="Nirmala UI" w:cs="Nirmala UI"/>
        </w:rPr>
        <w:t>जानवरों</w:t>
      </w:r>
      <w:r w:rsidRPr="00DE3657">
        <w:t xml:space="preserve"> </w:t>
      </w:r>
      <w:r w:rsidRPr="00DE3657">
        <w:rPr>
          <w:rFonts w:ascii="Nirmala UI" w:hAnsi="Nirmala UI" w:cs="Nirmala UI"/>
        </w:rPr>
        <w:t>या</w:t>
      </w:r>
      <w:r w:rsidRPr="00DE3657">
        <w:t xml:space="preserve"> </w:t>
      </w:r>
      <w:r w:rsidRPr="00DE3657">
        <w:rPr>
          <w:rFonts w:ascii="Nirmala UI" w:hAnsi="Nirmala UI" w:cs="Nirmala UI"/>
        </w:rPr>
        <w:t>लोगों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देखभाल</w:t>
      </w:r>
      <w:r w:rsidRPr="00DE3657">
        <w:t xml:space="preserve"> </w:t>
      </w:r>
      <w:r w:rsidRPr="00DE3657">
        <w:rPr>
          <w:rFonts w:ascii="Nirmala UI" w:hAnsi="Nirmala UI" w:cs="Nirmala UI"/>
        </w:rPr>
        <w:t>करना</w:t>
      </w:r>
      <w:r w:rsidRPr="00DE3657">
        <w:t>).</w:t>
      </w:r>
    </w:p>
    <w:p w14:paraId="69C2A1B9" w14:textId="77777777" w:rsidR="00DE3657" w:rsidRPr="00DE3657" w:rsidRDefault="00DE3657" w:rsidP="00DE3657">
      <w:pPr>
        <w:numPr>
          <w:ilvl w:val="0"/>
          <w:numId w:val="2"/>
        </w:numPr>
      </w:pPr>
      <w:r w:rsidRPr="00DE3657">
        <w:rPr>
          <w:rFonts w:ascii="Nirmala UI" w:hAnsi="Nirmala UI" w:cs="Nirmala UI"/>
          <w:b/>
          <w:bCs/>
        </w:rPr>
        <w:t>झुकाव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होना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या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प्रवृत्ति</w:t>
      </w:r>
      <w:r w:rsidRPr="00DE3657">
        <w:rPr>
          <w:b/>
          <w:bCs/>
        </w:rPr>
        <w:t xml:space="preserve"> </w:t>
      </w:r>
      <w:r w:rsidRPr="00DE3657">
        <w:rPr>
          <w:rFonts w:ascii="Nirmala UI" w:hAnsi="Nirmala UI" w:cs="Nirmala UI"/>
          <w:b/>
          <w:bCs/>
        </w:rPr>
        <w:t>होना</w:t>
      </w:r>
      <w:r w:rsidRPr="00DE3657">
        <w:t xml:space="preserve"> (e.g., </w:t>
      </w:r>
      <w:r w:rsidRPr="00DE3657">
        <w:rPr>
          <w:rFonts w:ascii="Nirmala UI" w:hAnsi="Nirmala UI" w:cs="Nirmala UI"/>
        </w:rPr>
        <w:t>किसी</w:t>
      </w:r>
      <w:r w:rsidRPr="00DE3657">
        <w:t xml:space="preserve"> </w:t>
      </w:r>
      <w:r w:rsidRPr="00DE3657">
        <w:rPr>
          <w:rFonts w:ascii="Nirmala UI" w:hAnsi="Nirmala UI" w:cs="Nirmala UI"/>
        </w:rPr>
        <w:t>विशेष</w:t>
      </w:r>
      <w:r w:rsidRPr="00DE3657">
        <w:t xml:space="preserve"> </w:t>
      </w:r>
      <w:r w:rsidRPr="00DE3657">
        <w:rPr>
          <w:rFonts w:ascii="Nirmala UI" w:hAnsi="Nirmala UI" w:cs="Nirmala UI"/>
        </w:rPr>
        <w:t>तरीके</w:t>
      </w:r>
      <w:r w:rsidRPr="00DE3657">
        <w:t xml:space="preserve"> </w:t>
      </w:r>
      <w:r w:rsidRPr="00DE3657">
        <w:rPr>
          <w:rFonts w:ascii="Nirmala UI" w:hAnsi="Nirmala UI" w:cs="Nirmala UI"/>
        </w:rPr>
        <w:t>से</w:t>
      </w:r>
      <w:r w:rsidRPr="00DE3657">
        <w:t xml:space="preserve"> </w:t>
      </w:r>
      <w:r w:rsidRPr="00DE3657">
        <w:rPr>
          <w:rFonts w:ascii="Nirmala UI" w:hAnsi="Nirmala UI" w:cs="Nirmala UI"/>
        </w:rPr>
        <w:t>व्यवहार</w:t>
      </w:r>
      <w:r w:rsidRPr="00DE3657">
        <w:t xml:space="preserve"> </w:t>
      </w:r>
      <w:r w:rsidRPr="00DE3657">
        <w:rPr>
          <w:rFonts w:ascii="Nirmala UI" w:hAnsi="Nirmala UI" w:cs="Nirmala UI"/>
        </w:rPr>
        <w:t>करना</w:t>
      </w:r>
      <w:r w:rsidRPr="00DE3657">
        <w:t>).</w:t>
      </w:r>
    </w:p>
    <w:p w14:paraId="6AC318E3" w14:textId="77777777" w:rsidR="00DE3657" w:rsidRPr="00DE3657" w:rsidRDefault="00DE3657" w:rsidP="00DE3657">
      <w:r w:rsidRPr="00DE3657">
        <w:pict w14:anchorId="044D2424">
          <v:rect id="_x0000_i1037" style="width:0;height:1.5pt" o:hralign="center" o:hrstd="t" o:hr="t" fillcolor="#a0a0a0" stroked="f"/>
        </w:pict>
      </w:r>
    </w:p>
    <w:p w14:paraId="599E9EC5" w14:textId="77777777" w:rsidR="00DE3657" w:rsidRPr="00DE3657" w:rsidRDefault="00DE3657" w:rsidP="00DE3657">
      <w:pPr>
        <w:rPr>
          <w:b/>
          <w:bCs/>
        </w:rPr>
      </w:pPr>
      <w:r w:rsidRPr="00DE3657">
        <w:rPr>
          <w:b/>
          <w:bCs/>
        </w:rPr>
        <w:t>Different Usages of the Word "Tend"</w:t>
      </w:r>
    </w:p>
    <w:p w14:paraId="353DD165" w14:textId="77777777" w:rsidR="00DE3657" w:rsidRPr="00DE3657" w:rsidRDefault="00DE3657" w:rsidP="00DE3657">
      <w:pPr>
        <w:numPr>
          <w:ilvl w:val="0"/>
          <w:numId w:val="3"/>
        </w:numPr>
      </w:pPr>
      <w:r w:rsidRPr="00DE3657">
        <w:rPr>
          <w:b/>
          <w:bCs/>
        </w:rPr>
        <w:t>To care for or look after</w:t>
      </w:r>
    </w:p>
    <w:p w14:paraId="1F96E3C3" w14:textId="77777777" w:rsidR="00DE3657" w:rsidRPr="00DE3657" w:rsidRDefault="00DE3657" w:rsidP="00DE3657">
      <w:pPr>
        <w:numPr>
          <w:ilvl w:val="1"/>
          <w:numId w:val="3"/>
        </w:numPr>
      </w:pPr>
      <w:r w:rsidRPr="00DE3657">
        <w:rPr>
          <w:i/>
          <w:iCs/>
        </w:rPr>
        <w:t>Example 1</w:t>
      </w:r>
      <w:r w:rsidRPr="00DE3657">
        <w:t>: She tends to her garden every morning.</w:t>
      </w:r>
      <w:r w:rsidRPr="00DE3657">
        <w:br/>
        <w:t>(</w:t>
      </w:r>
      <w:r w:rsidRPr="00DE3657">
        <w:rPr>
          <w:rFonts w:ascii="Nirmala UI" w:hAnsi="Nirmala UI" w:cs="Nirmala UI"/>
        </w:rPr>
        <w:t>वह</w:t>
      </w:r>
      <w:r w:rsidRPr="00DE3657">
        <w:t xml:space="preserve"> </w:t>
      </w:r>
      <w:r w:rsidRPr="00DE3657">
        <w:rPr>
          <w:rFonts w:ascii="Nirmala UI" w:hAnsi="Nirmala UI" w:cs="Nirmala UI"/>
        </w:rPr>
        <w:t>हर</w:t>
      </w:r>
      <w:r w:rsidRPr="00DE3657">
        <w:t xml:space="preserve"> </w:t>
      </w:r>
      <w:r w:rsidRPr="00DE3657">
        <w:rPr>
          <w:rFonts w:ascii="Nirmala UI" w:hAnsi="Nirmala UI" w:cs="Nirmala UI"/>
        </w:rPr>
        <w:t>सुबह</w:t>
      </w:r>
      <w:r w:rsidRPr="00DE3657">
        <w:t xml:space="preserve"> </w:t>
      </w:r>
      <w:r w:rsidRPr="00DE3657">
        <w:rPr>
          <w:rFonts w:ascii="Nirmala UI" w:hAnsi="Nirmala UI" w:cs="Nirmala UI"/>
        </w:rPr>
        <w:t>अपने</w:t>
      </w:r>
      <w:r w:rsidRPr="00DE3657">
        <w:t xml:space="preserve"> </w:t>
      </w:r>
      <w:r w:rsidRPr="00DE3657">
        <w:rPr>
          <w:rFonts w:ascii="Nirmala UI" w:hAnsi="Nirmala UI" w:cs="Nirmala UI"/>
        </w:rPr>
        <w:t>बाग़</w:t>
      </w:r>
      <w:r w:rsidRPr="00DE3657">
        <w:t xml:space="preserve"> </w:t>
      </w:r>
      <w:r w:rsidRPr="00DE3657">
        <w:rPr>
          <w:rFonts w:ascii="Nirmala UI" w:hAnsi="Nirmala UI" w:cs="Nirmala UI"/>
        </w:rPr>
        <w:t>को</w:t>
      </w:r>
      <w:r w:rsidRPr="00DE3657">
        <w:t xml:space="preserve"> </w:t>
      </w:r>
      <w:r w:rsidRPr="00DE3657">
        <w:rPr>
          <w:rFonts w:ascii="Nirmala UI" w:hAnsi="Nirmala UI" w:cs="Nirmala UI"/>
        </w:rPr>
        <w:t>देखभाल</w:t>
      </w:r>
      <w:r w:rsidRPr="00DE3657">
        <w:t xml:space="preserve"> </w:t>
      </w:r>
      <w:r w:rsidRPr="00DE3657">
        <w:rPr>
          <w:rFonts w:ascii="Nirmala UI" w:hAnsi="Nirmala UI" w:cs="Nirmala UI"/>
        </w:rPr>
        <w:t>करती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7AAC8208" w14:textId="77777777" w:rsidR="00DE3657" w:rsidRPr="00DE3657" w:rsidRDefault="00DE3657" w:rsidP="00DE3657">
      <w:pPr>
        <w:numPr>
          <w:ilvl w:val="1"/>
          <w:numId w:val="3"/>
        </w:numPr>
      </w:pPr>
      <w:r w:rsidRPr="00DE3657">
        <w:rPr>
          <w:i/>
          <w:iCs/>
        </w:rPr>
        <w:t>Example 2</w:t>
      </w:r>
      <w:r w:rsidRPr="00DE3657">
        <w:t>: The nurse tends to the patients in the hospital.</w:t>
      </w:r>
      <w:r w:rsidRPr="00DE3657">
        <w:br/>
        <w:t>(</w:t>
      </w:r>
      <w:r w:rsidRPr="00DE3657">
        <w:rPr>
          <w:rFonts w:ascii="Nirmala UI" w:hAnsi="Nirmala UI" w:cs="Nirmala UI"/>
        </w:rPr>
        <w:t>नर्स</w:t>
      </w:r>
      <w:r w:rsidRPr="00DE3657">
        <w:t xml:space="preserve"> </w:t>
      </w:r>
      <w:r w:rsidRPr="00DE3657">
        <w:rPr>
          <w:rFonts w:ascii="Nirmala UI" w:hAnsi="Nirmala UI" w:cs="Nirmala UI"/>
        </w:rPr>
        <w:t>अस्पताल</w:t>
      </w:r>
      <w:r w:rsidRPr="00DE3657">
        <w:t xml:space="preserve"> </w:t>
      </w:r>
      <w:r w:rsidRPr="00DE3657">
        <w:rPr>
          <w:rFonts w:ascii="Nirmala UI" w:hAnsi="Nirmala UI" w:cs="Nirmala UI"/>
        </w:rPr>
        <w:t>में</w:t>
      </w:r>
      <w:r w:rsidRPr="00DE3657">
        <w:t xml:space="preserve"> </w:t>
      </w:r>
      <w:r w:rsidRPr="00DE3657">
        <w:rPr>
          <w:rFonts w:ascii="Nirmala UI" w:hAnsi="Nirmala UI" w:cs="Nirmala UI"/>
        </w:rPr>
        <w:t>रोगियों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देखभाल</w:t>
      </w:r>
      <w:r w:rsidRPr="00DE3657">
        <w:t xml:space="preserve"> </w:t>
      </w:r>
      <w:r w:rsidRPr="00DE3657">
        <w:rPr>
          <w:rFonts w:ascii="Nirmala UI" w:hAnsi="Nirmala UI" w:cs="Nirmala UI"/>
        </w:rPr>
        <w:t>करती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47057713" w14:textId="77777777" w:rsidR="00DE3657" w:rsidRPr="00DE3657" w:rsidRDefault="00DE3657" w:rsidP="00DE3657">
      <w:pPr>
        <w:numPr>
          <w:ilvl w:val="0"/>
          <w:numId w:val="3"/>
        </w:numPr>
      </w:pPr>
      <w:r w:rsidRPr="00DE3657">
        <w:rPr>
          <w:b/>
          <w:bCs/>
        </w:rPr>
        <w:t>To have a tendency or inclination</w:t>
      </w:r>
    </w:p>
    <w:p w14:paraId="37B5EBA5" w14:textId="77777777" w:rsidR="00DE3657" w:rsidRPr="00DE3657" w:rsidRDefault="00DE3657" w:rsidP="00DE3657">
      <w:pPr>
        <w:numPr>
          <w:ilvl w:val="1"/>
          <w:numId w:val="3"/>
        </w:numPr>
      </w:pPr>
      <w:r w:rsidRPr="00DE3657">
        <w:rPr>
          <w:i/>
          <w:iCs/>
        </w:rPr>
        <w:t>Example 1</w:t>
      </w:r>
      <w:r w:rsidRPr="00DE3657">
        <w:t>: He tends to be quiet in social situations.</w:t>
      </w:r>
      <w:r w:rsidRPr="00DE3657">
        <w:br/>
        <w:t>(</w:t>
      </w:r>
      <w:r w:rsidRPr="00DE3657">
        <w:rPr>
          <w:rFonts w:ascii="Nirmala UI" w:hAnsi="Nirmala UI" w:cs="Nirmala UI"/>
        </w:rPr>
        <w:t>वह</w:t>
      </w:r>
      <w:r w:rsidRPr="00DE3657">
        <w:t xml:space="preserve"> </w:t>
      </w:r>
      <w:r w:rsidRPr="00DE3657">
        <w:rPr>
          <w:rFonts w:ascii="Nirmala UI" w:hAnsi="Nirmala UI" w:cs="Nirmala UI"/>
        </w:rPr>
        <w:t>सामाजिक</w:t>
      </w:r>
      <w:r w:rsidRPr="00DE3657">
        <w:t xml:space="preserve"> </w:t>
      </w:r>
      <w:r w:rsidRPr="00DE3657">
        <w:rPr>
          <w:rFonts w:ascii="Nirmala UI" w:hAnsi="Nirmala UI" w:cs="Nirmala UI"/>
        </w:rPr>
        <w:t>स्थितियों</w:t>
      </w:r>
      <w:r w:rsidRPr="00DE3657">
        <w:t xml:space="preserve"> </w:t>
      </w:r>
      <w:r w:rsidRPr="00DE3657">
        <w:rPr>
          <w:rFonts w:ascii="Nirmala UI" w:hAnsi="Nirmala UI" w:cs="Nirmala UI"/>
        </w:rPr>
        <w:t>में</w:t>
      </w:r>
      <w:r w:rsidRPr="00DE3657">
        <w:t xml:space="preserve"> </w:t>
      </w:r>
      <w:r w:rsidRPr="00DE3657">
        <w:rPr>
          <w:rFonts w:ascii="Nirmala UI" w:hAnsi="Nirmala UI" w:cs="Nirmala UI"/>
        </w:rPr>
        <w:t>शांत</w:t>
      </w:r>
      <w:r w:rsidRPr="00DE3657">
        <w:t xml:space="preserve"> </w:t>
      </w:r>
      <w:r w:rsidRPr="00DE3657">
        <w:rPr>
          <w:rFonts w:ascii="Nirmala UI" w:hAnsi="Nirmala UI" w:cs="Nirmala UI"/>
        </w:rPr>
        <w:t>रहने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प्रवृत्ति</w:t>
      </w:r>
      <w:r w:rsidRPr="00DE3657">
        <w:t xml:space="preserve"> </w:t>
      </w:r>
      <w:r w:rsidRPr="00DE3657">
        <w:rPr>
          <w:rFonts w:ascii="Nirmala UI" w:hAnsi="Nirmala UI" w:cs="Nirmala UI"/>
        </w:rPr>
        <w:t>रखता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591DE751" w14:textId="77777777" w:rsidR="00DE3657" w:rsidRPr="00DE3657" w:rsidRDefault="00DE3657" w:rsidP="00DE3657">
      <w:pPr>
        <w:numPr>
          <w:ilvl w:val="1"/>
          <w:numId w:val="3"/>
        </w:numPr>
      </w:pPr>
      <w:r w:rsidRPr="00DE3657">
        <w:rPr>
          <w:i/>
          <w:iCs/>
        </w:rPr>
        <w:t>Example 2</w:t>
      </w:r>
      <w:r w:rsidRPr="00DE3657">
        <w:t>: People in this region tend to speak multiple languages.</w:t>
      </w:r>
      <w:r w:rsidRPr="00DE3657">
        <w:br/>
        <w:t>(</w:t>
      </w:r>
      <w:r w:rsidRPr="00DE3657">
        <w:rPr>
          <w:rFonts w:ascii="Nirmala UI" w:hAnsi="Nirmala UI" w:cs="Nirmala UI"/>
        </w:rPr>
        <w:t>इस</w:t>
      </w:r>
      <w:r w:rsidRPr="00DE3657">
        <w:t xml:space="preserve"> </w:t>
      </w:r>
      <w:r w:rsidRPr="00DE3657">
        <w:rPr>
          <w:rFonts w:ascii="Nirmala UI" w:hAnsi="Nirmala UI" w:cs="Nirmala UI"/>
        </w:rPr>
        <w:t>क्षेत्र</w:t>
      </w:r>
      <w:r w:rsidRPr="00DE3657">
        <w:t xml:space="preserve"> </w:t>
      </w:r>
      <w:r w:rsidRPr="00DE3657">
        <w:rPr>
          <w:rFonts w:ascii="Nirmala UI" w:hAnsi="Nirmala UI" w:cs="Nirmala UI"/>
        </w:rPr>
        <w:t>के</w:t>
      </w:r>
      <w:r w:rsidRPr="00DE3657">
        <w:t xml:space="preserve"> </w:t>
      </w:r>
      <w:r w:rsidRPr="00DE3657">
        <w:rPr>
          <w:rFonts w:ascii="Nirmala UI" w:hAnsi="Nirmala UI" w:cs="Nirmala UI"/>
        </w:rPr>
        <w:t>लोग</w:t>
      </w:r>
      <w:r w:rsidRPr="00DE3657">
        <w:t xml:space="preserve"> </w:t>
      </w:r>
      <w:r w:rsidRPr="00DE3657">
        <w:rPr>
          <w:rFonts w:ascii="Nirmala UI" w:hAnsi="Nirmala UI" w:cs="Nirmala UI"/>
        </w:rPr>
        <w:t>आमतौर</w:t>
      </w:r>
      <w:r w:rsidRPr="00DE3657">
        <w:t xml:space="preserve"> </w:t>
      </w:r>
      <w:r w:rsidRPr="00DE3657">
        <w:rPr>
          <w:rFonts w:ascii="Nirmala UI" w:hAnsi="Nirmala UI" w:cs="Nirmala UI"/>
        </w:rPr>
        <w:t>पर</w:t>
      </w:r>
      <w:r w:rsidRPr="00DE3657">
        <w:t xml:space="preserve"> </w:t>
      </w:r>
      <w:r w:rsidRPr="00DE3657">
        <w:rPr>
          <w:rFonts w:ascii="Nirmala UI" w:hAnsi="Nirmala UI" w:cs="Nirmala UI"/>
        </w:rPr>
        <w:t>कई</w:t>
      </w:r>
      <w:r w:rsidRPr="00DE3657">
        <w:t xml:space="preserve"> </w:t>
      </w:r>
      <w:r w:rsidRPr="00DE3657">
        <w:rPr>
          <w:rFonts w:ascii="Nirmala UI" w:hAnsi="Nirmala UI" w:cs="Nirmala UI"/>
        </w:rPr>
        <w:t>भाषाएं</w:t>
      </w:r>
      <w:r w:rsidRPr="00DE3657">
        <w:t xml:space="preserve"> </w:t>
      </w:r>
      <w:r w:rsidRPr="00DE3657">
        <w:rPr>
          <w:rFonts w:ascii="Nirmala UI" w:hAnsi="Nirmala UI" w:cs="Nirmala UI"/>
        </w:rPr>
        <w:t>बोलने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प्रवृत्ति</w:t>
      </w:r>
      <w:r w:rsidRPr="00DE3657">
        <w:t xml:space="preserve"> </w:t>
      </w:r>
      <w:r w:rsidRPr="00DE3657">
        <w:rPr>
          <w:rFonts w:ascii="Nirmala UI" w:hAnsi="Nirmala UI" w:cs="Nirmala UI"/>
        </w:rPr>
        <w:t>रखते</w:t>
      </w:r>
      <w:r w:rsidRPr="00DE3657">
        <w:t xml:space="preserve"> </w:t>
      </w:r>
      <w:r w:rsidRPr="00DE3657">
        <w:rPr>
          <w:rFonts w:ascii="Nirmala UI" w:hAnsi="Nirmala UI" w:cs="Nirmala UI"/>
        </w:rPr>
        <w:t>हैं</w:t>
      </w:r>
      <w:r w:rsidRPr="00DE3657">
        <w:t>.)</w:t>
      </w:r>
    </w:p>
    <w:p w14:paraId="6B3FE81D" w14:textId="77777777" w:rsidR="00DE3657" w:rsidRPr="00DE3657" w:rsidRDefault="00DE3657" w:rsidP="00DE3657">
      <w:r w:rsidRPr="00DE3657">
        <w:pict w14:anchorId="1E703AB8">
          <v:rect id="_x0000_i1038" style="width:0;height:1.5pt" o:hralign="center" o:hrstd="t" o:hr="t" fillcolor="#a0a0a0" stroked="f"/>
        </w:pict>
      </w:r>
    </w:p>
    <w:p w14:paraId="0DB88AA3" w14:textId="77777777" w:rsidR="00DE3657" w:rsidRPr="00DE3657" w:rsidRDefault="00DE3657" w:rsidP="00DE3657">
      <w:pPr>
        <w:rPr>
          <w:b/>
          <w:bCs/>
        </w:rPr>
      </w:pPr>
      <w:r w:rsidRPr="00DE3657">
        <w:rPr>
          <w:b/>
          <w:bCs/>
        </w:rPr>
        <w:t>Collocations with "Tend"</w:t>
      </w:r>
    </w:p>
    <w:p w14:paraId="7BAB4A7B" w14:textId="77777777" w:rsidR="00DE3657" w:rsidRPr="00DE3657" w:rsidRDefault="00DE3657" w:rsidP="00DE3657">
      <w:pPr>
        <w:numPr>
          <w:ilvl w:val="0"/>
          <w:numId w:val="4"/>
        </w:numPr>
      </w:pPr>
      <w:r w:rsidRPr="00DE3657">
        <w:rPr>
          <w:b/>
          <w:bCs/>
        </w:rPr>
        <w:t>Tend to</w:t>
      </w:r>
      <w:r w:rsidRPr="00DE3657">
        <w:t xml:space="preserve"> (used to express an inclination or habit)</w:t>
      </w:r>
    </w:p>
    <w:p w14:paraId="75554485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t>Example 1</w:t>
      </w:r>
      <w:r w:rsidRPr="00DE3657">
        <w:t>: She tends to get nervous before public speaking.</w:t>
      </w:r>
      <w:r w:rsidRPr="00DE3657">
        <w:br/>
        <w:t>(</w:t>
      </w:r>
      <w:r w:rsidRPr="00DE3657">
        <w:rPr>
          <w:rFonts w:ascii="Nirmala UI" w:hAnsi="Nirmala UI" w:cs="Nirmala UI"/>
        </w:rPr>
        <w:t>वह</w:t>
      </w:r>
      <w:r w:rsidRPr="00DE3657">
        <w:t xml:space="preserve"> </w:t>
      </w:r>
      <w:r w:rsidRPr="00DE3657">
        <w:rPr>
          <w:rFonts w:ascii="Nirmala UI" w:hAnsi="Nirmala UI" w:cs="Nirmala UI"/>
        </w:rPr>
        <w:t>सार्वजनिक</w:t>
      </w:r>
      <w:r w:rsidRPr="00DE3657">
        <w:t xml:space="preserve"> </w:t>
      </w:r>
      <w:r w:rsidRPr="00DE3657">
        <w:rPr>
          <w:rFonts w:ascii="Nirmala UI" w:hAnsi="Nirmala UI" w:cs="Nirmala UI"/>
        </w:rPr>
        <w:t>बोलने</w:t>
      </w:r>
      <w:r w:rsidRPr="00DE3657">
        <w:t xml:space="preserve"> </w:t>
      </w:r>
      <w:r w:rsidRPr="00DE3657">
        <w:rPr>
          <w:rFonts w:ascii="Nirmala UI" w:hAnsi="Nirmala UI" w:cs="Nirmala UI"/>
        </w:rPr>
        <w:t>से</w:t>
      </w:r>
      <w:r w:rsidRPr="00DE3657">
        <w:t xml:space="preserve"> </w:t>
      </w:r>
      <w:r w:rsidRPr="00DE3657">
        <w:rPr>
          <w:rFonts w:ascii="Nirmala UI" w:hAnsi="Nirmala UI" w:cs="Nirmala UI"/>
        </w:rPr>
        <w:t>पहले</w:t>
      </w:r>
      <w:r w:rsidRPr="00DE3657">
        <w:t xml:space="preserve"> </w:t>
      </w:r>
      <w:r w:rsidRPr="00DE3657">
        <w:rPr>
          <w:rFonts w:ascii="Nirmala UI" w:hAnsi="Nirmala UI" w:cs="Nirmala UI"/>
        </w:rPr>
        <w:t>नर्वस</w:t>
      </w:r>
      <w:r w:rsidRPr="00DE3657">
        <w:t xml:space="preserve"> </w:t>
      </w:r>
      <w:r w:rsidRPr="00DE3657">
        <w:rPr>
          <w:rFonts w:ascii="Nirmala UI" w:hAnsi="Nirmala UI" w:cs="Nirmala UI"/>
        </w:rPr>
        <w:t>होने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प्रवृत्ति</w:t>
      </w:r>
      <w:r w:rsidRPr="00DE3657">
        <w:t xml:space="preserve"> </w:t>
      </w:r>
      <w:r w:rsidRPr="00DE3657">
        <w:rPr>
          <w:rFonts w:ascii="Nirmala UI" w:hAnsi="Nirmala UI" w:cs="Nirmala UI"/>
        </w:rPr>
        <w:t>रखती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63329BA0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t>Example 2</w:t>
      </w:r>
      <w:r w:rsidRPr="00DE3657">
        <w:t>: I tend to forget important dates.</w:t>
      </w:r>
      <w:r w:rsidRPr="00DE3657">
        <w:br/>
        <w:t>(</w:t>
      </w:r>
      <w:r w:rsidRPr="00DE3657">
        <w:rPr>
          <w:rFonts w:ascii="Nirmala UI" w:hAnsi="Nirmala UI" w:cs="Nirmala UI"/>
        </w:rPr>
        <w:t>मैं</w:t>
      </w:r>
      <w:r w:rsidRPr="00DE3657">
        <w:t xml:space="preserve"> </w:t>
      </w:r>
      <w:r w:rsidRPr="00DE3657">
        <w:rPr>
          <w:rFonts w:ascii="Nirmala UI" w:hAnsi="Nirmala UI" w:cs="Nirmala UI"/>
        </w:rPr>
        <w:t>महत्वपूर्ण</w:t>
      </w:r>
      <w:r w:rsidRPr="00DE3657">
        <w:t xml:space="preserve"> </w:t>
      </w:r>
      <w:r w:rsidRPr="00DE3657">
        <w:rPr>
          <w:rFonts w:ascii="Nirmala UI" w:hAnsi="Nirmala UI" w:cs="Nirmala UI"/>
        </w:rPr>
        <w:t>तिथियां</w:t>
      </w:r>
      <w:r w:rsidRPr="00DE3657">
        <w:t xml:space="preserve"> </w:t>
      </w:r>
      <w:r w:rsidRPr="00DE3657">
        <w:rPr>
          <w:rFonts w:ascii="Nirmala UI" w:hAnsi="Nirmala UI" w:cs="Nirmala UI"/>
        </w:rPr>
        <w:t>भूलने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प्रवृत्ति</w:t>
      </w:r>
      <w:r w:rsidRPr="00DE3657">
        <w:t xml:space="preserve"> </w:t>
      </w:r>
      <w:r w:rsidRPr="00DE3657">
        <w:rPr>
          <w:rFonts w:ascii="Nirmala UI" w:hAnsi="Nirmala UI" w:cs="Nirmala UI"/>
        </w:rPr>
        <w:t>रखता</w:t>
      </w:r>
      <w:r w:rsidRPr="00DE3657">
        <w:t xml:space="preserve"> </w:t>
      </w:r>
      <w:r w:rsidRPr="00DE3657">
        <w:rPr>
          <w:rFonts w:ascii="Nirmala UI" w:hAnsi="Nirmala UI" w:cs="Nirmala UI"/>
        </w:rPr>
        <w:t>हूँ</w:t>
      </w:r>
      <w:r w:rsidRPr="00DE3657">
        <w:t>.)</w:t>
      </w:r>
    </w:p>
    <w:p w14:paraId="278925F7" w14:textId="77777777" w:rsidR="00DE3657" w:rsidRPr="00DE3657" w:rsidRDefault="00DE3657" w:rsidP="00DE3657">
      <w:pPr>
        <w:numPr>
          <w:ilvl w:val="0"/>
          <w:numId w:val="4"/>
        </w:numPr>
      </w:pPr>
      <w:r w:rsidRPr="00DE3657">
        <w:rPr>
          <w:b/>
          <w:bCs/>
        </w:rPr>
        <w:t>Tend the garden</w:t>
      </w:r>
      <w:r w:rsidRPr="00DE3657">
        <w:t xml:space="preserve"> (care for or maintain the garden)</w:t>
      </w:r>
    </w:p>
    <w:p w14:paraId="53822A3A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t>Example 1</w:t>
      </w:r>
      <w:r w:rsidRPr="00DE3657">
        <w:t>: He loves to tend the garden on weekends.</w:t>
      </w:r>
      <w:r w:rsidRPr="00DE3657">
        <w:br/>
        <w:t>(</w:t>
      </w:r>
      <w:r w:rsidRPr="00DE3657">
        <w:rPr>
          <w:rFonts w:ascii="Nirmala UI" w:hAnsi="Nirmala UI" w:cs="Nirmala UI"/>
        </w:rPr>
        <w:t>वह</w:t>
      </w:r>
      <w:r w:rsidRPr="00DE3657">
        <w:t xml:space="preserve"> </w:t>
      </w:r>
      <w:r w:rsidRPr="00DE3657">
        <w:rPr>
          <w:rFonts w:ascii="Nirmala UI" w:hAnsi="Nirmala UI" w:cs="Nirmala UI"/>
        </w:rPr>
        <w:t>सप्ताहांत</w:t>
      </w:r>
      <w:r w:rsidRPr="00DE3657">
        <w:t xml:space="preserve"> </w:t>
      </w:r>
      <w:r w:rsidRPr="00DE3657">
        <w:rPr>
          <w:rFonts w:ascii="Nirmala UI" w:hAnsi="Nirmala UI" w:cs="Nirmala UI"/>
        </w:rPr>
        <w:t>में</w:t>
      </w:r>
      <w:r w:rsidRPr="00DE3657">
        <w:t xml:space="preserve"> </w:t>
      </w:r>
      <w:r w:rsidRPr="00DE3657">
        <w:rPr>
          <w:rFonts w:ascii="Nirmala UI" w:hAnsi="Nirmala UI" w:cs="Nirmala UI"/>
        </w:rPr>
        <w:t>बाग़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देखभाल</w:t>
      </w:r>
      <w:r w:rsidRPr="00DE3657">
        <w:t xml:space="preserve"> </w:t>
      </w:r>
      <w:r w:rsidRPr="00DE3657">
        <w:rPr>
          <w:rFonts w:ascii="Nirmala UI" w:hAnsi="Nirmala UI" w:cs="Nirmala UI"/>
        </w:rPr>
        <w:t>करना</w:t>
      </w:r>
      <w:r w:rsidRPr="00DE3657">
        <w:t xml:space="preserve"> </w:t>
      </w:r>
      <w:r w:rsidRPr="00DE3657">
        <w:rPr>
          <w:rFonts w:ascii="Nirmala UI" w:hAnsi="Nirmala UI" w:cs="Nirmala UI"/>
        </w:rPr>
        <w:t>पसंद</w:t>
      </w:r>
      <w:r w:rsidRPr="00DE3657">
        <w:t xml:space="preserve"> </w:t>
      </w:r>
      <w:r w:rsidRPr="00DE3657">
        <w:rPr>
          <w:rFonts w:ascii="Nirmala UI" w:hAnsi="Nirmala UI" w:cs="Nirmala UI"/>
        </w:rPr>
        <w:t>करता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439AE76F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t>Example 2</w:t>
      </w:r>
      <w:r w:rsidRPr="00DE3657">
        <w:t>: She tends the garden with great care.</w:t>
      </w:r>
      <w:r w:rsidRPr="00DE3657">
        <w:br/>
        <w:t>(</w:t>
      </w:r>
      <w:r w:rsidRPr="00DE3657">
        <w:rPr>
          <w:rFonts w:ascii="Nirmala UI" w:hAnsi="Nirmala UI" w:cs="Nirmala UI"/>
        </w:rPr>
        <w:t>वह</w:t>
      </w:r>
      <w:r w:rsidRPr="00DE3657">
        <w:t xml:space="preserve"> </w:t>
      </w:r>
      <w:r w:rsidRPr="00DE3657">
        <w:rPr>
          <w:rFonts w:ascii="Nirmala UI" w:hAnsi="Nirmala UI" w:cs="Nirmala UI"/>
        </w:rPr>
        <w:t>बहुत</w:t>
      </w:r>
      <w:r w:rsidRPr="00DE3657">
        <w:t xml:space="preserve"> </w:t>
      </w:r>
      <w:r w:rsidRPr="00DE3657">
        <w:rPr>
          <w:rFonts w:ascii="Nirmala UI" w:hAnsi="Nirmala UI" w:cs="Nirmala UI"/>
        </w:rPr>
        <w:t>सावधानी</w:t>
      </w:r>
      <w:r w:rsidRPr="00DE3657">
        <w:t xml:space="preserve"> </w:t>
      </w:r>
      <w:r w:rsidRPr="00DE3657">
        <w:rPr>
          <w:rFonts w:ascii="Nirmala UI" w:hAnsi="Nirmala UI" w:cs="Nirmala UI"/>
        </w:rPr>
        <w:t>से</w:t>
      </w:r>
      <w:r w:rsidRPr="00DE3657">
        <w:t xml:space="preserve"> </w:t>
      </w:r>
      <w:r w:rsidRPr="00DE3657">
        <w:rPr>
          <w:rFonts w:ascii="Nirmala UI" w:hAnsi="Nirmala UI" w:cs="Nirmala UI"/>
        </w:rPr>
        <w:t>बाग़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देखभाल</w:t>
      </w:r>
      <w:r w:rsidRPr="00DE3657">
        <w:t xml:space="preserve"> </w:t>
      </w:r>
      <w:r w:rsidRPr="00DE3657">
        <w:rPr>
          <w:rFonts w:ascii="Nirmala UI" w:hAnsi="Nirmala UI" w:cs="Nirmala UI"/>
        </w:rPr>
        <w:t>करती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28AD6A89" w14:textId="77777777" w:rsidR="00DE3657" w:rsidRPr="00DE3657" w:rsidRDefault="00DE3657" w:rsidP="00DE3657">
      <w:pPr>
        <w:numPr>
          <w:ilvl w:val="0"/>
          <w:numId w:val="4"/>
        </w:numPr>
      </w:pPr>
      <w:r w:rsidRPr="00DE3657">
        <w:rPr>
          <w:b/>
          <w:bCs/>
        </w:rPr>
        <w:t>Tend to one's needs</w:t>
      </w:r>
      <w:r w:rsidRPr="00DE3657">
        <w:t xml:space="preserve"> (care for someone's requirements or comforts)</w:t>
      </w:r>
    </w:p>
    <w:p w14:paraId="1FDCE21D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lastRenderedPageBreak/>
        <w:t>Example 1</w:t>
      </w:r>
      <w:r w:rsidRPr="00DE3657">
        <w:t>: The staff tend to the guest’s needs at the hotel.</w:t>
      </w:r>
      <w:r w:rsidRPr="00DE3657">
        <w:br/>
        <w:t>(</w:t>
      </w:r>
      <w:r w:rsidRPr="00DE3657">
        <w:rPr>
          <w:rFonts w:ascii="Nirmala UI" w:hAnsi="Nirmala UI" w:cs="Nirmala UI"/>
        </w:rPr>
        <w:t>कर्मचारी</w:t>
      </w:r>
      <w:r w:rsidRPr="00DE3657">
        <w:t xml:space="preserve"> </w:t>
      </w:r>
      <w:r w:rsidRPr="00DE3657">
        <w:rPr>
          <w:rFonts w:ascii="Nirmala UI" w:hAnsi="Nirmala UI" w:cs="Nirmala UI"/>
        </w:rPr>
        <w:t>होटल</w:t>
      </w:r>
      <w:r w:rsidRPr="00DE3657">
        <w:t xml:space="preserve"> </w:t>
      </w:r>
      <w:r w:rsidRPr="00DE3657">
        <w:rPr>
          <w:rFonts w:ascii="Nirmala UI" w:hAnsi="Nirmala UI" w:cs="Nirmala UI"/>
        </w:rPr>
        <w:t>में</w:t>
      </w:r>
      <w:r w:rsidRPr="00DE3657">
        <w:t xml:space="preserve"> </w:t>
      </w:r>
      <w:r w:rsidRPr="00DE3657">
        <w:rPr>
          <w:rFonts w:ascii="Nirmala UI" w:hAnsi="Nirmala UI" w:cs="Nirmala UI"/>
        </w:rPr>
        <w:t>मेहमानों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जरूरतों</w:t>
      </w:r>
      <w:r w:rsidRPr="00DE3657">
        <w:t xml:space="preserve"> </w:t>
      </w:r>
      <w:r w:rsidRPr="00DE3657">
        <w:rPr>
          <w:rFonts w:ascii="Nirmala UI" w:hAnsi="Nirmala UI" w:cs="Nirmala UI"/>
        </w:rPr>
        <w:t>का</w:t>
      </w:r>
      <w:r w:rsidRPr="00DE3657">
        <w:t xml:space="preserve"> </w:t>
      </w:r>
      <w:r w:rsidRPr="00DE3657">
        <w:rPr>
          <w:rFonts w:ascii="Nirmala UI" w:hAnsi="Nirmala UI" w:cs="Nirmala UI"/>
        </w:rPr>
        <w:t>ध्यान</w:t>
      </w:r>
      <w:r w:rsidRPr="00DE3657">
        <w:t xml:space="preserve"> </w:t>
      </w:r>
      <w:r w:rsidRPr="00DE3657">
        <w:rPr>
          <w:rFonts w:ascii="Nirmala UI" w:hAnsi="Nirmala UI" w:cs="Nirmala UI"/>
        </w:rPr>
        <w:t>रखते</w:t>
      </w:r>
      <w:r w:rsidRPr="00DE3657">
        <w:t xml:space="preserve"> </w:t>
      </w:r>
      <w:r w:rsidRPr="00DE3657">
        <w:rPr>
          <w:rFonts w:ascii="Nirmala UI" w:hAnsi="Nirmala UI" w:cs="Nirmala UI"/>
        </w:rPr>
        <w:t>हैं</w:t>
      </w:r>
      <w:r w:rsidRPr="00DE3657">
        <w:t>.)</w:t>
      </w:r>
    </w:p>
    <w:p w14:paraId="77DB2BED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t>Example 2</w:t>
      </w:r>
      <w:r w:rsidRPr="00DE3657">
        <w:t>: A good doctor tends to the patient’s needs during treatment.</w:t>
      </w:r>
      <w:r w:rsidRPr="00DE3657">
        <w:br/>
        <w:t>(</w:t>
      </w:r>
      <w:r w:rsidRPr="00DE3657">
        <w:rPr>
          <w:rFonts w:ascii="Nirmala UI" w:hAnsi="Nirmala UI" w:cs="Nirmala UI"/>
        </w:rPr>
        <w:t>एक</w:t>
      </w:r>
      <w:r w:rsidRPr="00DE3657">
        <w:t xml:space="preserve"> </w:t>
      </w:r>
      <w:r w:rsidRPr="00DE3657">
        <w:rPr>
          <w:rFonts w:ascii="Nirmala UI" w:hAnsi="Nirmala UI" w:cs="Nirmala UI"/>
        </w:rPr>
        <w:t>अच्छा</w:t>
      </w:r>
      <w:r w:rsidRPr="00DE3657">
        <w:t xml:space="preserve"> </w:t>
      </w:r>
      <w:r w:rsidRPr="00DE3657">
        <w:rPr>
          <w:rFonts w:ascii="Nirmala UI" w:hAnsi="Nirmala UI" w:cs="Nirmala UI"/>
        </w:rPr>
        <w:t>डॉक्टर</w:t>
      </w:r>
      <w:r w:rsidRPr="00DE3657">
        <w:t xml:space="preserve"> </w:t>
      </w:r>
      <w:r w:rsidRPr="00DE3657">
        <w:rPr>
          <w:rFonts w:ascii="Nirmala UI" w:hAnsi="Nirmala UI" w:cs="Nirmala UI"/>
        </w:rPr>
        <w:t>इलाज</w:t>
      </w:r>
      <w:r w:rsidRPr="00DE3657">
        <w:t xml:space="preserve"> </w:t>
      </w:r>
      <w:r w:rsidRPr="00DE3657">
        <w:rPr>
          <w:rFonts w:ascii="Nirmala UI" w:hAnsi="Nirmala UI" w:cs="Nirmala UI"/>
        </w:rPr>
        <w:t>के</w:t>
      </w:r>
      <w:r w:rsidRPr="00DE3657">
        <w:t xml:space="preserve"> </w:t>
      </w:r>
      <w:r w:rsidRPr="00DE3657">
        <w:rPr>
          <w:rFonts w:ascii="Nirmala UI" w:hAnsi="Nirmala UI" w:cs="Nirmala UI"/>
        </w:rPr>
        <w:t>दौरान</w:t>
      </w:r>
      <w:r w:rsidRPr="00DE3657">
        <w:t xml:space="preserve"> </w:t>
      </w:r>
      <w:r w:rsidRPr="00DE3657">
        <w:rPr>
          <w:rFonts w:ascii="Nirmala UI" w:hAnsi="Nirmala UI" w:cs="Nirmala UI"/>
        </w:rPr>
        <w:t>रोगी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जरूरतों</w:t>
      </w:r>
      <w:r w:rsidRPr="00DE3657">
        <w:t xml:space="preserve"> </w:t>
      </w:r>
      <w:r w:rsidRPr="00DE3657">
        <w:rPr>
          <w:rFonts w:ascii="Nirmala UI" w:hAnsi="Nirmala UI" w:cs="Nirmala UI"/>
        </w:rPr>
        <w:t>का</w:t>
      </w:r>
      <w:r w:rsidRPr="00DE3657">
        <w:t xml:space="preserve"> </w:t>
      </w:r>
      <w:r w:rsidRPr="00DE3657">
        <w:rPr>
          <w:rFonts w:ascii="Nirmala UI" w:hAnsi="Nirmala UI" w:cs="Nirmala UI"/>
        </w:rPr>
        <w:t>ध्यान</w:t>
      </w:r>
      <w:r w:rsidRPr="00DE3657">
        <w:t xml:space="preserve"> </w:t>
      </w:r>
      <w:r w:rsidRPr="00DE3657">
        <w:rPr>
          <w:rFonts w:ascii="Nirmala UI" w:hAnsi="Nirmala UI" w:cs="Nirmala UI"/>
        </w:rPr>
        <w:t>रखता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2E31288C" w14:textId="77777777" w:rsidR="00DE3657" w:rsidRPr="00DE3657" w:rsidRDefault="00DE3657" w:rsidP="00DE3657">
      <w:pPr>
        <w:numPr>
          <w:ilvl w:val="0"/>
          <w:numId w:val="4"/>
        </w:numPr>
      </w:pPr>
      <w:r w:rsidRPr="00DE3657">
        <w:rPr>
          <w:b/>
          <w:bCs/>
        </w:rPr>
        <w:t>Tend towards</w:t>
      </w:r>
      <w:r w:rsidRPr="00DE3657">
        <w:t xml:space="preserve"> (to be inclined or prone to something)</w:t>
      </w:r>
    </w:p>
    <w:p w14:paraId="2EED49AB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t>Example 1</w:t>
      </w:r>
      <w:r w:rsidRPr="00DE3657">
        <w:t>: His personality tends towards the serious side.</w:t>
      </w:r>
      <w:r w:rsidRPr="00DE3657">
        <w:br/>
        <w:t>(</w:t>
      </w:r>
      <w:r w:rsidRPr="00DE3657">
        <w:rPr>
          <w:rFonts w:ascii="Nirmala UI" w:hAnsi="Nirmala UI" w:cs="Nirmala UI"/>
        </w:rPr>
        <w:t>उसका</w:t>
      </w:r>
      <w:r w:rsidRPr="00DE3657">
        <w:t xml:space="preserve"> </w:t>
      </w:r>
      <w:r w:rsidRPr="00DE3657">
        <w:rPr>
          <w:rFonts w:ascii="Nirmala UI" w:hAnsi="Nirmala UI" w:cs="Nirmala UI"/>
        </w:rPr>
        <w:t>व्यक्तित्व</w:t>
      </w:r>
      <w:r w:rsidRPr="00DE3657">
        <w:t xml:space="preserve"> </w:t>
      </w:r>
      <w:r w:rsidRPr="00DE3657">
        <w:rPr>
          <w:rFonts w:ascii="Nirmala UI" w:hAnsi="Nirmala UI" w:cs="Nirmala UI"/>
        </w:rPr>
        <w:t>गंभीर</w:t>
      </w:r>
      <w:r w:rsidRPr="00DE3657">
        <w:t xml:space="preserve"> </w:t>
      </w:r>
      <w:r w:rsidRPr="00DE3657">
        <w:rPr>
          <w:rFonts w:ascii="Nirmala UI" w:hAnsi="Nirmala UI" w:cs="Nirmala UI"/>
        </w:rPr>
        <w:t>प्रवृत्ति</w:t>
      </w:r>
      <w:r w:rsidRPr="00DE3657">
        <w:t xml:space="preserve"> </w:t>
      </w:r>
      <w:r w:rsidRPr="00DE3657">
        <w:rPr>
          <w:rFonts w:ascii="Nirmala UI" w:hAnsi="Nirmala UI" w:cs="Nirmala UI"/>
        </w:rPr>
        <w:t>का</w:t>
      </w:r>
      <w:r w:rsidRPr="00DE3657">
        <w:t xml:space="preserve"> </w:t>
      </w:r>
      <w:r w:rsidRPr="00DE3657">
        <w:rPr>
          <w:rFonts w:ascii="Nirmala UI" w:hAnsi="Nirmala UI" w:cs="Nirmala UI"/>
        </w:rPr>
        <w:t>है</w:t>
      </w:r>
      <w:r w:rsidRPr="00DE3657">
        <w:t>.)</w:t>
      </w:r>
    </w:p>
    <w:p w14:paraId="602FF18C" w14:textId="77777777" w:rsidR="00DE3657" w:rsidRPr="00DE3657" w:rsidRDefault="00DE3657" w:rsidP="00DE3657">
      <w:pPr>
        <w:numPr>
          <w:ilvl w:val="1"/>
          <w:numId w:val="4"/>
        </w:numPr>
      </w:pPr>
      <w:r w:rsidRPr="00DE3657">
        <w:rPr>
          <w:i/>
          <w:iCs/>
        </w:rPr>
        <w:t>Example 2</w:t>
      </w:r>
      <w:r w:rsidRPr="00DE3657">
        <w:t>: Her interests tend towards art and culture.</w:t>
      </w:r>
      <w:r w:rsidRPr="00DE3657">
        <w:br/>
        <w:t>(</w:t>
      </w:r>
      <w:r w:rsidRPr="00DE3657">
        <w:rPr>
          <w:rFonts w:ascii="Nirmala UI" w:hAnsi="Nirmala UI" w:cs="Nirmala UI"/>
        </w:rPr>
        <w:t>उसकी</w:t>
      </w:r>
      <w:r w:rsidRPr="00DE3657">
        <w:t xml:space="preserve"> </w:t>
      </w:r>
      <w:r w:rsidRPr="00DE3657">
        <w:rPr>
          <w:rFonts w:ascii="Nirmala UI" w:hAnsi="Nirmala UI" w:cs="Nirmala UI"/>
        </w:rPr>
        <w:t>रुचियां</w:t>
      </w:r>
      <w:r w:rsidRPr="00DE3657">
        <w:t xml:space="preserve"> </w:t>
      </w:r>
      <w:r w:rsidRPr="00DE3657">
        <w:rPr>
          <w:rFonts w:ascii="Nirmala UI" w:hAnsi="Nirmala UI" w:cs="Nirmala UI"/>
        </w:rPr>
        <w:t>कला</w:t>
      </w:r>
      <w:r w:rsidRPr="00DE3657">
        <w:t xml:space="preserve"> </w:t>
      </w:r>
      <w:r w:rsidRPr="00DE3657">
        <w:rPr>
          <w:rFonts w:ascii="Nirmala UI" w:hAnsi="Nirmala UI" w:cs="Nirmala UI"/>
        </w:rPr>
        <w:t>और</w:t>
      </w:r>
      <w:r w:rsidRPr="00DE3657">
        <w:t xml:space="preserve"> </w:t>
      </w:r>
      <w:r w:rsidRPr="00DE3657">
        <w:rPr>
          <w:rFonts w:ascii="Nirmala UI" w:hAnsi="Nirmala UI" w:cs="Nirmala UI"/>
        </w:rPr>
        <w:t>संस्कृति</w:t>
      </w:r>
      <w:r w:rsidRPr="00DE3657">
        <w:t xml:space="preserve"> </w:t>
      </w:r>
      <w:r w:rsidRPr="00DE3657">
        <w:rPr>
          <w:rFonts w:ascii="Nirmala UI" w:hAnsi="Nirmala UI" w:cs="Nirmala UI"/>
        </w:rPr>
        <w:t>की</w:t>
      </w:r>
      <w:r w:rsidRPr="00DE3657">
        <w:t xml:space="preserve"> </w:t>
      </w:r>
      <w:r w:rsidRPr="00DE3657">
        <w:rPr>
          <w:rFonts w:ascii="Nirmala UI" w:hAnsi="Nirmala UI" w:cs="Nirmala UI"/>
        </w:rPr>
        <w:t>ओर</w:t>
      </w:r>
      <w:r w:rsidRPr="00DE3657">
        <w:t xml:space="preserve"> </w:t>
      </w:r>
      <w:r w:rsidRPr="00DE3657">
        <w:rPr>
          <w:rFonts w:ascii="Nirmala UI" w:hAnsi="Nirmala UI" w:cs="Nirmala UI"/>
        </w:rPr>
        <w:t>झुकती</w:t>
      </w:r>
      <w:r w:rsidRPr="00DE3657">
        <w:t xml:space="preserve"> </w:t>
      </w:r>
      <w:r w:rsidRPr="00DE3657">
        <w:rPr>
          <w:rFonts w:ascii="Nirmala UI" w:hAnsi="Nirmala UI" w:cs="Nirmala UI"/>
        </w:rPr>
        <w:t>हैं</w:t>
      </w:r>
      <w:r w:rsidRPr="00DE3657">
        <w:t>.)</w:t>
      </w:r>
    </w:p>
    <w:p w14:paraId="5F4019AA" w14:textId="77777777" w:rsidR="00CB6A64" w:rsidRDefault="00CB6A64"/>
    <w:sectPr w:rsidR="00CB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97808"/>
    <w:multiLevelType w:val="multilevel"/>
    <w:tmpl w:val="36D6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A2687"/>
    <w:multiLevelType w:val="multilevel"/>
    <w:tmpl w:val="67EC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F4D2F"/>
    <w:multiLevelType w:val="multilevel"/>
    <w:tmpl w:val="9422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35949"/>
    <w:multiLevelType w:val="multilevel"/>
    <w:tmpl w:val="190A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058090">
    <w:abstractNumId w:val="2"/>
  </w:num>
  <w:num w:numId="2" w16cid:durableId="153424132">
    <w:abstractNumId w:val="1"/>
  </w:num>
  <w:num w:numId="3" w16cid:durableId="949051377">
    <w:abstractNumId w:val="0"/>
  </w:num>
  <w:num w:numId="4" w16cid:durableId="1481460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6F37"/>
    <w:rsid w:val="00256F37"/>
    <w:rsid w:val="00414C84"/>
    <w:rsid w:val="00CB6A64"/>
    <w:rsid w:val="00DE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725357-216D-42BA-9CBF-242DD52E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1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2024-12-07T08:55:00Z</dcterms:created>
  <dcterms:modified xsi:type="dcterms:W3CDTF">2024-12-07T08:57:00Z</dcterms:modified>
</cp:coreProperties>
</file>