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B3B01" w14:textId="77777777" w:rsidR="005A22EC" w:rsidRPr="005A22EC" w:rsidRDefault="005A22EC" w:rsidP="005A22EC">
      <w:pPr>
        <w:rPr>
          <w:b/>
          <w:bCs/>
        </w:rPr>
      </w:pPr>
      <w:r w:rsidRPr="005A22EC">
        <w:rPr>
          <w:b/>
          <w:bCs/>
        </w:rPr>
        <w:t>Meaning of "Risk" in English and Hindi</w:t>
      </w:r>
    </w:p>
    <w:p w14:paraId="154340BE" w14:textId="77777777" w:rsidR="005A22EC" w:rsidRPr="005A22EC" w:rsidRDefault="005A22EC" w:rsidP="005A22EC">
      <w:r w:rsidRPr="005A22EC">
        <w:rPr>
          <w:b/>
          <w:bCs/>
        </w:rPr>
        <w:t>English Meaning:</w:t>
      </w:r>
    </w:p>
    <w:p w14:paraId="501763C3" w14:textId="77777777" w:rsidR="005A22EC" w:rsidRPr="005A22EC" w:rsidRDefault="005A22EC" w:rsidP="005A22EC">
      <w:pPr>
        <w:numPr>
          <w:ilvl w:val="0"/>
          <w:numId w:val="1"/>
        </w:numPr>
      </w:pPr>
      <w:r w:rsidRPr="005A22EC">
        <w:rPr>
          <w:b/>
          <w:bCs/>
        </w:rPr>
        <w:t>The possibility of danger, harm, or loss.</w:t>
      </w:r>
    </w:p>
    <w:p w14:paraId="2C5B1640" w14:textId="77777777" w:rsidR="005A22EC" w:rsidRPr="005A22EC" w:rsidRDefault="005A22EC" w:rsidP="005A22EC">
      <w:pPr>
        <w:numPr>
          <w:ilvl w:val="0"/>
          <w:numId w:val="1"/>
        </w:numPr>
      </w:pPr>
      <w:r w:rsidRPr="005A22EC">
        <w:rPr>
          <w:b/>
          <w:bCs/>
        </w:rPr>
        <w:t>A situation involving exposure to danger or uncertainty.</w:t>
      </w:r>
    </w:p>
    <w:p w14:paraId="3D715C35" w14:textId="77777777" w:rsidR="005A22EC" w:rsidRPr="005A22EC" w:rsidRDefault="005A22EC" w:rsidP="005A22EC">
      <w:pPr>
        <w:numPr>
          <w:ilvl w:val="0"/>
          <w:numId w:val="1"/>
        </w:numPr>
      </w:pPr>
      <w:r w:rsidRPr="005A22EC">
        <w:rPr>
          <w:b/>
          <w:bCs/>
        </w:rPr>
        <w:t>The chance or probability of something happening that could result in a negative outcome.</w:t>
      </w:r>
    </w:p>
    <w:p w14:paraId="40EB379E" w14:textId="77777777" w:rsidR="005A22EC" w:rsidRPr="005A22EC" w:rsidRDefault="005A22EC" w:rsidP="005A22EC">
      <w:r w:rsidRPr="005A22EC">
        <w:rPr>
          <w:b/>
          <w:bCs/>
        </w:rPr>
        <w:t>Hindi Meaning:</w:t>
      </w:r>
    </w:p>
    <w:p w14:paraId="1AC1847D" w14:textId="77777777" w:rsidR="005A22EC" w:rsidRPr="005A22EC" w:rsidRDefault="005A22EC" w:rsidP="005A22EC">
      <w:pPr>
        <w:numPr>
          <w:ilvl w:val="0"/>
          <w:numId w:val="2"/>
        </w:numPr>
      </w:pPr>
      <w:r w:rsidRPr="005A22EC">
        <w:rPr>
          <w:rFonts w:ascii="Nirmala UI" w:hAnsi="Nirmala UI" w:cs="Nirmala UI"/>
          <w:b/>
          <w:bCs/>
        </w:rPr>
        <w:t>खतरा</w:t>
      </w:r>
      <w:r w:rsidRPr="005A22EC">
        <w:rPr>
          <w:b/>
          <w:bCs/>
        </w:rPr>
        <w:t xml:space="preserve">, </w:t>
      </w:r>
      <w:r w:rsidRPr="005A22EC">
        <w:rPr>
          <w:rFonts w:ascii="Nirmala UI" w:hAnsi="Nirmala UI" w:cs="Nirmala UI"/>
          <w:b/>
          <w:bCs/>
        </w:rPr>
        <w:t>हानि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या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नुकसान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का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संभावित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अवसर।</w:t>
      </w:r>
    </w:p>
    <w:p w14:paraId="0D046BF5" w14:textId="77777777" w:rsidR="005A22EC" w:rsidRPr="005A22EC" w:rsidRDefault="005A22EC" w:rsidP="005A22EC">
      <w:pPr>
        <w:numPr>
          <w:ilvl w:val="0"/>
          <w:numId w:val="2"/>
        </w:numPr>
      </w:pPr>
      <w:r w:rsidRPr="005A22EC">
        <w:rPr>
          <w:rFonts w:ascii="Nirmala UI" w:hAnsi="Nirmala UI" w:cs="Nirmala UI"/>
          <w:b/>
          <w:bCs/>
        </w:rPr>
        <w:t>एक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ऐसी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स्थिति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जिसमें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खतरे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या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अनिश्चितता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का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सामना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करना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पड़ता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है।</w:t>
      </w:r>
    </w:p>
    <w:p w14:paraId="7DAE407C" w14:textId="77777777" w:rsidR="005A22EC" w:rsidRPr="005A22EC" w:rsidRDefault="005A22EC" w:rsidP="005A22EC">
      <w:pPr>
        <w:numPr>
          <w:ilvl w:val="0"/>
          <w:numId w:val="2"/>
        </w:numPr>
      </w:pPr>
      <w:r w:rsidRPr="005A22EC">
        <w:rPr>
          <w:rFonts w:ascii="Nirmala UI" w:hAnsi="Nirmala UI" w:cs="Nirmala UI"/>
          <w:b/>
          <w:bCs/>
        </w:rPr>
        <w:t>कुछ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ऐसा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होने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की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संभावना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जो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नकारात्मक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परिणाम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ला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सकता</w:t>
      </w:r>
      <w:r w:rsidRPr="005A22EC">
        <w:rPr>
          <w:b/>
          <w:bCs/>
        </w:rPr>
        <w:t xml:space="preserve"> </w:t>
      </w:r>
      <w:r w:rsidRPr="005A22EC">
        <w:rPr>
          <w:rFonts w:ascii="Nirmala UI" w:hAnsi="Nirmala UI" w:cs="Nirmala UI"/>
          <w:b/>
          <w:bCs/>
        </w:rPr>
        <w:t>है।</w:t>
      </w:r>
    </w:p>
    <w:p w14:paraId="20ECD4E0" w14:textId="77777777" w:rsidR="005A22EC" w:rsidRPr="005A22EC" w:rsidRDefault="005A22EC" w:rsidP="005A22EC">
      <w:r w:rsidRPr="005A22EC">
        <w:pict w14:anchorId="0262210B">
          <v:rect id="_x0000_i1037" style="width:0;height:1.5pt" o:hralign="center" o:hrstd="t" o:hr="t" fillcolor="#a0a0a0" stroked="f"/>
        </w:pict>
      </w:r>
    </w:p>
    <w:p w14:paraId="38AF6AB8" w14:textId="77777777" w:rsidR="005A22EC" w:rsidRPr="005A22EC" w:rsidRDefault="005A22EC" w:rsidP="005A22EC">
      <w:pPr>
        <w:rPr>
          <w:b/>
          <w:bCs/>
        </w:rPr>
      </w:pPr>
      <w:r w:rsidRPr="005A22EC">
        <w:rPr>
          <w:b/>
          <w:bCs/>
        </w:rPr>
        <w:t>Different Usages of the Word "Risk"</w:t>
      </w:r>
    </w:p>
    <w:p w14:paraId="3C9DEA6A" w14:textId="77777777" w:rsidR="005A22EC" w:rsidRPr="005A22EC" w:rsidRDefault="005A22EC" w:rsidP="005A22EC">
      <w:pPr>
        <w:numPr>
          <w:ilvl w:val="0"/>
          <w:numId w:val="3"/>
        </w:numPr>
      </w:pPr>
      <w:r w:rsidRPr="005A22EC">
        <w:rPr>
          <w:b/>
          <w:bCs/>
        </w:rPr>
        <w:t>As the possibility of harm or danger</w:t>
      </w:r>
    </w:p>
    <w:p w14:paraId="1136A89F" w14:textId="77777777" w:rsidR="005A22EC" w:rsidRPr="005A22EC" w:rsidRDefault="005A22EC" w:rsidP="005A22EC">
      <w:pPr>
        <w:numPr>
          <w:ilvl w:val="1"/>
          <w:numId w:val="3"/>
        </w:numPr>
      </w:pPr>
      <w:r w:rsidRPr="005A22EC">
        <w:rPr>
          <w:i/>
          <w:iCs/>
        </w:rPr>
        <w:t>Example 1</w:t>
      </w:r>
      <w:r w:rsidRPr="005A22EC">
        <w:t>: There is a risk of injury if you don’t wear proper safety gear.</w:t>
      </w:r>
      <w:r w:rsidRPr="005A22EC">
        <w:br/>
        <w:t>(</w:t>
      </w:r>
      <w:r w:rsidRPr="005A22EC">
        <w:rPr>
          <w:rFonts w:ascii="Nirmala UI" w:hAnsi="Nirmala UI" w:cs="Nirmala UI"/>
        </w:rPr>
        <w:t>अगर</w:t>
      </w:r>
      <w:r w:rsidRPr="005A22EC">
        <w:t xml:space="preserve"> </w:t>
      </w:r>
      <w:r w:rsidRPr="005A22EC">
        <w:rPr>
          <w:rFonts w:ascii="Nirmala UI" w:hAnsi="Nirmala UI" w:cs="Nirmala UI"/>
        </w:rPr>
        <w:t>आप</w:t>
      </w:r>
      <w:r w:rsidRPr="005A22EC">
        <w:t xml:space="preserve"> </w:t>
      </w:r>
      <w:r w:rsidRPr="005A22EC">
        <w:rPr>
          <w:rFonts w:ascii="Nirmala UI" w:hAnsi="Nirmala UI" w:cs="Nirmala UI"/>
        </w:rPr>
        <w:t>उचित</w:t>
      </w:r>
      <w:r w:rsidRPr="005A22EC">
        <w:t xml:space="preserve"> </w:t>
      </w:r>
      <w:r w:rsidRPr="005A22EC">
        <w:rPr>
          <w:rFonts w:ascii="Nirmala UI" w:hAnsi="Nirmala UI" w:cs="Nirmala UI"/>
        </w:rPr>
        <w:t>सुरक्षा</w:t>
      </w:r>
      <w:r w:rsidRPr="005A22EC">
        <w:t xml:space="preserve"> </w:t>
      </w:r>
      <w:r w:rsidRPr="005A22EC">
        <w:rPr>
          <w:rFonts w:ascii="Nirmala UI" w:hAnsi="Nirmala UI" w:cs="Nirmala UI"/>
        </w:rPr>
        <w:t>उपकरण</w:t>
      </w:r>
      <w:r w:rsidRPr="005A22EC">
        <w:t xml:space="preserve"> </w:t>
      </w:r>
      <w:r w:rsidRPr="005A22EC">
        <w:rPr>
          <w:rFonts w:ascii="Nirmala UI" w:hAnsi="Nirmala UI" w:cs="Nirmala UI"/>
        </w:rPr>
        <w:t>नहीं</w:t>
      </w:r>
      <w:r w:rsidRPr="005A22EC">
        <w:t xml:space="preserve"> </w:t>
      </w:r>
      <w:r w:rsidRPr="005A22EC">
        <w:rPr>
          <w:rFonts w:ascii="Nirmala UI" w:hAnsi="Nirmala UI" w:cs="Nirmala UI"/>
        </w:rPr>
        <w:t>पहनते</w:t>
      </w:r>
      <w:r w:rsidRPr="005A22EC">
        <w:t xml:space="preserve"> </w:t>
      </w:r>
      <w:r w:rsidRPr="005A22EC">
        <w:rPr>
          <w:rFonts w:ascii="Nirmala UI" w:hAnsi="Nirmala UI" w:cs="Nirmala UI"/>
        </w:rPr>
        <w:t>हैं</w:t>
      </w:r>
      <w:r w:rsidRPr="005A22EC">
        <w:t xml:space="preserve"> </w:t>
      </w:r>
      <w:r w:rsidRPr="005A22EC">
        <w:rPr>
          <w:rFonts w:ascii="Nirmala UI" w:hAnsi="Nirmala UI" w:cs="Nirmala UI"/>
        </w:rPr>
        <w:t>तो</w:t>
      </w:r>
      <w:r w:rsidRPr="005A22EC">
        <w:t xml:space="preserve"> </w:t>
      </w:r>
      <w:r w:rsidRPr="005A22EC">
        <w:rPr>
          <w:rFonts w:ascii="Nirmala UI" w:hAnsi="Nirmala UI" w:cs="Nirmala UI"/>
        </w:rPr>
        <w:t>चोट</w:t>
      </w:r>
      <w:r w:rsidRPr="005A22EC">
        <w:t xml:space="preserve"> </w:t>
      </w:r>
      <w:r w:rsidRPr="005A22EC">
        <w:rPr>
          <w:rFonts w:ascii="Nirmala UI" w:hAnsi="Nirmala UI" w:cs="Nirmala UI"/>
        </w:rPr>
        <w:t>लगने</w:t>
      </w:r>
      <w:r w:rsidRPr="005A22EC">
        <w:t xml:space="preserve"> </w:t>
      </w:r>
      <w:r w:rsidRPr="005A22EC">
        <w:rPr>
          <w:rFonts w:ascii="Nirmala UI" w:hAnsi="Nirmala UI" w:cs="Nirmala UI"/>
        </w:rPr>
        <w:t>का</w:t>
      </w:r>
      <w:r w:rsidRPr="005A22EC">
        <w:t xml:space="preserve"> </w:t>
      </w:r>
      <w:r w:rsidRPr="005A22EC">
        <w:rPr>
          <w:rFonts w:ascii="Nirmala UI" w:hAnsi="Nirmala UI" w:cs="Nirmala UI"/>
        </w:rPr>
        <w:t>खतरा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78EF9381" w14:textId="77777777" w:rsidR="005A22EC" w:rsidRPr="005A22EC" w:rsidRDefault="005A22EC" w:rsidP="005A22EC">
      <w:pPr>
        <w:numPr>
          <w:ilvl w:val="1"/>
          <w:numId w:val="3"/>
        </w:numPr>
      </w:pPr>
      <w:r w:rsidRPr="005A22EC">
        <w:rPr>
          <w:i/>
          <w:iCs/>
        </w:rPr>
        <w:t>Example 2</w:t>
      </w:r>
      <w:r w:rsidRPr="005A22EC">
        <w:t>: He took a risk by investing in the stock market during the recession.</w:t>
      </w:r>
      <w:r w:rsidRPr="005A22EC">
        <w:br/>
        <w:t>(</w:t>
      </w:r>
      <w:r w:rsidRPr="005A22EC">
        <w:rPr>
          <w:rFonts w:ascii="Nirmala UI" w:hAnsi="Nirmala UI" w:cs="Nirmala UI"/>
        </w:rPr>
        <w:t>उसने</w:t>
      </w:r>
      <w:r w:rsidRPr="005A22EC">
        <w:t xml:space="preserve"> </w:t>
      </w:r>
      <w:r w:rsidRPr="005A22EC">
        <w:rPr>
          <w:rFonts w:ascii="Nirmala UI" w:hAnsi="Nirmala UI" w:cs="Nirmala UI"/>
        </w:rPr>
        <w:t>मंदी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दौरान</w:t>
      </w:r>
      <w:r w:rsidRPr="005A22EC">
        <w:t xml:space="preserve"> </w:t>
      </w:r>
      <w:r w:rsidRPr="005A22EC">
        <w:rPr>
          <w:rFonts w:ascii="Nirmala UI" w:hAnsi="Nirmala UI" w:cs="Nirmala UI"/>
        </w:rPr>
        <w:t>शेयर</w:t>
      </w:r>
      <w:r w:rsidRPr="005A22EC">
        <w:t xml:space="preserve"> </w:t>
      </w:r>
      <w:r w:rsidRPr="005A22EC">
        <w:rPr>
          <w:rFonts w:ascii="Nirmala UI" w:hAnsi="Nirmala UI" w:cs="Nirmala UI"/>
        </w:rPr>
        <w:t>बाजार</w:t>
      </w:r>
      <w:r w:rsidRPr="005A22EC">
        <w:t xml:space="preserve"> </w:t>
      </w:r>
      <w:r w:rsidRPr="005A22EC">
        <w:rPr>
          <w:rFonts w:ascii="Nirmala UI" w:hAnsi="Nirmala UI" w:cs="Nirmala UI"/>
        </w:rPr>
        <w:t>में</w:t>
      </w:r>
      <w:r w:rsidRPr="005A22EC">
        <w:t xml:space="preserve"> </w:t>
      </w:r>
      <w:r w:rsidRPr="005A22EC">
        <w:rPr>
          <w:rFonts w:ascii="Nirmala UI" w:hAnsi="Nirmala UI" w:cs="Nirmala UI"/>
        </w:rPr>
        <w:t>निवेश</w:t>
      </w:r>
      <w:r w:rsidRPr="005A22EC">
        <w:t xml:space="preserve"> </w:t>
      </w:r>
      <w:r w:rsidRPr="005A22EC">
        <w:rPr>
          <w:rFonts w:ascii="Nirmala UI" w:hAnsi="Nirmala UI" w:cs="Nirmala UI"/>
        </w:rPr>
        <w:t>करके</w:t>
      </w:r>
      <w:r w:rsidRPr="005A22EC">
        <w:t xml:space="preserve"> </w:t>
      </w:r>
      <w:r w:rsidRPr="005A22EC">
        <w:rPr>
          <w:rFonts w:ascii="Nirmala UI" w:hAnsi="Nirmala UI" w:cs="Nirmala UI"/>
        </w:rPr>
        <w:t>खतरा</w:t>
      </w:r>
      <w:r w:rsidRPr="005A22EC">
        <w:t xml:space="preserve"> </w:t>
      </w:r>
      <w:r w:rsidRPr="005A22EC">
        <w:rPr>
          <w:rFonts w:ascii="Nirmala UI" w:hAnsi="Nirmala UI" w:cs="Nirmala UI"/>
        </w:rPr>
        <w:t>मोल</w:t>
      </w:r>
      <w:r w:rsidRPr="005A22EC">
        <w:t xml:space="preserve"> </w:t>
      </w:r>
      <w:r w:rsidRPr="005A22EC">
        <w:rPr>
          <w:rFonts w:ascii="Nirmala UI" w:hAnsi="Nirmala UI" w:cs="Nirmala UI"/>
        </w:rPr>
        <w:t>लिया।</w:t>
      </w:r>
      <w:r w:rsidRPr="005A22EC">
        <w:t>)</w:t>
      </w:r>
    </w:p>
    <w:p w14:paraId="19FAC177" w14:textId="77777777" w:rsidR="005A22EC" w:rsidRPr="005A22EC" w:rsidRDefault="005A22EC" w:rsidP="005A22EC">
      <w:pPr>
        <w:numPr>
          <w:ilvl w:val="0"/>
          <w:numId w:val="3"/>
        </w:numPr>
      </w:pPr>
      <w:r w:rsidRPr="005A22EC">
        <w:rPr>
          <w:b/>
          <w:bCs/>
        </w:rPr>
        <w:t>In a financial or business context (risk-taking)</w:t>
      </w:r>
    </w:p>
    <w:p w14:paraId="43DCA09C" w14:textId="77777777" w:rsidR="005A22EC" w:rsidRPr="005A22EC" w:rsidRDefault="005A22EC" w:rsidP="005A22EC">
      <w:pPr>
        <w:numPr>
          <w:ilvl w:val="1"/>
          <w:numId w:val="3"/>
        </w:numPr>
      </w:pPr>
      <w:r w:rsidRPr="005A22EC">
        <w:rPr>
          <w:i/>
          <w:iCs/>
        </w:rPr>
        <w:t>Example 1</w:t>
      </w:r>
      <w:r w:rsidRPr="005A22EC">
        <w:t>: Starting a new business involves a certain level of risk.</w:t>
      </w:r>
      <w:r w:rsidRPr="005A22EC">
        <w:br/>
        <w:t>(</w:t>
      </w:r>
      <w:r w:rsidRPr="005A22EC">
        <w:rPr>
          <w:rFonts w:ascii="Nirmala UI" w:hAnsi="Nirmala UI" w:cs="Nirmala UI"/>
        </w:rPr>
        <w:t>नई</w:t>
      </w:r>
      <w:r w:rsidRPr="005A22EC">
        <w:t xml:space="preserve"> </w:t>
      </w:r>
      <w:r w:rsidRPr="005A22EC">
        <w:rPr>
          <w:rFonts w:ascii="Nirmala UI" w:hAnsi="Nirmala UI" w:cs="Nirmala UI"/>
        </w:rPr>
        <w:t>व्यापार</w:t>
      </w:r>
      <w:r w:rsidRPr="005A22EC">
        <w:t xml:space="preserve"> </w:t>
      </w:r>
      <w:r w:rsidRPr="005A22EC">
        <w:rPr>
          <w:rFonts w:ascii="Nirmala UI" w:hAnsi="Nirmala UI" w:cs="Nirmala UI"/>
        </w:rPr>
        <w:t>शुरू</w:t>
      </w:r>
      <w:r w:rsidRPr="005A22EC">
        <w:t xml:space="preserve"> </w:t>
      </w:r>
      <w:r w:rsidRPr="005A22EC">
        <w:rPr>
          <w:rFonts w:ascii="Nirmala UI" w:hAnsi="Nirmala UI" w:cs="Nirmala UI"/>
        </w:rPr>
        <w:t>करना</w:t>
      </w:r>
      <w:r w:rsidRPr="005A22EC">
        <w:t xml:space="preserve"> </w:t>
      </w:r>
      <w:r w:rsidRPr="005A22EC">
        <w:rPr>
          <w:rFonts w:ascii="Nirmala UI" w:hAnsi="Nirmala UI" w:cs="Nirmala UI"/>
        </w:rPr>
        <w:t>कुछ</w:t>
      </w:r>
      <w:r w:rsidRPr="005A22EC">
        <w:t xml:space="preserve"> </w:t>
      </w:r>
      <w:r w:rsidRPr="005A22EC">
        <w:rPr>
          <w:rFonts w:ascii="Nirmala UI" w:hAnsi="Nirmala UI" w:cs="Nirmala UI"/>
        </w:rPr>
        <w:t>हद</w:t>
      </w:r>
      <w:r w:rsidRPr="005A22EC">
        <w:t xml:space="preserve"> </w:t>
      </w:r>
      <w:r w:rsidRPr="005A22EC">
        <w:rPr>
          <w:rFonts w:ascii="Nirmala UI" w:hAnsi="Nirmala UI" w:cs="Nirmala UI"/>
        </w:rPr>
        <w:t>तक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उठाने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समान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020A6B39" w14:textId="77777777" w:rsidR="005A22EC" w:rsidRPr="005A22EC" w:rsidRDefault="005A22EC" w:rsidP="005A22EC">
      <w:pPr>
        <w:numPr>
          <w:ilvl w:val="1"/>
          <w:numId w:val="3"/>
        </w:numPr>
      </w:pPr>
      <w:r w:rsidRPr="005A22EC">
        <w:rPr>
          <w:i/>
          <w:iCs/>
        </w:rPr>
        <w:t>Example 2</w:t>
      </w:r>
      <w:r w:rsidRPr="005A22EC">
        <w:t>: The company is willing to take on more risk to expand its market share.</w:t>
      </w:r>
      <w:r w:rsidRPr="005A22EC">
        <w:br/>
        <w:t>(</w:t>
      </w:r>
      <w:r w:rsidRPr="005A22EC">
        <w:rPr>
          <w:rFonts w:ascii="Nirmala UI" w:hAnsi="Nirmala UI" w:cs="Nirmala UI"/>
        </w:rPr>
        <w:t>कंपनी</w:t>
      </w:r>
      <w:r w:rsidRPr="005A22EC">
        <w:t xml:space="preserve"> </w:t>
      </w:r>
      <w:r w:rsidRPr="005A22EC">
        <w:rPr>
          <w:rFonts w:ascii="Nirmala UI" w:hAnsi="Nirmala UI" w:cs="Nirmala UI"/>
        </w:rPr>
        <w:t>अपने</w:t>
      </w:r>
      <w:r w:rsidRPr="005A22EC">
        <w:t xml:space="preserve"> </w:t>
      </w:r>
      <w:r w:rsidRPr="005A22EC">
        <w:rPr>
          <w:rFonts w:ascii="Nirmala UI" w:hAnsi="Nirmala UI" w:cs="Nirmala UI"/>
        </w:rPr>
        <w:t>बाज़ार</w:t>
      </w:r>
      <w:r w:rsidRPr="005A22EC">
        <w:t xml:space="preserve"> </w:t>
      </w:r>
      <w:r w:rsidRPr="005A22EC">
        <w:rPr>
          <w:rFonts w:ascii="Nirmala UI" w:hAnsi="Nirmala UI" w:cs="Nirmala UI"/>
        </w:rPr>
        <w:t>हिस्से</w:t>
      </w:r>
      <w:r w:rsidRPr="005A22EC">
        <w:t xml:space="preserve"> </w:t>
      </w:r>
      <w:r w:rsidRPr="005A22EC">
        <w:rPr>
          <w:rFonts w:ascii="Nirmala UI" w:hAnsi="Nirmala UI" w:cs="Nirmala UI"/>
        </w:rPr>
        <w:t>को</w:t>
      </w:r>
      <w:r w:rsidRPr="005A22EC">
        <w:t xml:space="preserve"> </w:t>
      </w:r>
      <w:r w:rsidRPr="005A22EC">
        <w:rPr>
          <w:rFonts w:ascii="Nirmala UI" w:hAnsi="Nirmala UI" w:cs="Nirmala UI"/>
        </w:rPr>
        <w:t>बढ़ाने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अधिक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उठाने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तैयार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64C0286C" w14:textId="77777777" w:rsidR="005A22EC" w:rsidRPr="005A22EC" w:rsidRDefault="005A22EC" w:rsidP="005A22EC">
      <w:pPr>
        <w:numPr>
          <w:ilvl w:val="0"/>
          <w:numId w:val="3"/>
        </w:numPr>
      </w:pPr>
      <w:r w:rsidRPr="005A22EC">
        <w:rPr>
          <w:b/>
          <w:bCs/>
        </w:rPr>
        <w:t>Risk as a potential negative consequence</w:t>
      </w:r>
    </w:p>
    <w:p w14:paraId="3ADB925A" w14:textId="77777777" w:rsidR="005A22EC" w:rsidRPr="005A22EC" w:rsidRDefault="005A22EC" w:rsidP="005A22EC">
      <w:pPr>
        <w:numPr>
          <w:ilvl w:val="1"/>
          <w:numId w:val="3"/>
        </w:numPr>
      </w:pPr>
      <w:r w:rsidRPr="005A22EC">
        <w:rPr>
          <w:i/>
          <w:iCs/>
        </w:rPr>
        <w:t>Example 1</w:t>
      </w:r>
      <w:r w:rsidRPr="005A22EC">
        <w:t>: Smoking is a serious risk to your health.</w:t>
      </w:r>
      <w:r w:rsidRPr="005A22EC">
        <w:br/>
        <w:t>(</w:t>
      </w:r>
      <w:r w:rsidRPr="005A22EC">
        <w:rPr>
          <w:rFonts w:ascii="Nirmala UI" w:hAnsi="Nirmala UI" w:cs="Nirmala UI"/>
        </w:rPr>
        <w:t>धूम्रपान</w:t>
      </w:r>
      <w:r w:rsidRPr="005A22EC">
        <w:t xml:space="preserve"> </w:t>
      </w:r>
      <w:r w:rsidRPr="005A22EC">
        <w:rPr>
          <w:rFonts w:ascii="Nirmala UI" w:hAnsi="Nirmala UI" w:cs="Nirmala UI"/>
        </w:rPr>
        <w:t>आपके</w:t>
      </w:r>
      <w:r w:rsidRPr="005A22EC">
        <w:t xml:space="preserve"> </w:t>
      </w:r>
      <w:r w:rsidRPr="005A22EC">
        <w:rPr>
          <w:rFonts w:ascii="Nirmala UI" w:hAnsi="Nirmala UI" w:cs="Nirmala UI"/>
        </w:rPr>
        <w:t>स्वास्थ्य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एक</w:t>
      </w:r>
      <w:r w:rsidRPr="005A22EC">
        <w:t xml:space="preserve"> </w:t>
      </w:r>
      <w:r w:rsidRPr="005A22EC">
        <w:rPr>
          <w:rFonts w:ascii="Nirmala UI" w:hAnsi="Nirmala UI" w:cs="Nirmala UI"/>
        </w:rPr>
        <w:t>गंभीर</w:t>
      </w:r>
      <w:r w:rsidRPr="005A22EC">
        <w:t xml:space="preserve"> </w:t>
      </w:r>
      <w:r w:rsidRPr="005A22EC">
        <w:rPr>
          <w:rFonts w:ascii="Nirmala UI" w:hAnsi="Nirmala UI" w:cs="Nirmala UI"/>
        </w:rPr>
        <w:t>खतरा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148A4C62" w14:textId="77777777" w:rsidR="005A22EC" w:rsidRPr="005A22EC" w:rsidRDefault="005A22EC" w:rsidP="005A22EC">
      <w:pPr>
        <w:numPr>
          <w:ilvl w:val="1"/>
          <w:numId w:val="3"/>
        </w:numPr>
      </w:pPr>
      <w:r w:rsidRPr="005A22EC">
        <w:rPr>
          <w:i/>
          <w:iCs/>
        </w:rPr>
        <w:t>Example 2</w:t>
      </w:r>
      <w:r w:rsidRPr="005A22EC">
        <w:t>: If you drive without a seatbelt, you are risking your life.</w:t>
      </w:r>
      <w:r w:rsidRPr="005A22EC">
        <w:br/>
        <w:t>(</w:t>
      </w:r>
      <w:r w:rsidRPr="005A22EC">
        <w:rPr>
          <w:rFonts w:ascii="Nirmala UI" w:hAnsi="Nirmala UI" w:cs="Nirmala UI"/>
        </w:rPr>
        <w:t>अगर</w:t>
      </w:r>
      <w:r w:rsidRPr="005A22EC">
        <w:t xml:space="preserve"> </w:t>
      </w:r>
      <w:r w:rsidRPr="005A22EC">
        <w:rPr>
          <w:rFonts w:ascii="Nirmala UI" w:hAnsi="Nirmala UI" w:cs="Nirmala UI"/>
        </w:rPr>
        <w:t>आप</w:t>
      </w:r>
      <w:r w:rsidRPr="005A22EC">
        <w:t xml:space="preserve"> </w:t>
      </w:r>
      <w:r w:rsidRPr="005A22EC">
        <w:rPr>
          <w:rFonts w:ascii="Nirmala UI" w:hAnsi="Nirmala UI" w:cs="Nirmala UI"/>
        </w:rPr>
        <w:t>सीटबेल्ट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बिना</w:t>
      </w:r>
      <w:r w:rsidRPr="005A22EC">
        <w:t xml:space="preserve"> </w:t>
      </w:r>
      <w:r w:rsidRPr="005A22EC">
        <w:rPr>
          <w:rFonts w:ascii="Nirmala UI" w:hAnsi="Nirmala UI" w:cs="Nirmala UI"/>
        </w:rPr>
        <w:t>गाड़ी</w:t>
      </w:r>
      <w:r w:rsidRPr="005A22EC">
        <w:t xml:space="preserve"> </w:t>
      </w:r>
      <w:r w:rsidRPr="005A22EC">
        <w:rPr>
          <w:rFonts w:ascii="Nirmala UI" w:hAnsi="Nirmala UI" w:cs="Nirmala UI"/>
        </w:rPr>
        <w:t>चलाते</w:t>
      </w:r>
      <w:r w:rsidRPr="005A22EC">
        <w:t xml:space="preserve"> </w:t>
      </w:r>
      <w:r w:rsidRPr="005A22EC">
        <w:rPr>
          <w:rFonts w:ascii="Nirmala UI" w:hAnsi="Nirmala UI" w:cs="Nirmala UI"/>
        </w:rPr>
        <w:t>हैं</w:t>
      </w:r>
      <w:r w:rsidRPr="005A22EC">
        <w:t xml:space="preserve">, </w:t>
      </w:r>
      <w:r w:rsidRPr="005A22EC">
        <w:rPr>
          <w:rFonts w:ascii="Nirmala UI" w:hAnsi="Nirmala UI" w:cs="Nirmala UI"/>
        </w:rPr>
        <w:t>तो</w:t>
      </w:r>
      <w:r w:rsidRPr="005A22EC">
        <w:t xml:space="preserve"> </w:t>
      </w:r>
      <w:r w:rsidRPr="005A22EC">
        <w:rPr>
          <w:rFonts w:ascii="Nirmala UI" w:hAnsi="Nirmala UI" w:cs="Nirmala UI"/>
        </w:rPr>
        <w:t>आप</w:t>
      </w:r>
      <w:r w:rsidRPr="005A22EC">
        <w:t xml:space="preserve"> </w:t>
      </w:r>
      <w:r w:rsidRPr="005A22EC">
        <w:rPr>
          <w:rFonts w:ascii="Nirmala UI" w:hAnsi="Nirmala UI" w:cs="Nirmala UI"/>
        </w:rPr>
        <w:t>अपनी</w:t>
      </w:r>
      <w:r w:rsidRPr="005A22EC">
        <w:t xml:space="preserve"> </w:t>
      </w:r>
      <w:r w:rsidRPr="005A22EC">
        <w:rPr>
          <w:rFonts w:ascii="Nirmala UI" w:hAnsi="Nirmala UI" w:cs="Nirmala UI"/>
        </w:rPr>
        <w:t>जान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में</w:t>
      </w:r>
      <w:r w:rsidRPr="005A22EC">
        <w:t xml:space="preserve"> </w:t>
      </w:r>
      <w:r w:rsidRPr="005A22EC">
        <w:rPr>
          <w:rFonts w:ascii="Nirmala UI" w:hAnsi="Nirmala UI" w:cs="Nirmala UI"/>
        </w:rPr>
        <w:t>डाल</w:t>
      </w:r>
      <w:r w:rsidRPr="005A22EC">
        <w:t xml:space="preserve"> </w:t>
      </w:r>
      <w:r w:rsidRPr="005A22EC">
        <w:rPr>
          <w:rFonts w:ascii="Nirmala UI" w:hAnsi="Nirmala UI" w:cs="Nirmala UI"/>
        </w:rPr>
        <w:t>रहे</w:t>
      </w:r>
      <w:r w:rsidRPr="005A22EC">
        <w:t xml:space="preserve"> </w:t>
      </w:r>
      <w:r w:rsidRPr="005A22EC">
        <w:rPr>
          <w:rFonts w:ascii="Nirmala UI" w:hAnsi="Nirmala UI" w:cs="Nirmala UI"/>
        </w:rPr>
        <w:t>हैं।</w:t>
      </w:r>
      <w:r w:rsidRPr="005A22EC">
        <w:t>)</w:t>
      </w:r>
    </w:p>
    <w:p w14:paraId="18A0FC3C" w14:textId="77777777" w:rsidR="005A22EC" w:rsidRPr="005A22EC" w:rsidRDefault="005A22EC" w:rsidP="005A22EC">
      <w:r w:rsidRPr="005A22EC">
        <w:pict w14:anchorId="099A6397">
          <v:rect id="_x0000_i1038" style="width:0;height:1.5pt" o:hralign="center" o:hrstd="t" o:hr="t" fillcolor="#a0a0a0" stroked="f"/>
        </w:pict>
      </w:r>
    </w:p>
    <w:p w14:paraId="72F938D9" w14:textId="77777777" w:rsidR="005A22EC" w:rsidRPr="005A22EC" w:rsidRDefault="005A22EC" w:rsidP="005A22EC">
      <w:pPr>
        <w:rPr>
          <w:b/>
          <w:bCs/>
        </w:rPr>
      </w:pPr>
      <w:r w:rsidRPr="005A22EC">
        <w:rPr>
          <w:b/>
          <w:bCs/>
        </w:rPr>
        <w:t>Collocations with "Risk"</w:t>
      </w:r>
    </w:p>
    <w:p w14:paraId="5E06DFBB" w14:textId="77777777" w:rsidR="005A22EC" w:rsidRPr="005A22EC" w:rsidRDefault="005A22EC" w:rsidP="005A22EC">
      <w:pPr>
        <w:numPr>
          <w:ilvl w:val="0"/>
          <w:numId w:val="4"/>
        </w:numPr>
      </w:pPr>
      <w:r w:rsidRPr="005A22EC">
        <w:rPr>
          <w:b/>
          <w:bCs/>
        </w:rPr>
        <w:t>Risk of injury</w:t>
      </w:r>
    </w:p>
    <w:p w14:paraId="48C1EF5C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1</w:t>
      </w:r>
      <w:r w:rsidRPr="005A22EC">
        <w:t>: There is a significant risk of injury if the equipment is not used properly.</w:t>
      </w:r>
      <w:r w:rsidRPr="005A22EC">
        <w:br/>
        <w:t>(</w:t>
      </w:r>
      <w:r w:rsidRPr="005A22EC">
        <w:rPr>
          <w:rFonts w:ascii="Nirmala UI" w:hAnsi="Nirmala UI" w:cs="Nirmala UI"/>
        </w:rPr>
        <w:t>अगर</w:t>
      </w:r>
      <w:r w:rsidRPr="005A22EC">
        <w:t xml:space="preserve"> </w:t>
      </w:r>
      <w:r w:rsidRPr="005A22EC">
        <w:rPr>
          <w:rFonts w:ascii="Nirmala UI" w:hAnsi="Nirmala UI" w:cs="Nirmala UI"/>
        </w:rPr>
        <w:t>उपकरण</w:t>
      </w:r>
      <w:r w:rsidRPr="005A22EC">
        <w:t xml:space="preserve"> </w:t>
      </w:r>
      <w:r w:rsidRPr="005A22EC">
        <w:rPr>
          <w:rFonts w:ascii="Nirmala UI" w:hAnsi="Nirmala UI" w:cs="Nirmala UI"/>
        </w:rPr>
        <w:t>का</w:t>
      </w:r>
      <w:r w:rsidRPr="005A22EC">
        <w:t xml:space="preserve"> </w:t>
      </w:r>
      <w:r w:rsidRPr="005A22EC">
        <w:rPr>
          <w:rFonts w:ascii="Nirmala UI" w:hAnsi="Nirmala UI" w:cs="Nirmala UI"/>
        </w:rPr>
        <w:t>सही</w:t>
      </w:r>
      <w:r w:rsidRPr="005A22EC">
        <w:t xml:space="preserve"> </w:t>
      </w:r>
      <w:r w:rsidRPr="005A22EC">
        <w:rPr>
          <w:rFonts w:ascii="Nirmala UI" w:hAnsi="Nirmala UI" w:cs="Nirmala UI"/>
        </w:rPr>
        <w:t>उपयोग</w:t>
      </w:r>
      <w:r w:rsidRPr="005A22EC">
        <w:t xml:space="preserve"> </w:t>
      </w:r>
      <w:r w:rsidRPr="005A22EC">
        <w:rPr>
          <w:rFonts w:ascii="Nirmala UI" w:hAnsi="Nirmala UI" w:cs="Nirmala UI"/>
        </w:rPr>
        <w:t>नहीं</w:t>
      </w:r>
      <w:r w:rsidRPr="005A22EC">
        <w:t xml:space="preserve"> </w:t>
      </w:r>
      <w:r w:rsidRPr="005A22EC">
        <w:rPr>
          <w:rFonts w:ascii="Nirmala UI" w:hAnsi="Nirmala UI" w:cs="Nirmala UI"/>
        </w:rPr>
        <w:t>किया</w:t>
      </w:r>
      <w:r w:rsidRPr="005A22EC">
        <w:t xml:space="preserve"> </w:t>
      </w:r>
      <w:r w:rsidRPr="005A22EC">
        <w:rPr>
          <w:rFonts w:ascii="Nirmala UI" w:hAnsi="Nirmala UI" w:cs="Nirmala UI"/>
        </w:rPr>
        <w:t>गया</w:t>
      </w:r>
      <w:r w:rsidRPr="005A22EC">
        <w:t xml:space="preserve"> </w:t>
      </w:r>
      <w:r w:rsidRPr="005A22EC">
        <w:rPr>
          <w:rFonts w:ascii="Nirmala UI" w:hAnsi="Nirmala UI" w:cs="Nirmala UI"/>
        </w:rPr>
        <w:t>तो</w:t>
      </w:r>
      <w:r w:rsidRPr="005A22EC">
        <w:t xml:space="preserve"> </w:t>
      </w:r>
      <w:r w:rsidRPr="005A22EC">
        <w:rPr>
          <w:rFonts w:ascii="Nirmala UI" w:hAnsi="Nirmala UI" w:cs="Nirmala UI"/>
        </w:rPr>
        <w:t>चोट</w:t>
      </w:r>
      <w:r w:rsidRPr="005A22EC">
        <w:t xml:space="preserve"> </w:t>
      </w:r>
      <w:r w:rsidRPr="005A22EC">
        <w:rPr>
          <w:rFonts w:ascii="Nirmala UI" w:hAnsi="Nirmala UI" w:cs="Nirmala UI"/>
        </w:rPr>
        <w:t>लगने</w:t>
      </w:r>
      <w:r w:rsidRPr="005A22EC">
        <w:t xml:space="preserve"> </w:t>
      </w:r>
      <w:r w:rsidRPr="005A22EC">
        <w:rPr>
          <w:rFonts w:ascii="Nirmala UI" w:hAnsi="Nirmala UI" w:cs="Nirmala UI"/>
        </w:rPr>
        <w:t>का</w:t>
      </w:r>
      <w:r w:rsidRPr="005A22EC">
        <w:t xml:space="preserve"> </w:t>
      </w:r>
      <w:r w:rsidRPr="005A22EC">
        <w:rPr>
          <w:rFonts w:ascii="Nirmala UI" w:hAnsi="Nirmala UI" w:cs="Nirmala UI"/>
        </w:rPr>
        <w:t>गंभीर</w:t>
      </w:r>
      <w:r w:rsidRPr="005A22EC">
        <w:t xml:space="preserve"> </w:t>
      </w:r>
      <w:r w:rsidRPr="005A22EC">
        <w:rPr>
          <w:rFonts w:ascii="Nirmala UI" w:hAnsi="Nirmala UI" w:cs="Nirmala UI"/>
        </w:rPr>
        <w:t>खतरा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530881E0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lastRenderedPageBreak/>
        <w:t>Example 2</w:t>
      </w:r>
      <w:r w:rsidRPr="005A22EC">
        <w:t>: The workers were aware of the risk of injury while working with heavy machinery.</w:t>
      </w:r>
      <w:r w:rsidRPr="005A22EC">
        <w:br/>
        <w:t>(</w:t>
      </w:r>
      <w:r w:rsidRPr="005A22EC">
        <w:rPr>
          <w:rFonts w:ascii="Nirmala UI" w:hAnsi="Nirmala UI" w:cs="Nirmala UI"/>
        </w:rPr>
        <w:t>कर्मचारी</w:t>
      </w:r>
      <w:r w:rsidRPr="005A22EC">
        <w:t xml:space="preserve"> </w:t>
      </w:r>
      <w:r w:rsidRPr="005A22EC">
        <w:rPr>
          <w:rFonts w:ascii="Nirmala UI" w:hAnsi="Nirmala UI" w:cs="Nirmala UI"/>
        </w:rPr>
        <w:t>भारी</w:t>
      </w:r>
      <w:r w:rsidRPr="005A22EC">
        <w:t xml:space="preserve"> </w:t>
      </w:r>
      <w:r w:rsidRPr="005A22EC">
        <w:rPr>
          <w:rFonts w:ascii="Nirmala UI" w:hAnsi="Nirmala UI" w:cs="Nirmala UI"/>
        </w:rPr>
        <w:t>मशीनरी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साथ</w:t>
      </w:r>
      <w:r w:rsidRPr="005A22EC">
        <w:t xml:space="preserve"> </w:t>
      </w:r>
      <w:r w:rsidRPr="005A22EC">
        <w:rPr>
          <w:rFonts w:ascii="Nirmala UI" w:hAnsi="Nirmala UI" w:cs="Nirmala UI"/>
        </w:rPr>
        <w:t>काम</w:t>
      </w:r>
      <w:r w:rsidRPr="005A22EC">
        <w:t xml:space="preserve"> </w:t>
      </w:r>
      <w:r w:rsidRPr="005A22EC">
        <w:rPr>
          <w:rFonts w:ascii="Nirmala UI" w:hAnsi="Nirmala UI" w:cs="Nirmala UI"/>
        </w:rPr>
        <w:t>करते</w:t>
      </w:r>
      <w:r w:rsidRPr="005A22EC">
        <w:t xml:space="preserve"> </w:t>
      </w:r>
      <w:r w:rsidRPr="005A22EC">
        <w:rPr>
          <w:rFonts w:ascii="Nirmala UI" w:hAnsi="Nirmala UI" w:cs="Nirmala UI"/>
        </w:rPr>
        <w:t>समय</w:t>
      </w:r>
      <w:r w:rsidRPr="005A22EC">
        <w:t xml:space="preserve"> </w:t>
      </w:r>
      <w:r w:rsidRPr="005A22EC">
        <w:rPr>
          <w:rFonts w:ascii="Nirmala UI" w:hAnsi="Nirmala UI" w:cs="Nirmala UI"/>
        </w:rPr>
        <w:t>चोट</w:t>
      </w:r>
      <w:r w:rsidRPr="005A22EC">
        <w:t xml:space="preserve"> </w:t>
      </w:r>
      <w:r w:rsidRPr="005A22EC">
        <w:rPr>
          <w:rFonts w:ascii="Nirmala UI" w:hAnsi="Nirmala UI" w:cs="Nirmala UI"/>
        </w:rPr>
        <w:t>लगने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खतरे</w:t>
      </w:r>
      <w:r w:rsidRPr="005A22EC">
        <w:t xml:space="preserve"> </w:t>
      </w:r>
      <w:r w:rsidRPr="005A22EC">
        <w:rPr>
          <w:rFonts w:ascii="Nirmala UI" w:hAnsi="Nirmala UI" w:cs="Nirmala UI"/>
        </w:rPr>
        <w:t>से</w:t>
      </w:r>
      <w:r w:rsidRPr="005A22EC">
        <w:t xml:space="preserve"> </w:t>
      </w:r>
      <w:r w:rsidRPr="005A22EC">
        <w:rPr>
          <w:rFonts w:ascii="Nirmala UI" w:hAnsi="Nirmala UI" w:cs="Nirmala UI"/>
        </w:rPr>
        <w:t>अवगत</w:t>
      </w:r>
      <w:r w:rsidRPr="005A22EC">
        <w:t xml:space="preserve"> </w:t>
      </w:r>
      <w:r w:rsidRPr="005A22EC">
        <w:rPr>
          <w:rFonts w:ascii="Nirmala UI" w:hAnsi="Nirmala UI" w:cs="Nirmala UI"/>
        </w:rPr>
        <w:t>थे।</w:t>
      </w:r>
      <w:r w:rsidRPr="005A22EC">
        <w:t>)</w:t>
      </w:r>
    </w:p>
    <w:p w14:paraId="086B45F8" w14:textId="77777777" w:rsidR="005A22EC" w:rsidRPr="005A22EC" w:rsidRDefault="005A22EC" w:rsidP="005A22EC">
      <w:pPr>
        <w:numPr>
          <w:ilvl w:val="0"/>
          <w:numId w:val="4"/>
        </w:numPr>
      </w:pPr>
      <w:r w:rsidRPr="005A22EC">
        <w:rPr>
          <w:b/>
          <w:bCs/>
        </w:rPr>
        <w:t>Risk of failure</w:t>
      </w:r>
    </w:p>
    <w:p w14:paraId="1667FB89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1</w:t>
      </w:r>
      <w:r w:rsidRPr="005A22EC">
        <w:t>: There is always a risk of failure when starting a new project.</w:t>
      </w:r>
      <w:r w:rsidRPr="005A22EC">
        <w:br/>
        <w:t>(</w:t>
      </w:r>
      <w:r w:rsidRPr="005A22EC">
        <w:rPr>
          <w:rFonts w:ascii="Nirmala UI" w:hAnsi="Nirmala UI" w:cs="Nirmala UI"/>
        </w:rPr>
        <w:t>नई</w:t>
      </w:r>
      <w:r w:rsidRPr="005A22EC">
        <w:t xml:space="preserve"> </w:t>
      </w:r>
      <w:r w:rsidRPr="005A22EC">
        <w:rPr>
          <w:rFonts w:ascii="Nirmala UI" w:hAnsi="Nirmala UI" w:cs="Nirmala UI"/>
        </w:rPr>
        <w:t>परियोजना</w:t>
      </w:r>
      <w:r w:rsidRPr="005A22EC">
        <w:t xml:space="preserve"> </w:t>
      </w:r>
      <w:r w:rsidRPr="005A22EC">
        <w:rPr>
          <w:rFonts w:ascii="Nirmala UI" w:hAnsi="Nirmala UI" w:cs="Nirmala UI"/>
        </w:rPr>
        <w:t>शुरू</w:t>
      </w:r>
      <w:r w:rsidRPr="005A22EC">
        <w:t xml:space="preserve"> </w:t>
      </w:r>
      <w:r w:rsidRPr="005A22EC">
        <w:rPr>
          <w:rFonts w:ascii="Nirmala UI" w:hAnsi="Nirmala UI" w:cs="Nirmala UI"/>
        </w:rPr>
        <w:t>करते</w:t>
      </w:r>
      <w:r w:rsidRPr="005A22EC">
        <w:t xml:space="preserve"> </w:t>
      </w:r>
      <w:r w:rsidRPr="005A22EC">
        <w:rPr>
          <w:rFonts w:ascii="Nirmala UI" w:hAnsi="Nirmala UI" w:cs="Nirmala UI"/>
        </w:rPr>
        <w:t>समय</w:t>
      </w:r>
      <w:r w:rsidRPr="005A22EC">
        <w:t xml:space="preserve"> </w:t>
      </w:r>
      <w:r w:rsidRPr="005A22EC">
        <w:rPr>
          <w:rFonts w:ascii="Nirmala UI" w:hAnsi="Nirmala UI" w:cs="Nirmala UI"/>
        </w:rPr>
        <w:t>हमेशा</w:t>
      </w:r>
      <w:r w:rsidRPr="005A22EC">
        <w:t xml:space="preserve"> </w:t>
      </w:r>
      <w:r w:rsidRPr="005A22EC">
        <w:rPr>
          <w:rFonts w:ascii="Nirmala UI" w:hAnsi="Nirmala UI" w:cs="Nirmala UI"/>
        </w:rPr>
        <w:t>असफलता</w:t>
      </w:r>
      <w:r w:rsidRPr="005A22EC">
        <w:t xml:space="preserve"> </w:t>
      </w:r>
      <w:r w:rsidRPr="005A22EC">
        <w:rPr>
          <w:rFonts w:ascii="Nirmala UI" w:hAnsi="Nirmala UI" w:cs="Nirmala UI"/>
        </w:rPr>
        <w:t>का</w:t>
      </w:r>
      <w:r w:rsidRPr="005A22EC">
        <w:t xml:space="preserve"> </w:t>
      </w:r>
      <w:r w:rsidRPr="005A22EC">
        <w:rPr>
          <w:rFonts w:ascii="Nirmala UI" w:hAnsi="Nirmala UI" w:cs="Nirmala UI"/>
        </w:rPr>
        <w:t>खतरा</w:t>
      </w:r>
      <w:r w:rsidRPr="005A22EC">
        <w:t xml:space="preserve"> </w:t>
      </w:r>
      <w:r w:rsidRPr="005A22EC">
        <w:rPr>
          <w:rFonts w:ascii="Nirmala UI" w:hAnsi="Nirmala UI" w:cs="Nirmala UI"/>
        </w:rPr>
        <w:t>रहता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2E297257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2</w:t>
      </w:r>
      <w:r w:rsidRPr="005A22EC">
        <w:t>: The company is willing to face the risk of failure to innovate.</w:t>
      </w:r>
      <w:r w:rsidRPr="005A22EC">
        <w:br/>
        <w:t>(</w:t>
      </w:r>
      <w:r w:rsidRPr="005A22EC">
        <w:rPr>
          <w:rFonts w:ascii="Nirmala UI" w:hAnsi="Nirmala UI" w:cs="Nirmala UI"/>
        </w:rPr>
        <w:t>कंपनी</w:t>
      </w:r>
      <w:r w:rsidRPr="005A22EC">
        <w:t xml:space="preserve"> </w:t>
      </w:r>
      <w:r w:rsidRPr="005A22EC">
        <w:rPr>
          <w:rFonts w:ascii="Nirmala UI" w:hAnsi="Nirmala UI" w:cs="Nirmala UI"/>
        </w:rPr>
        <w:t>नवाचार</w:t>
      </w:r>
      <w:r w:rsidRPr="005A22EC">
        <w:t xml:space="preserve"> </w:t>
      </w:r>
      <w:r w:rsidRPr="005A22EC">
        <w:rPr>
          <w:rFonts w:ascii="Nirmala UI" w:hAnsi="Nirmala UI" w:cs="Nirmala UI"/>
        </w:rPr>
        <w:t>करने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असफलता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का</w:t>
      </w:r>
      <w:r w:rsidRPr="005A22EC">
        <w:t xml:space="preserve"> </w:t>
      </w:r>
      <w:r w:rsidRPr="005A22EC">
        <w:rPr>
          <w:rFonts w:ascii="Nirmala UI" w:hAnsi="Nirmala UI" w:cs="Nirmala UI"/>
        </w:rPr>
        <w:t>सामना</w:t>
      </w:r>
      <w:r w:rsidRPr="005A22EC">
        <w:t xml:space="preserve"> </w:t>
      </w:r>
      <w:r w:rsidRPr="005A22EC">
        <w:rPr>
          <w:rFonts w:ascii="Nirmala UI" w:hAnsi="Nirmala UI" w:cs="Nirmala UI"/>
        </w:rPr>
        <w:t>करने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तैयार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07143698" w14:textId="77777777" w:rsidR="005A22EC" w:rsidRPr="005A22EC" w:rsidRDefault="005A22EC" w:rsidP="005A22EC">
      <w:pPr>
        <w:numPr>
          <w:ilvl w:val="0"/>
          <w:numId w:val="4"/>
        </w:numPr>
      </w:pPr>
      <w:r w:rsidRPr="005A22EC">
        <w:rPr>
          <w:b/>
          <w:bCs/>
        </w:rPr>
        <w:t>High risk</w:t>
      </w:r>
    </w:p>
    <w:p w14:paraId="2D7F2788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1</w:t>
      </w:r>
      <w:r w:rsidRPr="005A22EC">
        <w:t>: The investment in cryptocurrency carries a high risk.</w:t>
      </w:r>
      <w:r w:rsidRPr="005A22EC">
        <w:br/>
        <w:t>(</w:t>
      </w:r>
      <w:r w:rsidRPr="005A22EC">
        <w:rPr>
          <w:rFonts w:ascii="Nirmala UI" w:hAnsi="Nirmala UI" w:cs="Nirmala UI"/>
        </w:rPr>
        <w:t>क्रिप्टोक्यूरेंसी</w:t>
      </w:r>
      <w:r w:rsidRPr="005A22EC">
        <w:t xml:space="preserve"> </w:t>
      </w:r>
      <w:r w:rsidRPr="005A22EC">
        <w:rPr>
          <w:rFonts w:ascii="Nirmala UI" w:hAnsi="Nirmala UI" w:cs="Nirmala UI"/>
        </w:rPr>
        <w:t>में</w:t>
      </w:r>
      <w:r w:rsidRPr="005A22EC">
        <w:t xml:space="preserve"> </w:t>
      </w:r>
      <w:r w:rsidRPr="005A22EC">
        <w:rPr>
          <w:rFonts w:ascii="Nirmala UI" w:hAnsi="Nirmala UI" w:cs="Nirmala UI"/>
        </w:rPr>
        <w:t>निवेश</w:t>
      </w:r>
      <w:r w:rsidRPr="005A22EC">
        <w:t xml:space="preserve"> </w:t>
      </w:r>
      <w:r w:rsidRPr="005A22EC">
        <w:rPr>
          <w:rFonts w:ascii="Nirmala UI" w:hAnsi="Nirmala UI" w:cs="Nirmala UI"/>
        </w:rPr>
        <w:t>करने</w:t>
      </w:r>
      <w:r w:rsidRPr="005A22EC">
        <w:t xml:space="preserve"> </w:t>
      </w:r>
      <w:r w:rsidRPr="005A22EC">
        <w:rPr>
          <w:rFonts w:ascii="Nirmala UI" w:hAnsi="Nirmala UI" w:cs="Nirmala UI"/>
        </w:rPr>
        <w:t>से</w:t>
      </w:r>
      <w:r w:rsidRPr="005A22EC">
        <w:t xml:space="preserve"> </w:t>
      </w:r>
      <w:r w:rsidRPr="005A22EC">
        <w:rPr>
          <w:rFonts w:ascii="Nirmala UI" w:hAnsi="Nirmala UI" w:cs="Nirmala UI"/>
        </w:rPr>
        <w:t>उच्च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होता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021C5CBC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2</w:t>
      </w:r>
      <w:r w:rsidRPr="005A22EC">
        <w:t>: Parachuting is a high-risk activity.</w:t>
      </w:r>
      <w:r w:rsidRPr="005A22EC">
        <w:br/>
        <w:t>(</w:t>
      </w:r>
      <w:r w:rsidRPr="005A22EC">
        <w:rPr>
          <w:rFonts w:ascii="Nirmala UI" w:hAnsi="Nirmala UI" w:cs="Nirmala UI"/>
        </w:rPr>
        <w:t>पैराजुटिंग</w:t>
      </w:r>
      <w:r w:rsidRPr="005A22EC">
        <w:t xml:space="preserve"> </w:t>
      </w:r>
      <w:r w:rsidRPr="005A22EC">
        <w:rPr>
          <w:rFonts w:ascii="Nirmala UI" w:hAnsi="Nirmala UI" w:cs="Nirmala UI"/>
        </w:rPr>
        <w:t>एक</w:t>
      </w:r>
      <w:r w:rsidRPr="005A22EC">
        <w:t xml:space="preserve"> </w:t>
      </w:r>
      <w:r w:rsidRPr="005A22EC">
        <w:rPr>
          <w:rFonts w:ascii="Nirmala UI" w:hAnsi="Nirmala UI" w:cs="Nirmala UI"/>
        </w:rPr>
        <w:t>उच्च</w:t>
      </w:r>
      <w:r w:rsidRPr="005A22EC">
        <w:t>-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वाली</w:t>
      </w:r>
      <w:r w:rsidRPr="005A22EC">
        <w:t xml:space="preserve"> </w:t>
      </w:r>
      <w:r w:rsidRPr="005A22EC">
        <w:rPr>
          <w:rFonts w:ascii="Nirmala UI" w:hAnsi="Nirmala UI" w:cs="Nirmala UI"/>
        </w:rPr>
        <w:t>गतिविधि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151E40FC" w14:textId="77777777" w:rsidR="005A22EC" w:rsidRPr="005A22EC" w:rsidRDefault="005A22EC" w:rsidP="005A22EC">
      <w:pPr>
        <w:numPr>
          <w:ilvl w:val="0"/>
          <w:numId w:val="4"/>
        </w:numPr>
      </w:pPr>
      <w:r w:rsidRPr="005A22EC">
        <w:rPr>
          <w:b/>
          <w:bCs/>
        </w:rPr>
        <w:t>Take a risk</w:t>
      </w:r>
    </w:p>
    <w:p w14:paraId="44AFCF3A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1</w:t>
      </w:r>
      <w:r w:rsidRPr="005A22EC">
        <w:t>: Sometimes you have to take a risk to achieve your dreams.</w:t>
      </w:r>
      <w:r w:rsidRPr="005A22EC">
        <w:br/>
        <w:t>(</w:t>
      </w:r>
      <w:r w:rsidRPr="005A22EC">
        <w:rPr>
          <w:rFonts w:ascii="Nirmala UI" w:hAnsi="Nirmala UI" w:cs="Nirmala UI"/>
        </w:rPr>
        <w:t>कभी</w:t>
      </w:r>
      <w:r w:rsidRPr="005A22EC">
        <w:t>-</w:t>
      </w:r>
      <w:r w:rsidRPr="005A22EC">
        <w:rPr>
          <w:rFonts w:ascii="Nirmala UI" w:hAnsi="Nirmala UI" w:cs="Nirmala UI"/>
        </w:rPr>
        <w:t>कभी</w:t>
      </w:r>
      <w:r w:rsidRPr="005A22EC">
        <w:t xml:space="preserve"> </w:t>
      </w:r>
      <w:r w:rsidRPr="005A22EC">
        <w:rPr>
          <w:rFonts w:ascii="Nirmala UI" w:hAnsi="Nirmala UI" w:cs="Nirmala UI"/>
        </w:rPr>
        <w:t>आपको</w:t>
      </w:r>
      <w:r w:rsidRPr="005A22EC">
        <w:t xml:space="preserve"> </w:t>
      </w:r>
      <w:r w:rsidRPr="005A22EC">
        <w:rPr>
          <w:rFonts w:ascii="Nirmala UI" w:hAnsi="Nirmala UI" w:cs="Nirmala UI"/>
        </w:rPr>
        <w:t>अपने</w:t>
      </w:r>
      <w:r w:rsidRPr="005A22EC">
        <w:t xml:space="preserve"> </w:t>
      </w:r>
      <w:r w:rsidRPr="005A22EC">
        <w:rPr>
          <w:rFonts w:ascii="Nirmala UI" w:hAnsi="Nirmala UI" w:cs="Nirmala UI"/>
        </w:rPr>
        <w:t>सपनों</w:t>
      </w:r>
      <w:r w:rsidRPr="005A22EC">
        <w:t xml:space="preserve"> </w:t>
      </w:r>
      <w:r w:rsidRPr="005A22EC">
        <w:rPr>
          <w:rFonts w:ascii="Nirmala UI" w:hAnsi="Nirmala UI" w:cs="Nirmala UI"/>
        </w:rPr>
        <w:t>को</w:t>
      </w:r>
      <w:r w:rsidRPr="005A22EC">
        <w:t xml:space="preserve"> </w:t>
      </w:r>
      <w:r w:rsidRPr="005A22EC">
        <w:rPr>
          <w:rFonts w:ascii="Nirmala UI" w:hAnsi="Nirmala UI" w:cs="Nirmala UI"/>
        </w:rPr>
        <w:t>पूरा</w:t>
      </w:r>
      <w:r w:rsidRPr="005A22EC">
        <w:t xml:space="preserve"> </w:t>
      </w:r>
      <w:r w:rsidRPr="005A22EC">
        <w:rPr>
          <w:rFonts w:ascii="Nirmala UI" w:hAnsi="Nirmala UI" w:cs="Nirmala UI"/>
        </w:rPr>
        <w:t>करने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उठाना</w:t>
      </w:r>
      <w:r w:rsidRPr="005A22EC">
        <w:t xml:space="preserve"> </w:t>
      </w:r>
      <w:r w:rsidRPr="005A22EC">
        <w:rPr>
          <w:rFonts w:ascii="Nirmala UI" w:hAnsi="Nirmala UI" w:cs="Nirmala UI"/>
        </w:rPr>
        <w:t>पड़ता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27ADC016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2</w:t>
      </w:r>
      <w:r w:rsidRPr="005A22EC">
        <w:t>: She decided to take a risk and quit her job to start a new business.</w:t>
      </w:r>
      <w:r w:rsidRPr="005A22EC">
        <w:br/>
        <w:t>(</w:t>
      </w:r>
      <w:r w:rsidRPr="005A22EC">
        <w:rPr>
          <w:rFonts w:ascii="Nirmala UI" w:hAnsi="Nirmala UI" w:cs="Nirmala UI"/>
        </w:rPr>
        <w:t>उसने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उठाने</w:t>
      </w:r>
      <w:r w:rsidRPr="005A22EC">
        <w:t xml:space="preserve"> </w:t>
      </w:r>
      <w:r w:rsidRPr="005A22EC">
        <w:rPr>
          <w:rFonts w:ascii="Nirmala UI" w:hAnsi="Nirmala UI" w:cs="Nirmala UI"/>
        </w:rPr>
        <w:t>का</w:t>
      </w:r>
      <w:r w:rsidRPr="005A22EC">
        <w:t xml:space="preserve"> </w:t>
      </w:r>
      <w:r w:rsidRPr="005A22EC">
        <w:rPr>
          <w:rFonts w:ascii="Nirmala UI" w:hAnsi="Nirmala UI" w:cs="Nirmala UI"/>
        </w:rPr>
        <w:t>निर्णय</w:t>
      </w:r>
      <w:r w:rsidRPr="005A22EC">
        <w:t xml:space="preserve"> </w:t>
      </w:r>
      <w:r w:rsidRPr="005A22EC">
        <w:rPr>
          <w:rFonts w:ascii="Nirmala UI" w:hAnsi="Nirmala UI" w:cs="Nirmala UI"/>
        </w:rPr>
        <w:t>लिया</w:t>
      </w:r>
      <w:r w:rsidRPr="005A22EC">
        <w:t xml:space="preserve"> </w:t>
      </w:r>
      <w:r w:rsidRPr="005A22EC">
        <w:rPr>
          <w:rFonts w:ascii="Nirmala UI" w:hAnsi="Nirmala UI" w:cs="Nirmala UI"/>
        </w:rPr>
        <w:t>और</w:t>
      </w:r>
      <w:r w:rsidRPr="005A22EC">
        <w:t xml:space="preserve"> </w:t>
      </w:r>
      <w:r w:rsidRPr="005A22EC">
        <w:rPr>
          <w:rFonts w:ascii="Nirmala UI" w:hAnsi="Nirmala UI" w:cs="Nirmala UI"/>
        </w:rPr>
        <w:t>नई</w:t>
      </w:r>
      <w:r w:rsidRPr="005A22EC">
        <w:t xml:space="preserve"> </w:t>
      </w:r>
      <w:r w:rsidRPr="005A22EC">
        <w:rPr>
          <w:rFonts w:ascii="Nirmala UI" w:hAnsi="Nirmala UI" w:cs="Nirmala UI"/>
        </w:rPr>
        <w:t>व्यापार</w:t>
      </w:r>
      <w:r w:rsidRPr="005A22EC">
        <w:t xml:space="preserve"> </w:t>
      </w:r>
      <w:r w:rsidRPr="005A22EC">
        <w:rPr>
          <w:rFonts w:ascii="Nirmala UI" w:hAnsi="Nirmala UI" w:cs="Nirmala UI"/>
        </w:rPr>
        <w:t>शुरू</w:t>
      </w:r>
      <w:r w:rsidRPr="005A22EC">
        <w:t xml:space="preserve"> </w:t>
      </w:r>
      <w:r w:rsidRPr="005A22EC">
        <w:rPr>
          <w:rFonts w:ascii="Nirmala UI" w:hAnsi="Nirmala UI" w:cs="Nirmala UI"/>
        </w:rPr>
        <w:t>करने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अपनी</w:t>
      </w:r>
      <w:r w:rsidRPr="005A22EC">
        <w:t xml:space="preserve"> </w:t>
      </w:r>
      <w:r w:rsidRPr="005A22EC">
        <w:rPr>
          <w:rFonts w:ascii="Nirmala UI" w:hAnsi="Nirmala UI" w:cs="Nirmala UI"/>
        </w:rPr>
        <w:t>नौकरी</w:t>
      </w:r>
      <w:r w:rsidRPr="005A22EC">
        <w:t xml:space="preserve"> </w:t>
      </w:r>
      <w:r w:rsidRPr="005A22EC">
        <w:rPr>
          <w:rFonts w:ascii="Nirmala UI" w:hAnsi="Nirmala UI" w:cs="Nirmala UI"/>
        </w:rPr>
        <w:t>छोड़</w:t>
      </w:r>
      <w:r w:rsidRPr="005A22EC">
        <w:t xml:space="preserve"> </w:t>
      </w:r>
      <w:r w:rsidRPr="005A22EC">
        <w:rPr>
          <w:rFonts w:ascii="Nirmala UI" w:hAnsi="Nirmala UI" w:cs="Nirmala UI"/>
        </w:rPr>
        <w:t>दी।</w:t>
      </w:r>
      <w:r w:rsidRPr="005A22EC">
        <w:t>)</w:t>
      </w:r>
    </w:p>
    <w:p w14:paraId="4FAEC191" w14:textId="77777777" w:rsidR="005A22EC" w:rsidRPr="005A22EC" w:rsidRDefault="005A22EC" w:rsidP="005A22EC">
      <w:pPr>
        <w:numPr>
          <w:ilvl w:val="0"/>
          <w:numId w:val="4"/>
        </w:numPr>
      </w:pPr>
      <w:r w:rsidRPr="005A22EC">
        <w:rPr>
          <w:b/>
          <w:bCs/>
        </w:rPr>
        <w:t>Risk factor</w:t>
      </w:r>
    </w:p>
    <w:p w14:paraId="7E44ACA4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1</w:t>
      </w:r>
      <w:r w:rsidRPr="005A22EC">
        <w:t>: Obesity is a major risk factor for heart disease.</w:t>
      </w:r>
      <w:r w:rsidRPr="005A22EC">
        <w:br/>
        <w:t>(</w:t>
      </w:r>
      <w:r w:rsidRPr="005A22EC">
        <w:rPr>
          <w:rFonts w:ascii="Nirmala UI" w:hAnsi="Nirmala UI" w:cs="Nirmala UI"/>
        </w:rPr>
        <w:t>मोटापा</w:t>
      </w:r>
      <w:r w:rsidRPr="005A22EC">
        <w:t xml:space="preserve"> </w:t>
      </w:r>
      <w:r w:rsidRPr="005A22EC">
        <w:rPr>
          <w:rFonts w:ascii="Nirmala UI" w:hAnsi="Nirmala UI" w:cs="Nirmala UI"/>
        </w:rPr>
        <w:t>हृदय</w:t>
      </w:r>
      <w:r w:rsidRPr="005A22EC">
        <w:t xml:space="preserve"> </w:t>
      </w:r>
      <w:r w:rsidRPr="005A22EC">
        <w:rPr>
          <w:rFonts w:ascii="Nirmala UI" w:hAnsi="Nirmala UI" w:cs="Nirmala UI"/>
        </w:rPr>
        <w:t>रोग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एक</w:t>
      </w:r>
      <w:r w:rsidRPr="005A22EC">
        <w:t xml:space="preserve"> </w:t>
      </w:r>
      <w:r w:rsidRPr="005A22EC">
        <w:rPr>
          <w:rFonts w:ascii="Nirmala UI" w:hAnsi="Nirmala UI" w:cs="Nirmala UI"/>
        </w:rPr>
        <w:t>प्रमुख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कारक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2BA00F08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2</w:t>
      </w:r>
      <w:r w:rsidRPr="005A22EC">
        <w:t>: Smoking is considered a high-risk factor for lung cancer.</w:t>
      </w:r>
      <w:r w:rsidRPr="005A22EC">
        <w:br/>
        <w:t>(</w:t>
      </w:r>
      <w:r w:rsidRPr="005A22EC">
        <w:rPr>
          <w:rFonts w:ascii="Nirmala UI" w:hAnsi="Nirmala UI" w:cs="Nirmala UI"/>
        </w:rPr>
        <w:t>धूम्रपान</w:t>
      </w:r>
      <w:r w:rsidRPr="005A22EC">
        <w:t xml:space="preserve"> </w:t>
      </w:r>
      <w:r w:rsidRPr="005A22EC">
        <w:rPr>
          <w:rFonts w:ascii="Nirmala UI" w:hAnsi="Nirmala UI" w:cs="Nirmala UI"/>
        </w:rPr>
        <w:t>को</w:t>
      </w:r>
      <w:r w:rsidRPr="005A22EC">
        <w:t xml:space="preserve"> </w:t>
      </w:r>
      <w:r w:rsidRPr="005A22EC">
        <w:rPr>
          <w:rFonts w:ascii="Nirmala UI" w:hAnsi="Nirmala UI" w:cs="Nirmala UI"/>
        </w:rPr>
        <w:t>फेफड़े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कैंसर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एक</w:t>
      </w:r>
      <w:r w:rsidRPr="005A22EC">
        <w:t xml:space="preserve"> </w:t>
      </w:r>
      <w:r w:rsidRPr="005A22EC">
        <w:rPr>
          <w:rFonts w:ascii="Nirmala UI" w:hAnsi="Nirmala UI" w:cs="Nirmala UI"/>
        </w:rPr>
        <w:t>उच्च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कारक</w:t>
      </w:r>
      <w:r w:rsidRPr="005A22EC">
        <w:t xml:space="preserve"> </w:t>
      </w:r>
      <w:r w:rsidRPr="005A22EC">
        <w:rPr>
          <w:rFonts w:ascii="Nirmala UI" w:hAnsi="Nirmala UI" w:cs="Nirmala UI"/>
        </w:rPr>
        <w:t>माना</w:t>
      </w:r>
      <w:r w:rsidRPr="005A22EC">
        <w:t xml:space="preserve"> </w:t>
      </w:r>
      <w:r w:rsidRPr="005A22EC">
        <w:rPr>
          <w:rFonts w:ascii="Nirmala UI" w:hAnsi="Nirmala UI" w:cs="Nirmala UI"/>
        </w:rPr>
        <w:t>जाता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366D7EB2" w14:textId="77777777" w:rsidR="005A22EC" w:rsidRPr="005A22EC" w:rsidRDefault="005A22EC" w:rsidP="005A22EC">
      <w:pPr>
        <w:numPr>
          <w:ilvl w:val="0"/>
          <w:numId w:val="4"/>
        </w:numPr>
      </w:pPr>
      <w:r w:rsidRPr="005A22EC">
        <w:rPr>
          <w:b/>
          <w:bCs/>
        </w:rPr>
        <w:t>Risk management</w:t>
      </w:r>
    </w:p>
    <w:p w14:paraId="21A255DF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1</w:t>
      </w:r>
      <w:r w:rsidRPr="005A22EC">
        <w:t>: Effective risk management can prevent many potential disasters.</w:t>
      </w:r>
      <w:r w:rsidRPr="005A22EC">
        <w:br/>
        <w:t>(</w:t>
      </w:r>
      <w:r w:rsidRPr="005A22EC">
        <w:rPr>
          <w:rFonts w:ascii="Nirmala UI" w:hAnsi="Nirmala UI" w:cs="Nirmala UI"/>
        </w:rPr>
        <w:t>कुशल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प्रबंधन</w:t>
      </w:r>
      <w:r w:rsidRPr="005A22EC">
        <w:t xml:space="preserve"> </w:t>
      </w:r>
      <w:r w:rsidRPr="005A22EC">
        <w:rPr>
          <w:rFonts w:ascii="Nirmala UI" w:hAnsi="Nirmala UI" w:cs="Nirmala UI"/>
        </w:rPr>
        <w:t>कई</w:t>
      </w:r>
      <w:r w:rsidRPr="005A22EC">
        <w:t xml:space="preserve"> </w:t>
      </w:r>
      <w:r w:rsidRPr="005A22EC">
        <w:rPr>
          <w:rFonts w:ascii="Nirmala UI" w:hAnsi="Nirmala UI" w:cs="Nirmala UI"/>
        </w:rPr>
        <w:t>संभावित</w:t>
      </w:r>
      <w:r w:rsidRPr="005A22EC">
        <w:t xml:space="preserve"> </w:t>
      </w:r>
      <w:r w:rsidRPr="005A22EC">
        <w:rPr>
          <w:rFonts w:ascii="Nirmala UI" w:hAnsi="Nirmala UI" w:cs="Nirmala UI"/>
        </w:rPr>
        <w:t>आपदाओं</w:t>
      </w:r>
      <w:r w:rsidRPr="005A22EC">
        <w:t xml:space="preserve"> </w:t>
      </w:r>
      <w:r w:rsidRPr="005A22EC">
        <w:rPr>
          <w:rFonts w:ascii="Nirmala UI" w:hAnsi="Nirmala UI" w:cs="Nirmala UI"/>
        </w:rPr>
        <w:t>को</w:t>
      </w:r>
      <w:r w:rsidRPr="005A22EC">
        <w:t xml:space="preserve"> </w:t>
      </w:r>
      <w:r w:rsidRPr="005A22EC">
        <w:rPr>
          <w:rFonts w:ascii="Nirmala UI" w:hAnsi="Nirmala UI" w:cs="Nirmala UI"/>
        </w:rPr>
        <w:t>रोक</w:t>
      </w:r>
      <w:r w:rsidRPr="005A22EC">
        <w:t xml:space="preserve"> </w:t>
      </w:r>
      <w:r w:rsidRPr="005A22EC">
        <w:rPr>
          <w:rFonts w:ascii="Nirmala UI" w:hAnsi="Nirmala UI" w:cs="Nirmala UI"/>
        </w:rPr>
        <w:t>सकता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6BC5125E" w14:textId="77777777" w:rsidR="005A22EC" w:rsidRPr="005A22EC" w:rsidRDefault="005A22EC" w:rsidP="005A22EC">
      <w:pPr>
        <w:numPr>
          <w:ilvl w:val="1"/>
          <w:numId w:val="4"/>
        </w:numPr>
      </w:pPr>
      <w:r w:rsidRPr="005A22EC">
        <w:rPr>
          <w:i/>
          <w:iCs/>
        </w:rPr>
        <w:t>Example 2</w:t>
      </w:r>
      <w:r w:rsidRPr="005A22EC">
        <w:t>: The company has a strong risk management policy to handle emergencies.</w:t>
      </w:r>
      <w:r w:rsidRPr="005A22EC">
        <w:br/>
        <w:t>(</w:t>
      </w:r>
      <w:r w:rsidRPr="005A22EC">
        <w:rPr>
          <w:rFonts w:ascii="Nirmala UI" w:hAnsi="Nirmala UI" w:cs="Nirmala UI"/>
        </w:rPr>
        <w:t>कंपनी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पास</w:t>
      </w:r>
      <w:r w:rsidRPr="005A22EC">
        <w:t xml:space="preserve"> </w:t>
      </w:r>
      <w:r w:rsidRPr="005A22EC">
        <w:rPr>
          <w:rFonts w:ascii="Nirmala UI" w:hAnsi="Nirmala UI" w:cs="Nirmala UI"/>
        </w:rPr>
        <w:t>आपातकालीन</w:t>
      </w:r>
      <w:r w:rsidRPr="005A22EC">
        <w:t xml:space="preserve"> </w:t>
      </w:r>
      <w:r w:rsidRPr="005A22EC">
        <w:rPr>
          <w:rFonts w:ascii="Nirmala UI" w:hAnsi="Nirmala UI" w:cs="Nirmala UI"/>
        </w:rPr>
        <w:t>स्थितियों</w:t>
      </w:r>
      <w:r w:rsidRPr="005A22EC">
        <w:t xml:space="preserve"> </w:t>
      </w:r>
      <w:r w:rsidRPr="005A22EC">
        <w:rPr>
          <w:rFonts w:ascii="Nirmala UI" w:hAnsi="Nirmala UI" w:cs="Nirmala UI"/>
        </w:rPr>
        <w:t>से</w:t>
      </w:r>
      <w:r w:rsidRPr="005A22EC">
        <w:t xml:space="preserve"> </w:t>
      </w:r>
      <w:r w:rsidRPr="005A22EC">
        <w:rPr>
          <w:rFonts w:ascii="Nirmala UI" w:hAnsi="Nirmala UI" w:cs="Nirmala UI"/>
        </w:rPr>
        <w:t>निपटने</w:t>
      </w:r>
      <w:r w:rsidRPr="005A22EC">
        <w:t xml:space="preserve"> </w:t>
      </w:r>
      <w:r w:rsidRPr="005A22EC">
        <w:rPr>
          <w:rFonts w:ascii="Nirmala UI" w:hAnsi="Nirmala UI" w:cs="Nirmala UI"/>
        </w:rPr>
        <w:t>के</w:t>
      </w:r>
      <w:r w:rsidRPr="005A22EC">
        <w:t xml:space="preserve"> </w:t>
      </w:r>
      <w:r w:rsidRPr="005A22EC">
        <w:rPr>
          <w:rFonts w:ascii="Nirmala UI" w:hAnsi="Nirmala UI" w:cs="Nirmala UI"/>
        </w:rPr>
        <w:t>लिए</w:t>
      </w:r>
      <w:r w:rsidRPr="005A22EC">
        <w:t xml:space="preserve"> </w:t>
      </w:r>
      <w:r w:rsidRPr="005A22EC">
        <w:rPr>
          <w:rFonts w:ascii="Nirmala UI" w:hAnsi="Nirmala UI" w:cs="Nirmala UI"/>
        </w:rPr>
        <w:t>मजबूत</w:t>
      </w:r>
      <w:r w:rsidRPr="005A22EC">
        <w:t xml:space="preserve"> </w:t>
      </w:r>
      <w:r w:rsidRPr="005A22EC">
        <w:rPr>
          <w:rFonts w:ascii="Nirmala UI" w:hAnsi="Nirmala UI" w:cs="Nirmala UI"/>
        </w:rPr>
        <w:t>जोखिम</w:t>
      </w:r>
      <w:r w:rsidRPr="005A22EC">
        <w:t xml:space="preserve"> </w:t>
      </w:r>
      <w:r w:rsidRPr="005A22EC">
        <w:rPr>
          <w:rFonts w:ascii="Nirmala UI" w:hAnsi="Nirmala UI" w:cs="Nirmala UI"/>
        </w:rPr>
        <w:t>प्रबंधन</w:t>
      </w:r>
      <w:r w:rsidRPr="005A22EC">
        <w:t xml:space="preserve"> </w:t>
      </w:r>
      <w:r w:rsidRPr="005A22EC">
        <w:rPr>
          <w:rFonts w:ascii="Nirmala UI" w:hAnsi="Nirmala UI" w:cs="Nirmala UI"/>
        </w:rPr>
        <w:t>नीति</w:t>
      </w:r>
      <w:r w:rsidRPr="005A22EC">
        <w:t xml:space="preserve"> </w:t>
      </w:r>
      <w:r w:rsidRPr="005A22EC">
        <w:rPr>
          <w:rFonts w:ascii="Nirmala UI" w:hAnsi="Nirmala UI" w:cs="Nirmala UI"/>
        </w:rPr>
        <w:t>है।</w:t>
      </w:r>
      <w:r w:rsidRPr="005A22EC">
        <w:t>)</w:t>
      </w:r>
    </w:p>
    <w:p w14:paraId="0C0390AE" w14:textId="77777777" w:rsidR="00220246" w:rsidRDefault="00220246"/>
    <w:sectPr w:rsidR="0022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5016C"/>
    <w:multiLevelType w:val="multilevel"/>
    <w:tmpl w:val="5EB4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B5B70"/>
    <w:multiLevelType w:val="multilevel"/>
    <w:tmpl w:val="62CC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92065"/>
    <w:multiLevelType w:val="multilevel"/>
    <w:tmpl w:val="EFD2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F5686"/>
    <w:multiLevelType w:val="multilevel"/>
    <w:tmpl w:val="2C3A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705728">
    <w:abstractNumId w:val="0"/>
  </w:num>
  <w:num w:numId="2" w16cid:durableId="1766149253">
    <w:abstractNumId w:val="3"/>
  </w:num>
  <w:num w:numId="3" w16cid:durableId="222837244">
    <w:abstractNumId w:val="2"/>
  </w:num>
  <w:num w:numId="4" w16cid:durableId="203372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7F3"/>
    <w:rsid w:val="00220246"/>
    <w:rsid w:val="005A22EC"/>
    <w:rsid w:val="00BA620E"/>
    <w:rsid w:val="00D1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9258E-87DA-4338-93CB-A74C9191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62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2024-12-08T09:55:00Z</dcterms:created>
  <dcterms:modified xsi:type="dcterms:W3CDTF">2024-12-08T09:56:00Z</dcterms:modified>
</cp:coreProperties>
</file>