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B48CC" w14:textId="77777777" w:rsidR="006C768E" w:rsidRPr="006C768E" w:rsidRDefault="006C768E" w:rsidP="006C768E">
      <w:pPr>
        <w:rPr>
          <w:b/>
          <w:bCs/>
        </w:rPr>
      </w:pPr>
      <w:r w:rsidRPr="006C768E">
        <w:rPr>
          <w:b/>
          <w:bCs/>
        </w:rPr>
        <w:t>Meaning of "Following"</w:t>
      </w:r>
    </w:p>
    <w:p w14:paraId="0434875D" w14:textId="77777777" w:rsidR="006C768E" w:rsidRPr="006C768E" w:rsidRDefault="006C768E" w:rsidP="006C768E">
      <w:pPr>
        <w:numPr>
          <w:ilvl w:val="0"/>
          <w:numId w:val="1"/>
        </w:numPr>
      </w:pPr>
      <w:r w:rsidRPr="006C768E">
        <w:rPr>
          <w:b/>
          <w:bCs/>
        </w:rPr>
        <w:t>In English</w:t>
      </w:r>
      <w:r w:rsidRPr="006C768E">
        <w:t>:</w:t>
      </w:r>
    </w:p>
    <w:p w14:paraId="6E39B8AC" w14:textId="77777777" w:rsidR="006C768E" w:rsidRPr="006C768E" w:rsidRDefault="006C768E" w:rsidP="006C768E">
      <w:pPr>
        <w:numPr>
          <w:ilvl w:val="1"/>
          <w:numId w:val="1"/>
        </w:numPr>
      </w:pPr>
      <w:r w:rsidRPr="006C768E">
        <w:rPr>
          <w:b/>
          <w:bCs/>
        </w:rPr>
        <w:t>Following</w:t>
      </w:r>
      <w:r w:rsidRPr="006C768E">
        <w:t xml:space="preserve"> can be used as an adjective, noun, or preposition:</w:t>
      </w:r>
      <w:r w:rsidRPr="006C768E">
        <w:br/>
        <w:t xml:space="preserve">a) </w:t>
      </w:r>
      <w:r w:rsidRPr="006C768E">
        <w:rPr>
          <w:b/>
          <w:bCs/>
        </w:rPr>
        <w:t>Adjective</w:t>
      </w:r>
      <w:r w:rsidRPr="006C768E">
        <w:t>: Coming next or as a result.</w:t>
      </w:r>
      <w:r w:rsidRPr="006C768E">
        <w:br/>
        <w:t xml:space="preserve">b) </w:t>
      </w:r>
      <w:r w:rsidRPr="006C768E">
        <w:rPr>
          <w:b/>
          <w:bCs/>
        </w:rPr>
        <w:t>Preposition</w:t>
      </w:r>
      <w:r w:rsidRPr="006C768E">
        <w:t>: After something in time or sequence.</w:t>
      </w:r>
      <w:r w:rsidRPr="006C768E">
        <w:br/>
        <w:t xml:space="preserve">c) </w:t>
      </w:r>
      <w:r w:rsidRPr="006C768E">
        <w:rPr>
          <w:b/>
          <w:bCs/>
        </w:rPr>
        <w:t>Noun</w:t>
      </w:r>
      <w:r w:rsidRPr="006C768E">
        <w:t>: A group of supporters or fans.</w:t>
      </w:r>
    </w:p>
    <w:p w14:paraId="376EA009" w14:textId="77777777" w:rsidR="006C768E" w:rsidRPr="006C768E" w:rsidRDefault="006C768E" w:rsidP="006C768E">
      <w:pPr>
        <w:numPr>
          <w:ilvl w:val="0"/>
          <w:numId w:val="1"/>
        </w:numPr>
      </w:pPr>
      <w:r w:rsidRPr="006C768E">
        <w:rPr>
          <w:b/>
          <w:bCs/>
        </w:rPr>
        <w:t>In Hindi</w:t>
      </w:r>
      <w:r w:rsidRPr="006C768E">
        <w:t>:</w:t>
      </w:r>
    </w:p>
    <w:p w14:paraId="29FE555C" w14:textId="77777777" w:rsidR="006C768E" w:rsidRPr="006C768E" w:rsidRDefault="006C768E" w:rsidP="006C768E">
      <w:pPr>
        <w:numPr>
          <w:ilvl w:val="1"/>
          <w:numId w:val="1"/>
        </w:numPr>
      </w:pPr>
      <w:r w:rsidRPr="006C768E">
        <w:rPr>
          <w:b/>
          <w:bCs/>
        </w:rPr>
        <w:t>Following</w:t>
      </w:r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का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उपयोग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विशेषण</w:t>
      </w:r>
      <w:proofErr w:type="spellEnd"/>
      <w:r w:rsidRPr="006C768E">
        <w:t xml:space="preserve">, </w:t>
      </w:r>
      <w:proofErr w:type="spellStart"/>
      <w:r w:rsidRPr="006C768E">
        <w:rPr>
          <w:rFonts w:ascii="Nirmala UI" w:hAnsi="Nirmala UI" w:cs="Nirmala UI"/>
        </w:rPr>
        <w:t>संज्ञा</w:t>
      </w:r>
      <w:proofErr w:type="spellEnd"/>
      <w:r w:rsidRPr="006C768E">
        <w:t xml:space="preserve">, </w:t>
      </w:r>
      <w:proofErr w:type="spellStart"/>
      <w:r w:rsidRPr="006C768E">
        <w:rPr>
          <w:rFonts w:ascii="Nirmala UI" w:hAnsi="Nirmala UI" w:cs="Nirmala UI"/>
        </w:rPr>
        <w:t>या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पूर्वसर्ग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के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रूप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में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किया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जा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सकता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है</w:t>
      </w:r>
      <w:proofErr w:type="spellEnd"/>
      <w:r w:rsidRPr="006C768E">
        <w:t>:</w:t>
      </w:r>
      <w:r w:rsidRPr="006C768E">
        <w:br/>
        <w:t xml:space="preserve">a) </w:t>
      </w:r>
      <w:proofErr w:type="spellStart"/>
      <w:r w:rsidRPr="006C768E">
        <w:rPr>
          <w:rFonts w:ascii="Nirmala UI" w:hAnsi="Nirmala UI" w:cs="Nirmala UI"/>
          <w:b/>
          <w:bCs/>
        </w:rPr>
        <w:t>विशेषण</w:t>
      </w:r>
      <w:proofErr w:type="spellEnd"/>
      <w:r w:rsidRPr="006C768E">
        <w:t xml:space="preserve">: </w:t>
      </w:r>
      <w:proofErr w:type="spellStart"/>
      <w:r w:rsidRPr="006C768E">
        <w:rPr>
          <w:rFonts w:ascii="Nirmala UI" w:hAnsi="Nirmala UI" w:cs="Nirmala UI"/>
        </w:rPr>
        <w:t>अगले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या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किसी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परिणाम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के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रूप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में</w:t>
      </w:r>
      <w:proofErr w:type="spellEnd"/>
      <w:r w:rsidRPr="006C768E">
        <w:rPr>
          <w:rFonts w:ascii="Nirmala UI" w:hAnsi="Nirmala UI" w:cs="Nirmala UI"/>
        </w:rPr>
        <w:t>।</w:t>
      </w:r>
      <w:r w:rsidRPr="006C768E">
        <w:br/>
        <w:t xml:space="preserve">b) </w:t>
      </w:r>
      <w:proofErr w:type="spellStart"/>
      <w:r w:rsidRPr="006C768E">
        <w:rPr>
          <w:rFonts w:ascii="Nirmala UI" w:hAnsi="Nirmala UI" w:cs="Nirmala UI"/>
          <w:b/>
          <w:bCs/>
        </w:rPr>
        <w:t>पूर्वसर्ग</w:t>
      </w:r>
      <w:proofErr w:type="spellEnd"/>
      <w:r w:rsidRPr="006C768E">
        <w:t xml:space="preserve">: </w:t>
      </w:r>
      <w:proofErr w:type="spellStart"/>
      <w:r w:rsidRPr="006C768E">
        <w:rPr>
          <w:rFonts w:ascii="Nirmala UI" w:hAnsi="Nirmala UI" w:cs="Nirmala UI"/>
        </w:rPr>
        <w:t>समय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या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क्रम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में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किसी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चीज़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के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बाद</w:t>
      </w:r>
      <w:proofErr w:type="spellEnd"/>
      <w:r w:rsidRPr="006C768E">
        <w:rPr>
          <w:rFonts w:ascii="Nirmala UI" w:hAnsi="Nirmala UI" w:cs="Nirmala UI"/>
        </w:rPr>
        <w:t>।</w:t>
      </w:r>
      <w:r w:rsidRPr="006C768E">
        <w:br/>
        <w:t xml:space="preserve">c) </w:t>
      </w:r>
      <w:proofErr w:type="spellStart"/>
      <w:r w:rsidRPr="006C768E">
        <w:rPr>
          <w:rFonts w:ascii="Nirmala UI" w:hAnsi="Nirmala UI" w:cs="Nirmala UI"/>
          <w:b/>
          <w:bCs/>
        </w:rPr>
        <w:t>संज्ञा</w:t>
      </w:r>
      <w:proofErr w:type="spellEnd"/>
      <w:r w:rsidRPr="006C768E">
        <w:t xml:space="preserve">: </w:t>
      </w:r>
      <w:proofErr w:type="spellStart"/>
      <w:r w:rsidRPr="006C768E">
        <w:rPr>
          <w:rFonts w:ascii="Nirmala UI" w:hAnsi="Nirmala UI" w:cs="Nirmala UI"/>
        </w:rPr>
        <w:t>समर्थकों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या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प्रशंसकों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का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समूह</w:t>
      </w:r>
      <w:proofErr w:type="spellEnd"/>
      <w:r w:rsidRPr="006C768E">
        <w:rPr>
          <w:rFonts w:ascii="Nirmala UI" w:hAnsi="Nirmala UI" w:cs="Nirmala UI"/>
        </w:rPr>
        <w:t>।</w:t>
      </w:r>
    </w:p>
    <w:p w14:paraId="1D1D66F7" w14:textId="77777777" w:rsidR="006C768E" w:rsidRPr="006C768E" w:rsidRDefault="006C768E" w:rsidP="006C768E">
      <w:pPr>
        <w:numPr>
          <w:ilvl w:val="1"/>
          <w:numId w:val="1"/>
        </w:numPr>
      </w:pPr>
      <w:proofErr w:type="spellStart"/>
      <w:r w:rsidRPr="006C768E">
        <w:rPr>
          <w:rFonts w:ascii="Nirmala UI" w:hAnsi="Nirmala UI" w:cs="Nirmala UI"/>
        </w:rPr>
        <w:t>अगले</w:t>
      </w:r>
      <w:proofErr w:type="spellEnd"/>
      <w:r w:rsidRPr="006C768E">
        <w:t xml:space="preserve">, </w:t>
      </w:r>
      <w:proofErr w:type="spellStart"/>
      <w:r w:rsidRPr="006C768E">
        <w:rPr>
          <w:rFonts w:ascii="Nirmala UI" w:hAnsi="Nirmala UI" w:cs="Nirmala UI"/>
        </w:rPr>
        <w:t>बाद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में</w:t>
      </w:r>
      <w:proofErr w:type="spellEnd"/>
      <w:r w:rsidRPr="006C768E">
        <w:t xml:space="preserve">, </w:t>
      </w:r>
      <w:proofErr w:type="spellStart"/>
      <w:r w:rsidRPr="006C768E">
        <w:rPr>
          <w:rFonts w:ascii="Nirmala UI" w:hAnsi="Nirmala UI" w:cs="Nirmala UI"/>
        </w:rPr>
        <w:t>या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अनुयायी</w:t>
      </w:r>
      <w:proofErr w:type="spellEnd"/>
      <w:r w:rsidRPr="006C768E">
        <w:rPr>
          <w:rFonts w:ascii="Nirmala UI" w:hAnsi="Nirmala UI" w:cs="Nirmala UI"/>
        </w:rPr>
        <w:t>।</w:t>
      </w:r>
    </w:p>
    <w:p w14:paraId="0C03E295" w14:textId="77777777" w:rsidR="006C768E" w:rsidRPr="006C768E" w:rsidRDefault="006C768E" w:rsidP="006C768E">
      <w:r w:rsidRPr="006C768E">
        <w:pict w14:anchorId="30E5FB39">
          <v:rect id="_x0000_i1043" style="width:0;height:1.5pt" o:hralign="center" o:hrstd="t" o:hr="t" fillcolor="#a0a0a0" stroked="f"/>
        </w:pict>
      </w:r>
    </w:p>
    <w:p w14:paraId="0C18213C" w14:textId="77777777" w:rsidR="006C768E" w:rsidRPr="006C768E" w:rsidRDefault="006C768E" w:rsidP="006C768E">
      <w:pPr>
        <w:rPr>
          <w:b/>
          <w:bCs/>
        </w:rPr>
      </w:pPr>
      <w:r w:rsidRPr="006C768E">
        <w:rPr>
          <w:b/>
          <w:bCs/>
        </w:rPr>
        <w:t>Examples of "Following"</w:t>
      </w:r>
    </w:p>
    <w:p w14:paraId="14BFA9A1" w14:textId="77777777" w:rsidR="006C768E" w:rsidRPr="006C768E" w:rsidRDefault="006C768E" w:rsidP="006C768E">
      <w:pPr>
        <w:numPr>
          <w:ilvl w:val="0"/>
          <w:numId w:val="2"/>
        </w:numPr>
      </w:pPr>
      <w:r w:rsidRPr="006C768E">
        <w:rPr>
          <w:b/>
          <w:bCs/>
        </w:rPr>
        <w:t>English</w:t>
      </w:r>
      <w:r w:rsidRPr="006C768E">
        <w:t xml:space="preserve">: The </w:t>
      </w:r>
      <w:r w:rsidRPr="006C768E">
        <w:rPr>
          <w:b/>
          <w:bCs/>
        </w:rPr>
        <w:t>following</w:t>
      </w:r>
      <w:r w:rsidRPr="006C768E">
        <w:t xml:space="preserve"> day, they went to visit the museum.</w:t>
      </w:r>
      <w:r w:rsidRPr="006C768E">
        <w:br/>
      </w:r>
      <w:r w:rsidRPr="006C768E">
        <w:rPr>
          <w:b/>
          <w:bCs/>
        </w:rPr>
        <w:t>Hindi</w:t>
      </w:r>
      <w:r w:rsidRPr="006C768E">
        <w:t xml:space="preserve">: </w:t>
      </w:r>
      <w:proofErr w:type="spellStart"/>
      <w:r w:rsidRPr="006C768E">
        <w:rPr>
          <w:rFonts w:ascii="Nirmala UI" w:hAnsi="Nirmala UI" w:cs="Nirmala UI"/>
        </w:rPr>
        <w:t>अगले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दिन</w:t>
      </w:r>
      <w:proofErr w:type="spellEnd"/>
      <w:r w:rsidRPr="006C768E">
        <w:t xml:space="preserve">, </w:t>
      </w:r>
      <w:proofErr w:type="spellStart"/>
      <w:r w:rsidRPr="006C768E">
        <w:rPr>
          <w:rFonts w:ascii="Nirmala UI" w:hAnsi="Nirmala UI" w:cs="Nirmala UI"/>
        </w:rPr>
        <w:t>वे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संग्रहालय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देखने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गए</w:t>
      </w:r>
      <w:proofErr w:type="spellEnd"/>
      <w:r w:rsidRPr="006C768E">
        <w:rPr>
          <w:rFonts w:ascii="Nirmala UI" w:hAnsi="Nirmala UI" w:cs="Nirmala UI"/>
        </w:rPr>
        <w:t>।</w:t>
      </w:r>
    </w:p>
    <w:p w14:paraId="17DB4D1F" w14:textId="77777777" w:rsidR="006C768E" w:rsidRPr="006C768E" w:rsidRDefault="006C768E" w:rsidP="006C768E">
      <w:pPr>
        <w:numPr>
          <w:ilvl w:val="0"/>
          <w:numId w:val="2"/>
        </w:numPr>
      </w:pPr>
      <w:r w:rsidRPr="006C768E">
        <w:rPr>
          <w:b/>
          <w:bCs/>
        </w:rPr>
        <w:t>English</w:t>
      </w:r>
      <w:r w:rsidRPr="006C768E">
        <w:t xml:space="preserve">: He has a huge </w:t>
      </w:r>
      <w:r w:rsidRPr="006C768E">
        <w:rPr>
          <w:b/>
          <w:bCs/>
        </w:rPr>
        <w:t>following</w:t>
      </w:r>
      <w:r w:rsidRPr="006C768E">
        <w:t xml:space="preserve"> on social media.</w:t>
      </w:r>
      <w:r w:rsidRPr="006C768E">
        <w:br/>
      </w:r>
      <w:r w:rsidRPr="006C768E">
        <w:rPr>
          <w:b/>
          <w:bCs/>
        </w:rPr>
        <w:t>Hindi</w:t>
      </w:r>
      <w:r w:rsidRPr="006C768E">
        <w:t xml:space="preserve">: </w:t>
      </w:r>
      <w:proofErr w:type="spellStart"/>
      <w:r w:rsidRPr="006C768E">
        <w:rPr>
          <w:rFonts w:ascii="Nirmala UI" w:hAnsi="Nirmala UI" w:cs="Nirmala UI"/>
        </w:rPr>
        <w:t>उनके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सोशल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मीडिया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पर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बहुत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बड़े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  <w:b/>
          <w:bCs/>
        </w:rPr>
        <w:t>अनुयायी</w:t>
      </w:r>
      <w:proofErr w:type="spellEnd"/>
      <w:r w:rsidRPr="006C768E">
        <w:t xml:space="preserve"> </w:t>
      </w:r>
      <w:proofErr w:type="spellStart"/>
      <w:r w:rsidRPr="006C768E">
        <w:rPr>
          <w:rFonts w:ascii="Nirmala UI" w:hAnsi="Nirmala UI" w:cs="Nirmala UI"/>
        </w:rPr>
        <w:t>हैं</w:t>
      </w:r>
      <w:proofErr w:type="spellEnd"/>
      <w:r w:rsidRPr="006C768E">
        <w:rPr>
          <w:rFonts w:ascii="Nirmala UI" w:hAnsi="Nirmala UI" w:cs="Nirmala UI"/>
        </w:rPr>
        <w:t>।</w:t>
      </w:r>
    </w:p>
    <w:p w14:paraId="532A6A9D" w14:textId="77777777" w:rsidR="006C768E" w:rsidRPr="006C768E" w:rsidRDefault="006C768E" w:rsidP="006C768E">
      <w:r w:rsidRPr="006C768E">
        <w:pict w14:anchorId="01E38EC1">
          <v:rect id="_x0000_i1044" style="width:0;height:1.5pt" o:hralign="center" o:hrstd="t" o:hr="t" fillcolor="#a0a0a0" stroked="f"/>
        </w:pict>
      </w:r>
    </w:p>
    <w:p w14:paraId="1D48E666" w14:textId="77777777" w:rsidR="006C768E" w:rsidRPr="006C768E" w:rsidRDefault="006C768E" w:rsidP="006C768E">
      <w:pPr>
        <w:rPr>
          <w:b/>
          <w:bCs/>
        </w:rPr>
      </w:pPr>
      <w:r w:rsidRPr="006C768E">
        <w:rPr>
          <w:b/>
          <w:bCs/>
        </w:rPr>
        <w:t>Different Usages of "Following"</w:t>
      </w:r>
    </w:p>
    <w:p w14:paraId="10BB96F9" w14:textId="77777777" w:rsidR="006C768E" w:rsidRPr="006C768E" w:rsidRDefault="006C768E" w:rsidP="006C768E">
      <w:pPr>
        <w:numPr>
          <w:ilvl w:val="0"/>
          <w:numId w:val="3"/>
        </w:numPr>
      </w:pPr>
      <w:r w:rsidRPr="006C768E">
        <w:rPr>
          <w:b/>
          <w:bCs/>
        </w:rPr>
        <w:t>As an Adjective (Coming Next)</w:t>
      </w:r>
      <w:r w:rsidRPr="006C768E">
        <w:t>:</w:t>
      </w:r>
    </w:p>
    <w:p w14:paraId="079B7F9D" w14:textId="77777777" w:rsidR="006C768E" w:rsidRPr="006C768E" w:rsidRDefault="006C768E" w:rsidP="006C768E">
      <w:pPr>
        <w:numPr>
          <w:ilvl w:val="1"/>
          <w:numId w:val="3"/>
        </w:numPr>
      </w:pPr>
      <w:r w:rsidRPr="006C768E">
        <w:t xml:space="preserve">Example 1: The </w:t>
      </w:r>
      <w:r w:rsidRPr="006C768E">
        <w:rPr>
          <w:b/>
          <w:bCs/>
        </w:rPr>
        <w:t>following</w:t>
      </w:r>
      <w:r w:rsidRPr="006C768E">
        <w:t xml:space="preserve"> chapters cover advanced topics in the book.</w:t>
      </w:r>
    </w:p>
    <w:p w14:paraId="737B6381" w14:textId="77777777" w:rsidR="006C768E" w:rsidRPr="006C768E" w:rsidRDefault="006C768E" w:rsidP="006C768E">
      <w:pPr>
        <w:numPr>
          <w:ilvl w:val="1"/>
          <w:numId w:val="3"/>
        </w:numPr>
      </w:pPr>
      <w:r w:rsidRPr="006C768E">
        <w:t xml:space="preserve">Example 2: The </w:t>
      </w:r>
      <w:r w:rsidRPr="006C768E">
        <w:rPr>
          <w:b/>
          <w:bCs/>
        </w:rPr>
        <w:t>following</w:t>
      </w:r>
      <w:r w:rsidRPr="006C768E">
        <w:t xml:space="preserve"> morning, the weather improved significantly.</w:t>
      </w:r>
    </w:p>
    <w:p w14:paraId="5FA531EA" w14:textId="77777777" w:rsidR="006C768E" w:rsidRPr="006C768E" w:rsidRDefault="006C768E" w:rsidP="006C768E">
      <w:pPr>
        <w:numPr>
          <w:ilvl w:val="0"/>
          <w:numId w:val="3"/>
        </w:numPr>
      </w:pPr>
      <w:r w:rsidRPr="006C768E">
        <w:rPr>
          <w:b/>
          <w:bCs/>
        </w:rPr>
        <w:t>As a Preposition (After Something)</w:t>
      </w:r>
      <w:r w:rsidRPr="006C768E">
        <w:t>:</w:t>
      </w:r>
    </w:p>
    <w:p w14:paraId="5F78C721" w14:textId="77777777" w:rsidR="006C768E" w:rsidRPr="006C768E" w:rsidRDefault="006C768E" w:rsidP="006C768E">
      <w:pPr>
        <w:numPr>
          <w:ilvl w:val="1"/>
          <w:numId w:val="3"/>
        </w:numPr>
      </w:pPr>
      <w:r w:rsidRPr="006C768E">
        <w:t xml:space="preserve">Example 1: She was promoted </w:t>
      </w:r>
      <w:r w:rsidRPr="006C768E">
        <w:rPr>
          <w:b/>
          <w:bCs/>
        </w:rPr>
        <w:t>following</w:t>
      </w:r>
      <w:r w:rsidRPr="006C768E">
        <w:t xml:space="preserve"> her outstanding performance.</w:t>
      </w:r>
    </w:p>
    <w:p w14:paraId="377C371F" w14:textId="77777777" w:rsidR="006C768E" w:rsidRPr="006C768E" w:rsidRDefault="006C768E" w:rsidP="006C768E">
      <w:pPr>
        <w:numPr>
          <w:ilvl w:val="1"/>
          <w:numId w:val="3"/>
        </w:numPr>
      </w:pPr>
      <w:r w:rsidRPr="006C768E">
        <w:t xml:space="preserve">Example 2: </w:t>
      </w:r>
      <w:r w:rsidRPr="006C768E">
        <w:rPr>
          <w:b/>
          <w:bCs/>
        </w:rPr>
        <w:t>Following</w:t>
      </w:r>
      <w:r w:rsidRPr="006C768E">
        <w:t xml:space="preserve"> the meeting, we went out for lunch.</w:t>
      </w:r>
    </w:p>
    <w:p w14:paraId="335B7CF3" w14:textId="77777777" w:rsidR="006C768E" w:rsidRPr="006C768E" w:rsidRDefault="006C768E" w:rsidP="006C768E">
      <w:pPr>
        <w:numPr>
          <w:ilvl w:val="0"/>
          <w:numId w:val="3"/>
        </w:numPr>
      </w:pPr>
      <w:r w:rsidRPr="006C768E">
        <w:rPr>
          <w:b/>
          <w:bCs/>
        </w:rPr>
        <w:t>As a Noun (Supporters or Fans)</w:t>
      </w:r>
      <w:r w:rsidRPr="006C768E">
        <w:t>:</w:t>
      </w:r>
    </w:p>
    <w:p w14:paraId="57D54434" w14:textId="77777777" w:rsidR="006C768E" w:rsidRPr="006C768E" w:rsidRDefault="006C768E" w:rsidP="006C768E">
      <w:pPr>
        <w:numPr>
          <w:ilvl w:val="1"/>
          <w:numId w:val="3"/>
        </w:numPr>
      </w:pPr>
      <w:r w:rsidRPr="006C768E">
        <w:t xml:space="preserve">Example 1: The singer has a large </w:t>
      </w:r>
      <w:r w:rsidRPr="006C768E">
        <w:rPr>
          <w:b/>
          <w:bCs/>
        </w:rPr>
        <w:t>following</w:t>
      </w:r>
      <w:r w:rsidRPr="006C768E">
        <w:t xml:space="preserve"> worldwide.</w:t>
      </w:r>
    </w:p>
    <w:p w14:paraId="2BA65522" w14:textId="77777777" w:rsidR="006C768E" w:rsidRPr="006C768E" w:rsidRDefault="006C768E" w:rsidP="006C768E">
      <w:pPr>
        <w:numPr>
          <w:ilvl w:val="1"/>
          <w:numId w:val="3"/>
        </w:numPr>
      </w:pPr>
      <w:r w:rsidRPr="006C768E">
        <w:t xml:space="preserve">Example 2: The author gained a devoted </w:t>
      </w:r>
      <w:r w:rsidRPr="006C768E">
        <w:rPr>
          <w:b/>
          <w:bCs/>
        </w:rPr>
        <w:t>following</w:t>
      </w:r>
      <w:r w:rsidRPr="006C768E">
        <w:t xml:space="preserve"> after publishing her first novel.</w:t>
      </w:r>
    </w:p>
    <w:p w14:paraId="271CD5D1" w14:textId="77777777" w:rsidR="006C768E" w:rsidRPr="006C768E" w:rsidRDefault="006C768E" w:rsidP="006C768E">
      <w:r w:rsidRPr="006C768E">
        <w:pict w14:anchorId="11E83BD0">
          <v:rect id="_x0000_i1045" style="width:0;height:1.5pt" o:hralign="center" o:hrstd="t" o:hr="t" fillcolor="#a0a0a0" stroked="f"/>
        </w:pict>
      </w:r>
    </w:p>
    <w:p w14:paraId="18436BF3" w14:textId="77777777" w:rsidR="006C768E" w:rsidRPr="006C768E" w:rsidRDefault="006C768E" w:rsidP="006C768E">
      <w:pPr>
        <w:rPr>
          <w:b/>
          <w:bCs/>
        </w:rPr>
      </w:pPr>
      <w:r w:rsidRPr="006C768E">
        <w:rPr>
          <w:b/>
          <w:bCs/>
        </w:rPr>
        <w:t>Collocations with "Following"</w:t>
      </w:r>
    </w:p>
    <w:p w14:paraId="6D910584" w14:textId="77777777" w:rsidR="006C768E" w:rsidRPr="006C768E" w:rsidRDefault="006C768E" w:rsidP="006C768E">
      <w:pPr>
        <w:numPr>
          <w:ilvl w:val="0"/>
          <w:numId w:val="4"/>
        </w:numPr>
      </w:pPr>
      <w:r w:rsidRPr="006C768E">
        <w:rPr>
          <w:b/>
          <w:bCs/>
        </w:rPr>
        <w:t>Following example</w:t>
      </w:r>
      <w:r w:rsidRPr="006C768E">
        <w:t>:</w:t>
      </w:r>
    </w:p>
    <w:p w14:paraId="6F8D9AA7" w14:textId="77777777" w:rsidR="006C768E" w:rsidRPr="006C768E" w:rsidRDefault="006C768E" w:rsidP="006C768E">
      <w:pPr>
        <w:numPr>
          <w:ilvl w:val="1"/>
          <w:numId w:val="4"/>
        </w:numPr>
      </w:pPr>
      <w:r w:rsidRPr="006C768E">
        <w:t xml:space="preserve">Example 1: Consider the </w:t>
      </w:r>
      <w:r w:rsidRPr="006C768E">
        <w:rPr>
          <w:b/>
          <w:bCs/>
        </w:rPr>
        <w:t>following example</w:t>
      </w:r>
      <w:r w:rsidRPr="006C768E">
        <w:t xml:space="preserve"> to understand the concept better.</w:t>
      </w:r>
    </w:p>
    <w:p w14:paraId="2672E2B2" w14:textId="77777777" w:rsidR="006C768E" w:rsidRPr="006C768E" w:rsidRDefault="006C768E" w:rsidP="006C768E">
      <w:pPr>
        <w:numPr>
          <w:ilvl w:val="1"/>
          <w:numId w:val="4"/>
        </w:numPr>
      </w:pPr>
      <w:r w:rsidRPr="006C768E">
        <w:lastRenderedPageBreak/>
        <w:t xml:space="preserve">Example 2: The teacher explained the topic using the </w:t>
      </w:r>
      <w:r w:rsidRPr="006C768E">
        <w:rPr>
          <w:b/>
          <w:bCs/>
        </w:rPr>
        <w:t>following example</w:t>
      </w:r>
      <w:r w:rsidRPr="006C768E">
        <w:t>.</w:t>
      </w:r>
    </w:p>
    <w:p w14:paraId="206F7B0B" w14:textId="77777777" w:rsidR="006C768E" w:rsidRPr="006C768E" w:rsidRDefault="006C768E" w:rsidP="006C768E">
      <w:pPr>
        <w:numPr>
          <w:ilvl w:val="0"/>
          <w:numId w:val="4"/>
        </w:numPr>
      </w:pPr>
      <w:r w:rsidRPr="006C768E">
        <w:rPr>
          <w:b/>
          <w:bCs/>
        </w:rPr>
        <w:t>Following instructions</w:t>
      </w:r>
      <w:r w:rsidRPr="006C768E">
        <w:t>:</w:t>
      </w:r>
    </w:p>
    <w:p w14:paraId="6FD00732" w14:textId="77777777" w:rsidR="006C768E" w:rsidRPr="006C768E" w:rsidRDefault="006C768E" w:rsidP="006C768E">
      <w:pPr>
        <w:numPr>
          <w:ilvl w:val="1"/>
          <w:numId w:val="4"/>
        </w:numPr>
      </w:pPr>
      <w:r w:rsidRPr="006C768E">
        <w:t xml:space="preserve">Example 1: Always read the </w:t>
      </w:r>
      <w:r w:rsidRPr="006C768E">
        <w:rPr>
          <w:b/>
          <w:bCs/>
        </w:rPr>
        <w:t>following instructions</w:t>
      </w:r>
      <w:r w:rsidRPr="006C768E">
        <w:t xml:space="preserve"> carefully before starting.</w:t>
      </w:r>
    </w:p>
    <w:p w14:paraId="1AB0FDD4" w14:textId="77777777" w:rsidR="006C768E" w:rsidRPr="006C768E" w:rsidRDefault="006C768E" w:rsidP="006C768E">
      <w:pPr>
        <w:numPr>
          <w:ilvl w:val="1"/>
          <w:numId w:val="4"/>
        </w:numPr>
      </w:pPr>
      <w:r w:rsidRPr="006C768E">
        <w:t xml:space="preserve">Example 2: The team completed the project by </w:t>
      </w:r>
      <w:r w:rsidRPr="006C768E">
        <w:rPr>
          <w:b/>
          <w:bCs/>
        </w:rPr>
        <w:t>following instructions</w:t>
      </w:r>
      <w:r w:rsidRPr="006C768E">
        <w:t xml:space="preserve"> precisely.</w:t>
      </w:r>
    </w:p>
    <w:p w14:paraId="130680D1" w14:textId="77777777" w:rsidR="006C768E" w:rsidRPr="006C768E" w:rsidRDefault="006C768E" w:rsidP="006C768E">
      <w:pPr>
        <w:numPr>
          <w:ilvl w:val="0"/>
          <w:numId w:val="4"/>
        </w:numPr>
      </w:pPr>
      <w:r w:rsidRPr="006C768E">
        <w:rPr>
          <w:b/>
          <w:bCs/>
        </w:rPr>
        <w:t>Following event</w:t>
      </w:r>
      <w:r w:rsidRPr="006C768E">
        <w:t>:</w:t>
      </w:r>
    </w:p>
    <w:p w14:paraId="7B887A62" w14:textId="77777777" w:rsidR="006C768E" w:rsidRPr="006C768E" w:rsidRDefault="006C768E" w:rsidP="006C768E">
      <w:pPr>
        <w:numPr>
          <w:ilvl w:val="1"/>
          <w:numId w:val="4"/>
        </w:numPr>
      </w:pPr>
      <w:r w:rsidRPr="006C768E">
        <w:t xml:space="preserve">Example 1: The celebration was held immediately </w:t>
      </w:r>
      <w:r w:rsidRPr="006C768E">
        <w:rPr>
          <w:b/>
          <w:bCs/>
        </w:rPr>
        <w:t>following the event</w:t>
      </w:r>
      <w:r w:rsidRPr="006C768E">
        <w:t>.</w:t>
      </w:r>
    </w:p>
    <w:p w14:paraId="3DCC051A" w14:textId="77777777" w:rsidR="006C768E" w:rsidRPr="006C768E" w:rsidRDefault="006C768E" w:rsidP="006C768E">
      <w:pPr>
        <w:numPr>
          <w:ilvl w:val="1"/>
          <w:numId w:val="4"/>
        </w:numPr>
      </w:pPr>
      <w:r w:rsidRPr="006C768E">
        <w:t xml:space="preserve">Example 2: The crowd dispersed </w:t>
      </w:r>
      <w:r w:rsidRPr="006C768E">
        <w:rPr>
          <w:b/>
          <w:bCs/>
        </w:rPr>
        <w:t>following the event</w:t>
      </w:r>
      <w:r w:rsidRPr="006C768E">
        <w:t xml:space="preserve"> peacefully.</w:t>
      </w:r>
    </w:p>
    <w:p w14:paraId="56EC87E4" w14:textId="77777777" w:rsidR="006C768E" w:rsidRPr="006C768E" w:rsidRDefault="006C768E" w:rsidP="006C768E">
      <w:pPr>
        <w:numPr>
          <w:ilvl w:val="0"/>
          <w:numId w:val="4"/>
        </w:numPr>
      </w:pPr>
      <w:r w:rsidRPr="006C768E">
        <w:rPr>
          <w:b/>
          <w:bCs/>
        </w:rPr>
        <w:t>Following day</w:t>
      </w:r>
      <w:r w:rsidRPr="006C768E">
        <w:t>:</w:t>
      </w:r>
    </w:p>
    <w:p w14:paraId="4B2620AD" w14:textId="77777777" w:rsidR="006C768E" w:rsidRPr="006C768E" w:rsidRDefault="006C768E" w:rsidP="006C768E">
      <w:pPr>
        <w:numPr>
          <w:ilvl w:val="1"/>
          <w:numId w:val="4"/>
        </w:numPr>
      </w:pPr>
      <w:r w:rsidRPr="006C768E">
        <w:t xml:space="preserve">Example 1: They planned to leave for the trip the </w:t>
      </w:r>
      <w:r w:rsidRPr="006C768E">
        <w:rPr>
          <w:b/>
          <w:bCs/>
        </w:rPr>
        <w:t>following day</w:t>
      </w:r>
      <w:r w:rsidRPr="006C768E">
        <w:t>.</w:t>
      </w:r>
    </w:p>
    <w:p w14:paraId="10C06770" w14:textId="77777777" w:rsidR="006C768E" w:rsidRPr="006C768E" w:rsidRDefault="006C768E" w:rsidP="006C768E">
      <w:pPr>
        <w:numPr>
          <w:ilvl w:val="1"/>
          <w:numId w:val="4"/>
        </w:numPr>
      </w:pPr>
      <w:r w:rsidRPr="006C768E">
        <w:t xml:space="preserve">Example 2: The match was postponed to the </w:t>
      </w:r>
      <w:r w:rsidRPr="006C768E">
        <w:rPr>
          <w:b/>
          <w:bCs/>
        </w:rPr>
        <w:t>following day</w:t>
      </w:r>
      <w:r w:rsidRPr="006C768E">
        <w:t xml:space="preserve"> due to rain.</w:t>
      </w:r>
    </w:p>
    <w:p w14:paraId="404CFE51" w14:textId="77777777" w:rsidR="006C768E" w:rsidRPr="006C768E" w:rsidRDefault="006C768E" w:rsidP="006C768E">
      <w:pPr>
        <w:numPr>
          <w:ilvl w:val="0"/>
          <w:numId w:val="4"/>
        </w:numPr>
      </w:pPr>
      <w:r w:rsidRPr="006C768E">
        <w:rPr>
          <w:b/>
          <w:bCs/>
        </w:rPr>
        <w:t>Following year</w:t>
      </w:r>
      <w:r w:rsidRPr="006C768E">
        <w:t>:</w:t>
      </w:r>
    </w:p>
    <w:p w14:paraId="64C53FF7" w14:textId="77777777" w:rsidR="006C768E" w:rsidRPr="006C768E" w:rsidRDefault="006C768E" w:rsidP="006C768E">
      <w:pPr>
        <w:numPr>
          <w:ilvl w:val="1"/>
          <w:numId w:val="4"/>
        </w:numPr>
      </w:pPr>
      <w:r w:rsidRPr="006C768E">
        <w:t xml:space="preserve">Example 1: She graduated in 2022 and started working the </w:t>
      </w:r>
      <w:r w:rsidRPr="006C768E">
        <w:rPr>
          <w:b/>
          <w:bCs/>
        </w:rPr>
        <w:t>following year</w:t>
      </w:r>
      <w:r w:rsidRPr="006C768E">
        <w:t>.</w:t>
      </w:r>
    </w:p>
    <w:p w14:paraId="7E33DF10" w14:textId="77777777" w:rsidR="006C768E" w:rsidRPr="006C768E" w:rsidRDefault="006C768E" w:rsidP="006C768E">
      <w:pPr>
        <w:numPr>
          <w:ilvl w:val="1"/>
          <w:numId w:val="4"/>
        </w:numPr>
      </w:pPr>
      <w:r w:rsidRPr="006C768E">
        <w:t xml:space="preserve">Example 2: The company’s profits doubled the </w:t>
      </w:r>
      <w:r w:rsidRPr="006C768E">
        <w:rPr>
          <w:b/>
          <w:bCs/>
        </w:rPr>
        <w:t>following year</w:t>
      </w:r>
      <w:r w:rsidRPr="006C768E">
        <w:t>.</w:t>
      </w:r>
    </w:p>
    <w:p w14:paraId="43975051" w14:textId="77777777" w:rsidR="00693510" w:rsidRDefault="00693510"/>
    <w:sectPr w:rsidR="00693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92EF2"/>
    <w:multiLevelType w:val="multilevel"/>
    <w:tmpl w:val="50BE2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21B35"/>
    <w:multiLevelType w:val="multilevel"/>
    <w:tmpl w:val="DEC02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F6589"/>
    <w:multiLevelType w:val="multilevel"/>
    <w:tmpl w:val="28DC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E96ADA"/>
    <w:multiLevelType w:val="multilevel"/>
    <w:tmpl w:val="EDC8A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202673">
    <w:abstractNumId w:val="1"/>
  </w:num>
  <w:num w:numId="2" w16cid:durableId="1601719422">
    <w:abstractNumId w:val="0"/>
  </w:num>
  <w:num w:numId="3" w16cid:durableId="1442726485">
    <w:abstractNumId w:val="2"/>
  </w:num>
  <w:num w:numId="4" w16cid:durableId="1158156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F2F"/>
    <w:rsid w:val="00693510"/>
    <w:rsid w:val="006C768E"/>
    <w:rsid w:val="00A0426D"/>
    <w:rsid w:val="00F0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8B2DEE-3C15-4098-BB2A-943305B8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8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2024-12-13T13:34:00Z</dcterms:created>
  <dcterms:modified xsi:type="dcterms:W3CDTF">2024-12-13T13:35:00Z</dcterms:modified>
</cp:coreProperties>
</file>