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B79A1" w14:textId="77777777" w:rsidR="00AE3E63" w:rsidRPr="00AE3E63" w:rsidRDefault="00AE3E63" w:rsidP="00AE3E63">
      <w:pPr>
        <w:rPr>
          <w:b/>
          <w:bCs/>
        </w:rPr>
      </w:pPr>
      <w:r w:rsidRPr="00AE3E63">
        <w:rPr>
          <w:b/>
          <w:bCs/>
        </w:rPr>
        <w:t>Meaning of "Section"</w:t>
      </w:r>
    </w:p>
    <w:p w14:paraId="65E60C06" w14:textId="77777777" w:rsidR="00AE3E63" w:rsidRPr="00AE3E63" w:rsidRDefault="00AE3E63" w:rsidP="00AE3E63">
      <w:pPr>
        <w:numPr>
          <w:ilvl w:val="0"/>
          <w:numId w:val="1"/>
        </w:numPr>
      </w:pPr>
      <w:r w:rsidRPr="00AE3E63">
        <w:rPr>
          <w:b/>
          <w:bCs/>
        </w:rPr>
        <w:t>In English</w:t>
      </w:r>
      <w:r w:rsidRPr="00AE3E63">
        <w:t>:</w:t>
      </w:r>
    </w:p>
    <w:p w14:paraId="456829CE" w14:textId="77777777" w:rsidR="00AE3E63" w:rsidRPr="00AE3E63" w:rsidRDefault="00AE3E63" w:rsidP="00AE3E63">
      <w:pPr>
        <w:numPr>
          <w:ilvl w:val="1"/>
          <w:numId w:val="1"/>
        </w:numPr>
      </w:pPr>
      <w:r w:rsidRPr="00AE3E63">
        <w:t>A distinct part of something written, structured, or organized, such as a document, book, or area.</w:t>
      </w:r>
    </w:p>
    <w:p w14:paraId="4818A5B1" w14:textId="77777777" w:rsidR="00AE3E63" w:rsidRPr="00AE3E63" w:rsidRDefault="00AE3E63" w:rsidP="00AE3E63">
      <w:pPr>
        <w:numPr>
          <w:ilvl w:val="1"/>
          <w:numId w:val="1"/>
        </w:numPr>
      </w:pPr>
      <w:r w:rsidRPr="00AE3E63">
        <w:t>A specific group or subdivision within a larger entity.</w:t>
      </w:r>
    </w:p>
    <w:p w14:paraId="749959AE" w14:textId="77777777" w:rsidR="00AE3E63" w:rsidRPr="00AE3E63" w:rsidRDefault="00AE3E63" w:rsidP="00AE3E63">
      <w:pPr>
        <w:numPr>
          <w:ilvl w:val="0"/>
          <w:numId w:val="1"/>
        </w:numPr>
      </w:pPr>
      <w:r w:rsidRPr="00AE3E63">
        <w:rPr>
          <w:b/>
          <w:bCs/>
        </w:rPr>
        <w:t>In Hindi</w:t>
      </w:r>
      <w:r w:rsidRPr="00AE3E63">
        <w:t>:</w:t>
      </w:r>
    </w:p>
    <w:p w14:paraId="3A125502" w14:textId="77777777" w:rsidR="00AE3E63" w:rsidRPr="00AE3E63" w:rsidRDefault="00AE3E63" w:rsidP="00AE3E63">
      <w:pPr>
        <w:numPr>
          <w:ilvl w:val="1"/>
          <w:numId w:val="1"/>
        </w:numPr>
      </w:pPr>
      <w:r w:rsidRPr="00AE3E63">
        <w:rPr>
          <w:rFonts w:ascii="Nirmala UI" w:hAnsi="Nirmala UI" w:cs="Nirmala UI"/>
        </w:rPr>
        <w:t>खंड</w:t>
      </w:r>
      <w:r w:rsidRPr="00AE3E63">
        <w:t xml:space="preserve">; </w:t>
      </w:r>
      <w:r w:rsidRPr="00AE3E63">
        <w:rPr>
          <w:rFonts w:ascii="Nirmala UI" w:hAnsi="Nirmala UI" w:cs="Nirmala UI"/>
        </w:rPr>
        <w:t>किसी</w:t>
      </w:r>
      <w:r w:rsidRPr="00AE3E63">
        <w:t xml:space="preserve"> </w:t>
      </w:r>
      <w:r w:rsidRPr="00AE3E63">
        <w:rPr>
          <w:rFonts w:ascii="Nirmala UI" w:hAnsi="Nirmala UI" w:cs="Nirmala UI"/>
        </w:rPr>
        <w:t>दस्तावेज़</w:t>
      </w:r>
      <w:r w:rsidRPr="00AE3E63">
        <w:t xml:space="preserve">, </w:t>
      </w:r>
      <w:r w:rsidRPr="00AE3E63">
        <w:rPr>
          <w:rFonts w:ascii="Nirmala UI" w:hAnsi="Nirmala UI" w:cs="Nirmala UI"/>
        </w:rPr>
        <w:t>पुस्तक</w:t>
      </w:r>
      <w:r w:rsidRPr="00AE3E63">
        <w:t xml:space="preserve">, </w:t>
      </w:r>
      <w:r w:rsidRPr="00AE3E63">
        <w:rPr>
          <w:rFonts w:ascii="Nirmala UI" w:hAnsi="Nirmala UI" w:cs="Nirmala UI"/>
        </w:rPr>
        <w:t>या</w:t>
      </w:r>
      <w:r w:rsidRPr="00AE3E63">
        <w:t xml:space="preserve"> </w:t>
      </w:r>
      <w:r w:rsidRPr="00AE3E63">
        <w:rPr>
          <w:rFonts w:ascii="Nirmala UI" w:hAnsi="Nirmala UI" w:cs="Nirmala UI"/>
        </w:rPr>
        <w:t>संरचना</w:t>
      </w:r>
      <w:r w:rsidRPr="00AE3E63">
        <w:t xml:space="preserve"> </w:t>
      </w:r>
      <w:r w:rsidRPr="00AE3E63">
        <w:rPr>
          <w:rFonts w:ascii="Nirmala UI" w:hAnsi="Nirmala UI" w:cs="Nirmala UI"/>
        </w:rPr>
        <w:t>का</w:t>
      </w:r>
      <w:r w:rsidRPr="00AE3E63">
        <w:t xml:space="preserve"> </w:t>
      </w:r>
      <w:r w:rsidRPr="00AE3E63">
        <w:rPr>
          <w:rFonts w:ascii="Nirmala UI" w:hAnsi="Nirmala UI" w:cs="Nirmala UI"/>
        </w:rPr>
        <w:t>विशिष्ट</w:t>
      </w:r>
      <w:r w:rsidRPr="00AE3E63">
        <w:t xml:space="preserve"> </w:t>
      </w:r>
      <w:r w:rsidRPr="00AE3E63">
        <w:rPr>
          <w:rFonts w:ascii="Nirmala UI" w:hAnsi="Nirmala UI" w:cs="Nirmala UI"/>
        </w:rPr>
        <w:t>भाग।</w:t>
      </w:r>
    </w:p>
    <w:p w14:paraId="6C53FDAC" w14:textId="77777777" w:rsidR="00AE3E63" w:rsidRPr="00AE3E63" w:rsidRDefault="00AE3E63" w:rsidP="00AE3E63">
      <w:pPr>
        <w:numPr>
          <w:ilvl w:val="1"/>
          <w:numId w:val="1"/>
        </w:numPr>
      </w:pPr>
      <w:r w:rsidRPr="00AE3E63">
        <w:rPr>
          <w:rFonts w:ascii="Nirmala UI" w:hAnsi="Nirmala UI" w:cs="Nirmala UI"/>
        </w:rPr>
        <w:t>विभाग</w:t>
      </w:r>
      <w:r w:rsidRPr="00AE3E63">
        <w:t xml:space="preserve">; </w:t>
      </w:r>
      <w:r w:rsidRPr="00AE3E63">
        <w:rPr>
          <w:rFonts w:ascii="Nirmala UI" w:hAnsi="Nirmala UI" w:cs="Nirmala UI"/>
        </w:rPr>
        <w:t>किसी</w:t>
      </w:r>
      <w:r w:rsidRPr="00AE3E63">
        <w:t xml:space="preserve"> </w:t>
      </w:r>
      <w:r w:rsidRPr="00AE3E63">
        <w:rPr>
          <w:rFonts w:ascii="Nirmala UI" w:hAnsi="Nirmala UI" w:cs="Nirmala UI"/>
        </w:rPr>
        <w:t>बड़ी</w:t>
      </w:r>
      <w:r w:rsidRPr="00AE3E63">
        <w:t xml:space="preserve"> </w:t>
      </w:r>
      <w:r w:rsidRPr="00AE3E63">
        <w:rPr>
          <w:rFonts w:ascii="Nirmala UI" w:hAnsi="Nirmala UI" w:cs="Nirmala UI"/>
        </w:rPr>
        <w:t>संस्था</w:t>
      </w:r>
      <w:r w:rsidRPr="00AE3E63">
        <w:t xml:space="preserve"> </w:t>
      </w:r>
      <w:r w:rsidRPr="00AE3E63">
        <w:rPr>
          <w:rFonts w:ascii="Nirmala UI" w:hAnsi="Nirmala UI" w:cs="Nirmala UI"/>
        </w:rPr>
        <w:t>के</w:t>
      </w:r>
      <w:r w:rsidRPr="00AE3E63">
        <w:t xml:space="preserve"> </w:t>
      </w:r>
      <w:r w:rsidRPr="00AE3E63">
        <w:rPr>
          <w:rFonts w:ascii="Nirmala UI" w:hAnsi="Nirmala UI" w:cs="Nirmala UI"/>
        </w:rPr>
        <w:t>भीतर</w:t>
      </w:r>
      <w:r w:rsidRPr="00AE3E63">
        <w:t xml:space="preserve"> </w:t>
      </w:r>
      <w:r w:rsidRPr="00AE3E63">
        <w:rPr>
          <w:rFonts w:ascii="Nirmala UI" w:hAnsi="Nirmala UI" w:cs="Nirmala UI"/>
        </w:rPr>
        <w:t>विशेष</w:t>
      </w:r>
      <w:r w:rsidRPr="00AE3E63">
        <w:t xml:space="preserve"> </w:t>
      </w:r>
      <w:r w:rsidRPr="00AE3E63">
        <w:rPr>
          <w:rFonts w:ascii="Nirmala UI" w:hAnsi="Nirmala UI" w:cs="Nirmala UI"/>
        </w:rPr>
        <w:t>समूह।</w:t>
      </w:r>
    </w:p>
    <w:p w14:paraId="6D37A86B" w14:textId="77777777" w:rsidR="00AE3E63" w:rsidRPr="00AE3E63" w:rsidRDefault="00AE3E63" w:rsidP="00AE3E63">
      <w:r w:rsidRPr="00AE3E63">
        <w:pict w14:anchorId="04FF6096">
          <v:rect id="_x0000_i1043" style="width:0;height:1.5pt" o:hralign="center" o:hrstd="t" o:hr="t" fillcolor="#a0a0a0" stroked="f"/>
        </w:pict>
      </w:r>
    </w:p>
    <w:p w14:paraId="0B44F14F" w14:textId="77777777" w:rsidR="00AE3E63" w:rsidRPr="00AE3E63" w:rsidRDefault="00AE3E63" w:rsidP="00AE3E63">
      <w:pPr>
        <w:rPr>
          <w:b/>
          <w:bCs/>
        </w:rPr>
      </w:pPr>
      <w:r w:rsidRPr="00AE3E63">
        <w:rPr>
          <w:b/>
          <w:bCs/>
        </w:rPr>
        <w:t>Examples of "Section"</w:t>
      </w:r>
    </w:p>
    <w:p w14:paraId="6EEA0E7B" w14:textId="77777777" w:rsidR="00AE3E63" w:rsidRPr="00AE3E63" w:rsidRDefault="00AE3E63" w:rsidP="00AE3E63">
      <w:pPr>
        <w:numPr>
          <w:ilvl w:val="0"/>
          <w:numId w:val="2"/>
        </w:numPr>
      </w:pPr>
      <w:r w:rsidRPr="00AE3E63">
        <w:rPr>
          <w:b/>
          <w:bCs/>
        </w:rPr>
        <w:t>Example 1</w:t>
      </w:r>
      <w:r w:rsidRPr="00AE3E63">
        <w:t>: The library has a separate section for children’s books.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पुस्तकालय</w:t>
      </w:r>
      <w:r w:rsidRPr="00AE3E63">
        <w:t xml:space="preserve"> </w:t>
      </w:r>
      <w:r w:rsidRPr="00AE3E63">
        <w:rPr>
          <w:rFonts w:ascii="Nirmala UI" w:hAnsi="Nirmala UI" w:cs="Nirmala UI"/>
        </w:rPr>
        <w:t>में</w:t>
      </w:r>
      <w:r w:rsidRPr="00AE3E63">
        <w:t xml:space="preserve"> </w:t>
      </w:r>
      <w:r w:rsidRPr="00AE3E63">
        <w:rPr>
          <w:rFonts w:ascii="Nirmala UI" w:hAnsi="Nirmala UI" w:cs="Nirmala UI"/>
        </w:rPr>
        <w:t>बच्चों</w:t>
      </w:r>
      <w:r w:rsidRPr="00AE3E63">
        <w:t xml:space="preserve"> </w:t>
      </w:r>
      <w:r w:rsidRPr="00AE3E63">
        <w:rPr>
          <w:rFonts w:ascii="Nirmala UI" w:hAnsi="Nirmala UI" w:cs="Nirmala UI"/>
        </w:rPr>
        <w:t>की</w:t>
      </w:r>
      <w:r w:rsidRPr="00AE3E63">
        <w:t xml:space="preserve"> </w:t>
      </w:r>
      <w:r w:rsidRPr="00AE3E63">
        <w:rPr>
          <w:rFonts w:ascii="Nirmala UI" w:hAnsi="Nirmala UI" w:cs="Nirmala UI"/>
        </w:rPr>
        <w:t>पुस्तकों</w:t>
      </w:r>
      <w:r w:rsidRPr="00AE3E63">
        <w:t xml:space="preserve"> </w:t>
      </w:r>
      <w:r w:rsidRPr="00AE3E63">
        <w:rPr>
          <w:rFonts w:ascii="Nirmala UI" w:hAnsi="Nirmala UI" w:cs="Nirmala UI"/>
        </w:rPr>
        <w:t>के</w:t>
      </w:r>
      <w:r w:rsidRPr="00AE3E63">
        <w:t xml:space="preserve"> </w:t>
      </w:r>
      <w:r w:rsidRPr="00AE3E63">
        <w:rPr>
          <w:rFonts w:ascii="Nirmala UI" w:hAnsi="Nirmala UI" w:cs="Nirmala UI"/>
        </w:rPr>
        <w:t>लिए</w:t>
      </w:r>
      <w:r w:rsidRPr="00AE3E63">
        <w:t xml:space="preserve"> </w:t>
      </w:r>
      <w:r w:rsidRPr="00AE3E63">
        <w:rPr>
          <w:rFonts w:ascii="Nirmala UI" w:hAnsi="Nirmala UI" w:cs="Nirmala UI"/>
        </w:rPr>
        <w:t>एक</w:t>
      </w:r>
      <w:r w:rsidRPr="00AE3E63">
        <w:t xml:space="preserve"> </w:t>
      </w:r>
      <w:r w:rsidRPr="00AE3E63">
        <w:rPr>
          <w:rFonts w:ascii="Nirmala UI" w:hAnsi="Nirmala UI" w:cs="Nirmala UI"/>
        </w:rPr>
        <w:t>अलग</w:t>
      </w:r>
      <w:r w:rsidRPr="00AE3E63">
        <w:t xml:space="preserve"> </w:t>
      </w:r>
      <w:r w:rsidRPr="00AE3E63">
        <w:rPr>
          <w:rFonts w:ascii="Nirmala UI" w:hAnsi="Nirmala UI" w:cs="Nirmala UI"/>
        </w:rPr>
        <w:t>खंड</w:t>
      </w:r>
      <w:r w:rsidRPr="00AE3E63">
        <w:t xml:space="preserve"> </w:t>
      </w:r>
      <w:r w:rsidRPr="00AE3E63">
        <w:rPr>
          <w:rFonts w:ascii="Nirmala UI" w:hAnsi="Nirmala UI" w:cs="Nirmala UI"/>
        </w:rPr>
        <w:t>है।</w:t>
      </w:r>
    </w:p>
    <w:p w14:paraId="243A7A06" w14:textId="77777777" w:rsidR="00AE3E63" w:rsidRPr="00AE3E63" w:rsidRDefault="00AE3E63" w:rsidP="00AE3E63">
      <w:pPr>
        <w:numPr>
          <w:ilvl w:val="0"/>
          <w:numId w:val="2"/>
        </w:numPr>
      </w:pPr>
      <w:r w:rsidRPr="00AE3E63">
        <w:rPr>
          <w:b/>
          <w:bCs/>
        </w:rPr>
        <w:t>Example 2</w:t>
      </w:r>
      <w:r w:rsidRPr="00AE3E63">
        <w:t>: Please read the last section of the report carefully.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कृपया</w:t>
      </w:r>
      <w:r w:rsidRPr="00AE3E63">
        <w:t xml:space="preserve"> </w:t>
      </w:r>
      <w:r w:rsidRPr="00AE3E63">
        <w:rPr>
          <w:rFonts w:ascii="Nirmala UI" w:hAnsi="Nirmala UI" w:cs="Nirmala UI"/>
        </w:rPr>
        <w:t>रिपोर्ट</w:t>
      </w:r>
      <w:r w:rsidRPr="00AE3E63">
        <w:t xml:space="preserve"> </w:t>
      </w:r>
      <w:r w:rsidRPr="00AE3E63">
        <w:rPr>
          <w:rFonts w:ascii="Nirmala UI" w:hAnsi="Nirmala UI" w:cs="Nirmala UI"/>
        </w:rPr>
        <w:t>के</w:t>
      </w:r>
      <w:r w:rsidRPr="00AE3E63">
        <w:t xml:space="preserve"> </w:t>
      </w:r>
      <w:r w:rsidRPr="00AE3E63">
        <w:rPr>
          <w:rFonts w:ascii="Nirmala UI" w:hAnsi="Nirmala UI" w:cs="Nirmala UI"/>
        </w:rPr>
        <w:t>अंतिम</w:t>
      </w:r>
      <w:r w:rsidRPr="00AE3E63">
        <w:t xml:space="preserve"> </w:t>
      </w:r>
      <w:r w:rsidRPr="00AE3E63">
        <w:rPr>
          <w:rFonts w:ascii="Nirmala UI" w:hAnsi="Nirmala UI" w:cs="Nirmala UI"/>
        </w:rPr>
        <w:t>खंड</w:t>
      </w:r>
      <w:r w:rsidRPr="00AE3E63">
        <w:t xml:space="preserve"> </w:t>
      </w:r>
      <w:r w:rsidRPr="00AE3E63">
        <w:rPr>
          <w:rFonts w:ascii="Nirmala UI" w:hAnsi="Nirmala UI" w:cs="Nirmala UI"/>
        </w:rPr>
        <w:t>को</w:t>
      </w:r>
      <w:r w:rsidRPr="00AE3E63">
        <w:t xml:space="preserve"> </w:t>
      </w:r>
      <w:r w:rsidRPr="00AE3E63">
        <w:rPr>
          <w:rFonts w:ascii="Nirmala UI" w:hAnsi="Nirmala UI" w:cs="Nirmala UI"/>
        </w:rPr>
        <w:t>ध्यान</w:t>
      </w:r>
      <w:r w:rsidRPr="00AE3E63">
        <w:t xml:space="preserve"> </w:t>
      </w:r>
      <w:r w:rsidRPr="00AE3E63">
        <w:rPr>
          <w:rFonts w:ascii="Nirmala UI" w:hAnsi="Nirmala UI" w:cs="Nirmala UI"/>
        </w:rPr>
        <w:t>से</w:t>
      </w:r>
      <w:r w:rsidRPr="00AE3E63">
        <w:t xml:space="preserve"> </w:t>
      </w:r>
      <w:r w:rsidRPr="00AE3E63">
        <w:rPr>
          <w:rFonts w:ascii="Nirmala UI" w:hAnsi="Nirmala UI" w:cs="Nirmala UI"/>
        </w:rPr>
        <w:t>पढ़ें।</w:t>
      </w:r>
    </w:p>
    <w:p w14:paraId="7267FD09" w14:textId="77777777" w:rsidR="00AE3E63" w:rsidRPr="00AE3E63" w:rsidRDefault="00AE3E63" w:rsidP="00AE3E63">
      <w:r w:rsidRPr="00AE3E63">
        <w:pict w14:anchorId="54291DB4">
          <v:rect id="_x0000_i1044" style="width:0;height:1.5pt" o:hralign="center" o:hrstd="t" o:hr="t" fillcolor="#a0a0a0" stroked="f"/>
        </w:pict>
      </w:r>
    </w:p>
    <w:p w14:paraId="1A633FB4" w14:textId="77777777" w:rsidR="00AE3E63" w:rsidRPr="00AE3E63" w:rsidRDefault="00AE3E63" w:rsidP="00AE3E63">
      <w:pPr>
        <w:rPr>
          <w:b/>
          <w:bCs/>
        </w:rPr>
      </w:pPr>
      <w:r w:rsidRPr="00AE3E63">
        <w:rPr>
          <w:b/>
          <w:bCs/>
        </w:rPr>
        <w:t>Different Usages of "Section"</w:t>
      </w:r>
    </w:p>
    <w:p w14:paraId="6C8F9290" w14:textId="77777777" w:rsidR="00AE3E63" w:rsidRPr="00AE3E63" w:rsidRDefault="00AE3E63" w:rsidP="00AE3E63">
      <w:pPr>
        <w:numPr>
          <w:ilvl w:val="0"/>
          <w:numId w:val="3"/>
        </w:numPr>
      </w:pPr>
      <w:r w:rsidRPr="00AE3E63">
        <w:rPr>
          <w:b/>
          <w:bCs/>
        </w:rPr>
        <w:t>As a physical division</w:t>
      </w:r>
    </w:p>
    <w:p w14:paraId="5AF684AA" w14:textId="77777777" w:rsidR="00AE3E63" w:rsidRPr="00AE3E63" w:rsidRDefault="00AE3E63" w:rsidP="00AE3E63">
      <w:pPr>
        <w:numPr>
          <w:ilvl w:val="1"/>
          <w:numId w:val="3"/>
        </w:numPr>
      </w:pPr>
      <w:r w:rsidRPr="00AE3E63">
        <w:rPr>
          <w:b/>
          <w:bCs/>
        </w:rPr>
        <w:t>Example 1</w:t>
      </w:r>
      <w:r w:rsidRPr="00AE3E63">
        <w:t>: This train has a reserved section for senior citizens.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इस</w:t>
      </w:r>
      <w:r w:rsidRPr="00AE3E63">
        <w:t xml:space="preserve"> </w:t>
      </w:r>
      <w:r w:rsidRPr="00AE3E63">
        <w:rPr>
          <w:rFonts w:ascii="Nirmala UI" w:hAnsi="Nirmala UI" w:cs="Nirmala UI"/>
        </w:rPr>
        <w:t>ट्रेन</w:t>
      </w:r>
      <w:r w:rsidRPr="00AE3E63">
        <w:t xml:space="preserve"> </w:t>
      </w:r>
      <w:r w:rsidRPr="00AE3E63">
        <w:rPr>
          <w:rFonts w:ascii="Nirmala UI" w:hAnsi="Nirmala UI" w:cs="Nirmala UI"/>
        </w:rPr>
        <w:t>में</w:t>
      </w:r>
      <w:r w:rsidRPr="00AE3E63">
        <w:t xml:space="preserve"> </w:t>
      </w:r>
      <w:r w:rsidRPr="00AE3E63">
        <w:rPr>
          <w:rFonts w:ascii="Nirmala UI" w:hAnsi="Nirmala UI" w:cs="Nirmala UI"/>
        </w:rPr>
        <w:t>वरिष्ठ</w:t>
      </w:r>
      <w:r w:rsidRPr="00AE3E63">
        <w:t xml:space="preserve"> </w:t>
      </w:r>
      <w:r w:rsidRPr="00AE3E63">
        <w:rPr>
          <w:rFonts w:ascii="Nirmala UI" w:hAnsi="Nirmala UI" w:cs="Nirmala UI"/>
        </w:rPr>
        <w:t>नागरिकों</w:t>
      </w:r>
      <w:r w:rsidRPr="00AE3E63">
        <w:t xml:space="preserve"> </w:t>
      </w:r>
      <w:r w:rsidRPr="00AE3E63">
        <w:rPr>
          <w:rFonts w:ascii="Nirmala UI" w:hAnsi="Nirmala UI" w:cs="Nirmala UI"/>
        </w:rPr>
        <w:t>के</w:t>
      </w:r>
      <w:r w:rsidRPr="00AE3E63">
        <w:t xml:space="preserve"> </w:t>
      </w:r>
      <w:r w:rsidRPr="00AE3E63">
        <w:rPr>
          <w:rFonts w:ascii="Nirmala UI" w:hAnsi="Nirmala UI" w:cs="Nirmala UI"/>
        </w:rPr>
        <w:t>लिए</w:t>
      </w:r>
      <w:r w:rsidRPr="00AE3E63">
        <w:t xml:space="preserve"> </w:t>
      </w:r>
      <w:r w:rsidRPr="00AE3E63">
        <w:rPr>
          <w:rFonts w:ascii="Nirmala UI" w:hAnsi="Nirmala UI" w:cs="Nirmala UI"/>
        </w:rPr>
        <w:t>आरक्षित</w:t>
      </w:r>
      <w:r w:rsidRPr="00AE3E63">
        <w:t xml:space="preserve"> </w:t>
      </w:r>
      <w:r w:rsidRPr="00AE3E63">
        <w:rPr>
          <w:rFonts w:ascii="Nirmala UI" w:hAnsi="Nirmala UI" w:cs="Nirmala UI"/>
        </w:rPr>
        <w:t>खंड</w:t>
      </w:r>
      <w:r w:rsidRPr="00AE3E63">
        <w:t xml:space="preserve"> </w:t>
      </w:r>
      <w:r w:rsidRPr="00AE3E63">
        <w:rPr>
          <w:rFonts w:ascii="Nirmala UI" w:hAnsi="Nirmala UI" w:cs="Nirmala UI"/>
        </w:rPr>
        <w:t>है।</w:t>
      </w:r>
    </w:p>
    <w:p w14:paraId="3E4C4C65" w14:textId="77777777" w:rsidR="00AE3E63" w:rsidRPr="00AE3E63" w:rsidRDefault="00AE3E63" w:rsidP="00AE3E63">
      <w:pPr>
        <w:numPr>
          <w:ilvl w:val="1"/>
          <w:numId w:val="3"/>
        </w:numPr>
      </w:pPr>
      <w:r w:rsidRPr="00AE3E63">
        <w:rPr>
          <w:b/>
          <w:bCs/>
        </w:rPr>
        <w:t>Example 2</w:t>
      </w:r>
      <w:r w:rsidRPr="00AE3E63">
        <w:t>: The new mall has a food section on the top floor.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नए</w:t>
      </w:r>
      <w:r w:rsidRPr="00AE3E63">
        <w:t xml:space="preserve"> </w:t>
      </w:r>
      <w:r w:rsidRPr="00AE3E63">
        <w:rPr>
          <w:rFonts w:ascii="Nirmala UI" w:hAnsi="Nirmala UI" w:cs="Nirmala UI"/>
        </w:rPr>
        <w:t>मॉल</w:t>
      </w:r>
      <w:r w:rsidRPr="00AE3E63">
        <w:t xml:space="preserve"> </w:t>
      </w:r>
      <w:r w:rsidRPr="00AE3E63">
        <w:rPr>
          <w:rFonts w:ascii="Nirmala UI" w:hAnsi="Nirmala UI" w:cs="Nirmala UI"/>
        </w:rPr>
        <w:t>में</w:t>
      </w:r>
      <w:r w:rsidRPr="00AE3E63">
        <w:t xml:space="preserve"> </w:t>
      </w:r>
      <w:r w:rsidRPr="00AE3E63">
        <w:rPr>
          <w:rFonts w:ascii="Nirmala UI" w:hAnsi="Nirmala UI" w:cs="Nirmala UI"/>
        </w:rPr>
        <w:t>सबसे</w:t>
      </w:r>
      <w:r w:rsidRPr="00AE3E63">
        <w:t xml:space="preserve"> </w:t>
      </w:r>
      <w:r w:rsidRPr="00AE3E63">
        <w:rPr>
          <w:rFonts w:ascii="Nirmala UI" w:hAnsi="Nirmala UI" w:cs="Nirmala UI"/>
        </w:rPr>
        <w:t>ऊपर</w:t>
      </w:r>
      <w:r w:rsidRPr="00AE3E63">
        <w:t xml:space="preserve"> </w:t>
      </w:r>
      <w:r w:rsidRPr="00AE3E63">
        <w:rPr>
          <w:rFonts w:ascii="Nirmala UI" w:hAnsi="Nirmala UI" w:cs="Nirmala UI"/>
        </w:rPr>
        <w:t>के</w:t>
      </w:r>
      <w:r w:rsidRPr="00AE3E63">
        <w:t xml:space="preserve"> </w:t>
      </w:r>
      <w:r w:rsidRPr="00AE3E63">
        <w:rPr>
          <w:rFonts w:ascii="Nirmala UI" w:hAnsi="Nirmala UI" w:cs="Nirmala UI"/>
        </w:rPr>
        <w:t>तल</w:t>
      </w:r>
      <w:r w:rsidRPr="00AE3E63">
        <w:t xml:space="preserve"> </w:t>
      </w:r>
      <w:r w:rsidRPr="00AE3E63">
        <w:rPr>
          <w:rFonts w:ascii="Nirmala UI" w:hAnsi="Nirmala UI" w:cs="Nirmala UI"/>
        </w:rPr>
        <w:t>पर</w:t>
      </w:r>
      <w:r w:rsidRPr="00AE3E63">
        <w:t xml:space="preserve"> </w:t>
      </w:r>
      <w:r w:rsidRPr="00AE3E63">
        <w:rPr>
          <w:rFonts w:ascii="Nirmala UI" w:hAnsi="Nirmala UI" w:cs="Nirmala UI"/>
        </w:rPr>
        <w:t>खाद्य</w:t>
      </w:r>
      <w:r w:rsidRPr="00AE3E63">
        <w:t xml:space="preserve"> </w:t>
      </w:r>
      <w:r w:rsidRPr="00AE3E63">
        <w:rPr>
          <w:rFonts w:ascii="Nirmala UI" w:hAnsi="Nirmala UI" w:cs="Nirmala UI"/>
        </w:rPr>
        <w:t>खंड</w:t>
      </w:r>
      <w:r w:rsidRPr="00AE3E63">
        <w:t xml:space="preserve"> </w:t>
      </w:r>
      <w:r w:rsidRPr="00AE3E63">
        <w:rPr>
          <w:rFonts w:ascii="Nirmala UI" w:hAnsi="Nirmala UI" w:cs="Nirmala UI"/>
        </w:rPr>
        <w:t>है।</w:t>
      </w:r>
    </w:p>
    <w:p w14:paraId="101B81FB" w14:textId="77777777" w:rsidR="00AE3E63" w:rsidRPr="00AE3E63" w:rsidRDefault="00AE3E63" w:rsidP="00AE3E63">
      <w:pPr>
        <w:numPr>
          <w:ilvl w:val="0"/>
          <w:numId w:val="3"/>
        </w:numPr>
      </w:pPr>
      <w:r w:rsidRPr="00AE3E63">
        <w:rPr>
          <w:b/>
          <w:bCs/>
        </w:rPr>
        <w:t>As a portion of a document or book</w:t>
      </w:r>
    </w:p>
    <w:p w14:paraId="0A563202" w14:textId="77777777" w:rsidR="00AE3E63" w:rsidRPr="00AE3E63" w:rsidRDefault="00AE3E63" w:rsidP="00AE3E63">
      <w:pPr>
        <w:numPr>
          <w:ilvl w:val="1"/>
          <w:numId w:val="3"/>
        </w:numPr>
      </w:pPr>
      <w:r w:rsidRPr="00AE3E63">
        <w:rPr>
          <w:b/>
          <w:bCs/>
        </w:rPr>
        <w:t>Example 1</w:t>
      </w:r>
      <w:r w:rsidRPr="00AE3E63">
        <w:t>: The conclusion is discussed in Section 5 of the report.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निष्कर्ष</w:t>
      </w:r>
      <w:r w:rsidRPr="00AE3E63">
        <w:t xml:space="preserve"> </w:t>
      </w:r>
      <w:r w:rsidRPr="00AE3E63">
        <w:rPr>
          <w:rFonts w:ascii="Nirmala UI" w:hAnsi="Nirmala UI" w:cs="Nirmala UI"/>
        </w:rPr>
        <w:t>रिपोर्ट</w:t>
      </w:r>
      <w:r w:rsidRPr="00AE3E63">
        <w:t xml:space="preserve"> </w:t>
      </w:r>
      <w:r w:rsidRPr="00AE3E63">
        <w:rPr>
          <w:rFonts w:ascii="Nirmala UI" w:hAnsi="Nirmala UI" w:cs="Nirmala UI"/>
        </w:rPr>
        <w:t>के</w:t>
      </w:r>
      <w:r w:rsidRPr="00AE3E63">
        <w:t xml:space="preserve"> </w:t>
      </w:r>
      <w:r w:rsidRPr="00AE3E63">
        <w:rPr>
          <w:rFonts w:ascii="Nirmala UI" w:hAnsi="Nirmala UI" w:cs="Nirmala UI"/>
        </w:rPr>
        <w:t>खंड</w:t>
      </w:r>
      <w:r w:rsidRPr="00AE3E63">
        <w:t xml:space="preserve"> 5 </w:t>
      </w:r>
      <w:r w:rsidRPr="00AE3E63">
        <w:rPr>
          <w:rFonts w:ascii="Nirmala UI" w:hAnsi="Nirmala UI" w:cs="Nirmala UI"/>
        </w:rPr>
        <w:t>में</w:t>
      </w:r>
      <w:r w:rsidRPr="00AE3E63">
        <w:t xml:space="preserve"> </w:t>
      </w:r>
      <w:r w:rsidRPr="00AE3E63">
        <w:rPr>
          <w:rFonts w:ascii="Nirmala UI" w:hAnsi="Nirmala UI" w:cs="Nirmala UI"/>
        </w:rPr>
        <w:t>चर्चा</w:t>
      </w:r>
      <w:r w:rsidRPr="00AE3E63">
        <w:t xml:space="preserve"> </w:t>
      </w:r>
      <w:r w:rsidRPr="00AE3E63">
        <w:rPr>
          <w:rFonts w:ascii="Nirmala UI" w:hAnsi="Nirmala UI" w:cs="Nirmala UI"/>
        </w:rPr>
        <w:t>की</w:t>
      </w:r>
      <w:r w:rsidRPr="00AE3E63">
        <w:t xml:space="preserve"> </w:t>
      </w:r>
      <w:r w:rsidRPr="00AE3E63">
        <w:rPr>
          <w:rFonts w:ascii="Nirmala UI" w:hAnsi="Nirmala UI" w:cs="Nirmala UI"/>
        </w:rPr>
        <w:t>गई</w:t>
      </w:r>
      <w:r w:rsidRPr="00AE3E63">
        <w:t xml:space="preserve"> </w:t>
      </w:r>
      <w:r w:rsidRPr="00AE3E63">
        <w:rPr>
          <w:rFonts w:ascii="Nirmala UI" w:hAnsi="Nirmala UI" w:cs="Nirmala UI"/>
        </w:rPr>
        <w:t>है।</w:t>
      </w:r>
    </w:p>
    <w:p w14:paraId="27C93691" w14:textId="77777777" w:rsidR="00AE3E63" w:rsidRPr="00AE3E63" w:rsidRDefault="00AE3E63" w:rsidP="00AE3E63">
      <w:pPr>
        <w:numPr>
          <w:ilvl w:val="1"/>
          <w:numId w:val="3"/>
        </w:numPr>
      </w:pPr>
      <w:r w:rsidRPr="00AE3E63">
        <w:rPr>
          <w:b/>
          <w:bCs/>
        </w:rPr>
        <w:t>Example 2</w:t>
      </w:r>
      <w:r w:rsidRPr="00AE3E63">
        <w:t>: The terms and conditions are outlined in the last section of the contract.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अनुबंध</w:t>
      </w:r>
      <w:r w:rsidRPr="00AE3E63">
        <w:t xml:space="preserve"> </w:t>
      </w:r>
      <w:r w:rsidRPr="00AE3E63">
        <w:rPr>
          <w:rFonts w:ascii="Nirmala UI" w:hAnsi="Nirmala UI" w:cs="Nirmala UI"/>
        </w:rPr>
        <w:t>के</w:t>
      </w:r>
      <w:r w:rsidRPr="00AE3E63">
        <w:t xml:space="preserve"> </w:t>
      </w:r>
      <w:r w:rsidRPr="00AE3E63">
        <w:rPr>
          <w:rFonts w:ascii="Nirmala UI" w:hAnsi="Nirmala UI" w:cs="Nirmala UI"/>
        </w:rPr>
        <w:t>अंतिम</w:t>
      </w:r>
      <w:r w:rsidRPr="00AE3E63">
        <w:t xml:space="preserve"> </w:t>
      </w:r>
      <w:r w:rsidRPr="00AE3E63">
        <w:rPr>
          <w:rFonts w:ascii="Nirmala UI" w:hAnsi="Nirmala UI" w:cs="Nirmala UI"/>
        </w:rPr>
        <w:t>खंड</w:t>
      </w:r>
      <w:r w:rsidRPr="00AE3E63">
        <w:t xml:space="preserve"> </w:t>
      </w:r>
      <w:r w:rsidRPr="00AE3E63">
        <w:rPr>
          <w:rFonts w:ascii="Nirmala UI" w:hAnsi="Nirmala UI" w:cs="Nirmala UI"/>
        </w:rPr>
        <w:t>में</w:t>
      </w:r>
      <w:r w:rsidRPr="00AE3E63">
        <w:t xml:space="preserve"> </w:t>
      </w:r>
      <w:r w:rsidRPr="00AE3E63">
        <w:rPr>
          <w:rFonts w:ascii="Nirmala UI" w:hAnsi="Nirmala UI" w:cs="Nirmala UI"/>
        </w:rPr>
        <w:t>शर्तें</w:t>
      </w:r>
      <w:r w:rsidRPr="00AE3E63">
        <w:t xml:space="preserve"> </w:t>
      </w:r>
      <w:r w:rsidRPr="00AE3E63">
        <w:rPr>
          <w:rFonts w:ascii="Nirmala UI" w:hAnsi="Nirmala UI" w:cs="Nirmala UI"/>
        </w:rPr>
        <w:t>और</w:t>
      </w:r>
      <w:r w:rsidRPr="00AE3E63">
        <w:t xml:space="preserve"> </w:t>
      </w:r>
      <w:r w:rsidRPr="00AE3E63">
        <w:rPr>
          <w:rFonts w:ascii="Nirmala UI" w:hAnsi="Nirmala UI" w:cs="Nirmala UI"/>
        </w:rPr>
        <w:t>नियम</w:t>
      </w:r>
      <w:r w:rsidRPr="00AE3E63">
        <w:t xml:space="preserve"> </w:t>
      </w:r>
      <w:r w:rsidRPr="00AE3E63">
        <w:rPr>
          <w:rFonts w:ascii="Nirmala UI" w:hAnsi="Nirmala UI" w:cs="Nirmala UI"/>
        </w:rPr>
        <w:t>दिए</w:t>
      </w:r>
      <w:r w:rsidRPr="00AE3E63">
        <w:t xml:space="preserve"> </w:t>
      </w:r>
      <w:r w:rsidRPr="00AE3E63">
        <w:rPr>
          <w:rFonts w:ascii="Nirmala UI" w:hAnsi="Nirmala UI" w:cs="Nirmala UI"/>
        </w:rPr>
        <w:t>गए</w:t>
      </w:r>
      <w:r w:rsidRPr="00AE3E63">
        <w:t xml:space="preserve"> </w:t>
      </w:r>
      <w:r w:rsidRPr="00AE3E63">
        <w:rPr>
          <w:rFonts w:ascii="Nirmala UI" w:hAnsi="Nirmala UI" w:cs="Nirmala UI"/>
        </w:rPr>
        <w:t>हैं।</w:t>
      </w:r>
    </w:p>
    <w:p w14:paraId="6D3F2939" w14:textId="77777777" w:rsidR="00AE3E63" w:rsidRPr="00AE3E63" w:rsidRDefault="00AE3E63" w:rsidP="00AE3E63">
      <w:r w:rsidRPr="00AE3E63">
        <w:pict w14:anchorId="4865599B">
          <v:rect id="_x0000_i1045" style="width:0;height:1.5pt" o:hralign="center" o:hrstd="t" o:hr="t" fillcolor="#a0a0a0" stroked="f"/>
        </w:pict>
      </w:r>
    </w:p>
    <w:p w14:paraId="2B1D53AA" w14:textId="77777777" w:rsidR="00AE3E63" w:rsidRPr="00AE3E63" w:rsidRDefault="00AE3E63" w:rsidP="00AE3E63">
      <w:pPr>
        <w:rPr>
          <w:b/>
          <w:bCs/>
        </w:rPr>
      </w:pPr>
      <w:r w:rsidRPr="00AE3E63">
        <w:rPr>
          <w:b/>
          <w:bCs/>
        </w:rPr>
        <w:t>Collocations of "Section"</w:t>
      </w:r>
    </w:p>
    <w:p w14:paraId="1F1F6039" w14:textId="77777777" w:rsidR="00AE3E63" w:rsidRPr="00AE3E63" w:rsidRDefault="00AE3E63" w:rsidP="00AE3E63">
      <w:pPr>
        <w:numPr>
          <w:ilvl w:val="0"/>
          <w:numId w:val="4"/>
        </w:numPr>
      </w:pPr>
      <w:r w:rsidRPr="00AE3E63">
        <w:rPr>
          <w:b/>
          <w:bCs/>
        </w:rPr>
        <w:t>Specific section</w:t>
      </w:r>
    </w:p>
    <w:p w14:paraId="11BB3EC8" w14:textId="77777777" w:rsidR="00AE3E63" w:rsidRPr="00AE3E63" w:rsidRDefault="00AE3E63" w:rsidP="00AE3E63">
      <w:pPr>
        <w:numPr>
          <w:ilvl w:val="1"/>
          <w:numId w:val="4"/>
        </w:numPr>
      </w:pPr>
      <w:r w:rsidRPr="00AE3E63">
        <w:rPr>
          <w:b/>
          <w:bCs/>
        </w:rPr>
        <w:t>Example 1</w:t>
      </w:r>
      <w:r w:rsidRPr="00AE3E63">
        <w:t>: The specific section on climate change was very informative.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जलवायु</w:t>
      </w:r>
      <w:r w:rsidRPr="00AE3E63">
        <w:t xml:space="preserve"> </w:t>
      </w:r>
      <w:r w:rsidRPr="00AE3E63">
        <w:rPr>
          <w:rFonts w:ascii="Nirmala UI" w:hAnsi="Nirmala UI" w:cs="Nirmala UI"/>
        </w:rPr>
        <w:t>परिवर्तन</w:t>
      </w:r>
      <w:r w:rsidRPr="00AE3E63">
        <w:t xml:space="preserve"> </w:t>
      </w:r>
      <w:r w:rsidRPr="00AE3E63">
        <w:rPr>
          <w:rFonts w:ascii="Nirmala UI" w:hAnsi="Nirmala UI" w:cs="Nirmala UI"/>
        </w:rPr>
        <w:t>पर</w:t>
      </w:r>
      <w:r w:rsidRPr="00AE3E63">
        <w:t xml:space="preserve"> </w:t>
      </w:r>
      <w:r w:rsidRPr="00AE3E63">
        <w:rPr>
          <w:rFonts w:ascii="Nirmala UI" w:hAnsi="Nirmala UI" w:cs="Nirmala UI"/>
        </w:rPr>
        <w:t>विशिष्ट</w:t>
      </w:r>
      <w:r w:rsidRPr="00AE3E63">
        <w:t xml:space="preserve"> </w:t>
      </w:r>
      <w:r w:rsidRPr="00AE3E63">
        <w:rPr>
          <w:rFonts w:ascii="Nirmala UI" w:hAnsi="Nirmala UI" w:cs="Nirmala UI"/>
        </w:rPr>
        <w:t>खंड</w:t>
      </w:r>
      <w:r w:rsidRPr="00AE3E63">
        <w:t xml:space="preserve"> </w:t>
      </w:r>
      <w:r w:rsidRPr="00AE3E63">
        <w:rPr>
          <w:rFonts w:ascii="Nirmala UI" w:hAnsi="Nirmala UI" w:cs="Nirmala UI"/>
        </w:rPr>
        <w:t>बहुत</w:t>
      </w:r>
      <w:r w:rsidRPr="00AE3E63">
        <w:t xml:space="preserve"> </w:t>
      </w:r>
      <w:r w:rsidRPr="00AE3E63">
        <w:rPr>
          <w:rFonts w:ascii="Nirmala UI" w:hAnsi="Nirmala UI" w:cs="Nirmala UI"/>
        </w:rPr>
        <w:t>जानकारीपूर्ण</w:t>
      </w:r>
      <w:r w:rsidRPr="00AE3E63">
        <w:t xml:space="preserve"> </w:t>
      </w:r>
      <w:r w:rsidRPr="00AE3E63">
        <w:rPr>
          <w:rFonts w:ascii="Nirmala UI" w:hAnsi="Nirmala UI" w:cs="Nirmala UI"/>
        </w:rPr>
        <w:t>था।</w:t>
      </w:r>
    </w:p>
    <w:p w14:paraId="57642A7D" w14:textId="77777777" w:rsidR="00AE3E63" w:rsidRPr="00AE3E63" w:rsidRDefault="00AE3E63" w:rsidP="00AE3E63">
      <w:pPr>
        <w:numPr>
          <w:ilvl w:val="1"/>
          <w:numId w:val="4"/>
        </w:numPr>
      </w:pPr>
      <w:r w:rsidRPr="00AE3E63">
        <w:rPr>
          <w:b/>
          <w:bCs/>
        </w:rPr>
        <w:t>Example 2</w:t>
      </w:r>
      <w:r w:rsidRPr="00AE3E63">
        <w:t>: I want to refer to a specific section in this book.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मैं</w:t>
      </w:r>
      <w:r w:rsidRPr="00AE3E63">
        <w:t xml:space="preserve"> </w:t>
      </w:r>
      <w:r w:rsidRPr="00AE3E63">
        <w:rPr>
          <w:rFonts w:ascii="Nirmala UI" w:hAnsi="Nirmala UI" w:cs="Nirmala UI"/>
        </w:rPr>
        <w:t>इस</w:t>
      </w:r>
      <w:r w:rsidRPr="00AE3E63">
        <w:t xml:space="preserve"> </w:t>
      </w:r>
      <w:r w:rsidRPr="00AE3E63">
        <w:rPr>
          <w:rFonts w:ascii="Nirmala UI" w:hAnsi="Nirmala UI" w:cs="Nirmala UI"/>
        </w:rPr>
        <w:t>पुस्तक</w:t>
      </w:r>
      <w:r w:rsidRPr="00AE3E63">
        <w:t xml:space="preserve"> </w:t>
      </w:r>
      <w:r w:rsidRPr="00AE3E63">
        <w:rPr>
          <w:rFonts w:ascii="Nirmala UI" w:hAnsi="Nirmala UI" w:cs="Nirmala UI"/>
        </w:rPr>
        <w:t>में</w:t>
      </w:r>
      <w:r w:rsidRPr="00AE3E63">
        <w:t xml:space="preserve"> </w:t>
      </w:r>
      <w:r w:rsidRPr="00AE3E63">
        <w:rPr>
          <w:rFonts w:ascii="Nirmala UI" w:hAnsi="Nirmala UI" w:cs="Nirmala UI"/>
        </w:rPr>
        <w:t>एक</w:t>
      </w:r>
      <w:r w:rsidRPr="00AE3E63">
        <w:t xml:space="preserve"> </w:t>
      </w:r>
      <w:r w:rsidRPr="00AE3E63">
        <w:rPr>
          <w:rFonts w:ascii="Nirmala UI" w:hAnsi="Nirmala UI" w:cs="Nirmala UI"/>
        </w:rPr>
        <w:t>विशिष्ट</w:t>
      </w:r>
      <w:r w:rsidRPr="00AE3E63">
        <w:t xml:space="preserve"> </w:t>
      </w:r>
      <w:r w:rsidRPr="00AE3E63">
        <w:rPr>
          <w:rFonts w:ascii="Nirmala UI" w:hAnsi="Nirmala UI" w:cs="Nirmala UI"/>
        </w:rPr>
        <w:t>खंड</w:t>
      </w:r>
      <w:r w:rsidRPr="00AE3E63">
        <w:t xml:space="preserve"> </w:t>
      </w:r>
      <w:r w:rsidRPr="00AE3E63">
        <w:rPr>
          <w:rFonts w:ascii="Nirmala UI" w:hAnsi="Nirmala UI" w:cs="Nirmala UI"/>
        </w:rPr>
        <w:t>का</w:t>
      </w:r>
      <w:r w:rsidRPr="00AE3E63">
        <w:t xml:space="preserve"> </w:t>
      </w:r>
      <w:r w:rsidRPr="00AE3E63">
        <w:rPr>
          <w:rFonts w:ascii="Nirmala UI" w:hAnsi="Nirmala UI" w:cs="Nirmala UI"/>
        </w:rPr>
        <w:t>उल्लेख</w:t>
      </w:r>
      <w:r w:rsidRPr="00AE3E63">
        <w:t xml:space="preserve"> </w:t>
      </w:r>
      <w:r w:rsidRPr="00AE3E63">
        <w:rPr>
          <w:rFonts w:ascii="Nirmala UI" w:hAnsi="Nirmala UI" w:cs="Nirmala UI"/>
        </w:rPr>
        <w:t>करना</w:t>
      </w:r>
      <w:r w:rsidRPr="00AE3E63">
        <w:t xml:space="preserve"> </w:t>
      </w:r>
      <w:r w:rsidRPr="00AE3E63">
        <w:rPr>
          <w:rFonts w:ascii="Nirmala UI" w:hAnsi="Nirmala UI" w:cs="Nirmala UI"/>
        </w:rPr>
        <w:t>चाहता</w:t>
      </w:r>
      <w:r w:rsidRPr="00AE3E63">
        <w:t xml:space="preserve"> </w:t>
      </w:r>
      <w:r w:rsidRPr="00AE3E63">
        <w:rPr>
          <w:rFonts w:ascii="Nirmala UI" w:hAnsi="Nirmala UI" w:cs="Nirmala UI"/>
        </w:rPr>
        <w:t>हूं।</w:t>
      </w:r>
    </w:p>
    <w:p w14:paraId="38BEE137" w14:textId="77777777" w:rsidR="00AE3E63" w:rsidRPr="00AE3E63" w:rsidRDefault="00AE3E63" w:rsidP="00AE3E63">
      <w:pPr>
        <w:numPr>
          <w:ilvl w:val="0"/>
          <w:numId w:val="4"/>
        </w:numPr>
      </w:pPr>
      <w:r w:rsidRPr="00AE3E63">
        <w:rPr>
          <w:b/>
          <w:bCs/>
        </w:rPr>
        <w:lastRenderedPageBreak/>
        <w:t>Separate section</w:t>
      </w:r>
    </w:p>
    <w:p w14:paraId="0DD2D2BA" w14:textId="77777777" w:rsidR="00AE3E63" w:rsidRPr="00AE3E63" w:rsidRDefault="00AE3E63" w:rsidP="00AE3E63">
      <w:pPr>
        <w:numPr>
          <w:ilvl w:val="1"/>
          <w:numId w:val="4"/>
        </w:numPr>
      </w:pPr>
      <w:r w:rsidRPr="00AE3E63">
        <w:rPr>
          <w:b/>
          <w:bCs/>
        </w:rPr>
        <w:t>Example 1</w:t>
      </w:r>
      <w:r w:rsidRPr="00AE3E63">
        <w:t>: A separate section was added for frequently asked questions.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अक्सर</w:t>
      </w:r>
      <w:r w:rsidRPr="00AE3E63">
        <w:t xml:space="preserve"> </w:t>
      </w:r>
      <w:r w:rsidRPr="00AE3E63">
        <w:rPr>
          <w:rFonts w:ascii="Nirmala UI" w:hAnsi="Nirmala UI" w:cs="Nirmala UI"/>
        </w:rPr>
        <w:t>पूछे</w:t>
      </w:r>
      <w:r w:rsidRPr="00AE3E63">
        <w:t xml:space="preserve"> </w:t>
      </w:r>
      <w:r w:rsidRPr="00AE3E63">
        <w:rPr>
          <w:rFonts w:ascii="Nirmala UI" w:hAnsi="Nirmala UI" w:cs="Nirmala UI"/>
        </w:rPr>
        <w:t>जाने</w:t>
      </w:r>
      <w:r w:rsidRPr="00AE3E63">
        <w:t xml:space="preserve"> </w:t>
      </w:r>
      <w:r w:rsidRPr="00AE3E63">
        <w:rPr>
          <w:rFonts w:ascii="Nirmala UI" w:hAnsi="Nirmala UI" w:cs="Nirmala UI"/>
        </w:rPr>
        <w:t>वाले</w:t>
      </w:r>
      <w:r w:rsidRPr="00AE3E63">
        <w:t xml:space="preserve"> </w:t>
      </w:r>
      <w:r w:rsidRPr="00AE3E63">
        <w:rPr>
          <w:rFonts w:ascii="Nirmala UI" w:hAnsi="Nirmala UI" w:cs="Nirmala UI"/>
        </w:rPr>
        <w:t>प्रश्नों</w:t>
      </w:r>
      <w:r w:rsidRPr="00AE3E63">
        <w:t xml:space="preserve"> </w:t>
      </w:r>
      <w:r w:rsidRPr="00AE3E63">
        <w:rPr>
          <w:rFonts w:ascii="Nirmala UI" w:hAnsi="Nirmala UI" w:cs="Nirmala UI"/>
        </w:rPr>
        <w:t>के</w:t>
      </w:r>
      <w:r w:rsidRPr="00AE3E63">
        <w:t xml:space="preserve"> </w:t>
      </w:r>
      <w:r w:rsidRPr="00AE3E63">
        <w:rPr>
          <w:rFonts w:ascii="Nirmala UI" w:hAnsi="Nirmala UI" w:cs="Nirmala UI"/>
        </w:rPr>
        <w:t>लिए</w:t>
      </w:r>
      <w:r w:rsidRPr="00AE3E63">
        <w:t xml:space="preserve"> </w:t>
      </w:r>
      <w:r w:rsidRPr="00AE3E63">
        <w:rPr>
          <w:rFonts w:ascii="Nirmala UI" w:hAnsi="Nirmala UI" w:cs="Nirmala UI"/>
        </w:rPr>
        <w:t>एक</w:t>
      </w:r>
      <w:r w:rsidRPr="00AE3E63">
        <w:t xml:space="preserve"> </w:t>
      </w:r>
      <w:r w:rsidRPr="00AE3E63">
        <w:rPr>
          <w:rFonts w:ascii="Nirmala UI" w:hAnsi="Nirmala UI" w:cs="Nirmala UI"/>
        </w:rPr>
        <w:t>अलग</w:t>
      </w:r>
      <w:r w:rsidRPr="00AE3E63">
        <w:t xml:space="preserve"> </w:t>
      </w:r>
      <w:r w:rsidRPr="00AE3E63">
        <w:rPr>
          <w:rFonts w:ascii="Nirmala UI" w:hAnsi="Nirmala UI" w:cs="Nirmala UI"/>
        </w:rPr>
        <w:t>खंड</w:t>
      </w:r>
      <w:r w:rsidRPr="00AE3E63">
        <w:t xml:space="preserve"> </w:t>
      </w:r>
      <w:r w:rsidRPr="00AE3E63">
        <w:rPr>
          <w:rFonts w:ascii="Nirmala UI" w:hAnsi="Nirmala UI" w:cs="Nirmala UI"/>
        </w:rPr>
        <w:t>जोड़ा</w:t>
      </w:r>
      <w:r w:rsidRPr="00AE3E63">
        <w:t xml:space="preserve"> </w:t>
      </w:r>
      <w:r w:rsidRPr="00AE3E63">
        <w:rPr>
          <w:rFonts w:ascii="Nirmala UI" w:hAnsi="Nirmala UI" w:cs="Nirmala UI"/>
        </w:rPr>
        <w:t>गया।</w:t>
      </w:r>
    </w:p>
    <w:p w14:paraId="6BEAD194" w14:textId="77777777" w:rsidR="00AE3E63" w:rsidRPr="00AE3E63" w:rsidRDefault="00AE3E63" w:rsidP="00AE3E63">
      <w:pPr>
        <w:numPr>
          <w:ilvl w:val="1"/>
          <w:numId w:val="4"/>
        </w:numPr>
      </w:pPr>
      <w:r w:rsidRPr="00AE3E63">
        <w:rPr>
          <w:b/>
          <w:bCs/>
        </w:rPr>
        <w:t>Example 2</w:t>
      </w:r>
      <w:r w:rsidRPr="00AE3E63">
        <w:t>: The teacher asked students to sit in a separate section for the exam.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शिक्षक</w:t>
      </w:r>
      <w:r w:rsidRPr="00AE3E63">
        <w:t xml:space="preserve"> </w:t>
      </w:r>
      <w:r w:rsidRPr="00AE3E63">
        <w:rPr>
          <w:rFonts w:ascii="Nirmala UI" w:hAnsi="Nirmala UI" w:cs="Nirmala UI"/>
        </w:rPr>
        <w:t>ने</w:t>
      </w:r>
      <w:r w:rsidRPr="00AE3E63">
        <w:t xml:space="preserve"> </w:t>
      </w:r>
      <w:r w:rsidRPr="00AE3E63">
        <w:rPr>
          <w:rFonts w:ascii="Nirmala UI" w:hAnsi="Nirmala UI" w:cs="Nirmala UI"/>
        </w:rPr>
        <w:t>छात्रों</w:t>
      </w:r>
      <w:r w:rsidRPr="00AE3E63">
        <w:t xml:space="preserve"> </w:t>
      </w:r>
      <w:r w:rsidRPr="00AE3E63">
        <w:rPr>
          <w:rFonts w:ascii="Nirmala UI" w:hAnsi="Nirmala UI" w:cs="Nirmala UI"/>
        </w:rPr>
        <w:t>को</w:t>
      </w:r>
      <w:r w:rsidRPr="00AE3E63">
        <w:t xml:space="preserve"> </w:t>
      </w:r>
      <w:r w:rsidRPr="00AE3E63">
        <w:rPr>
          <w:rFonts w:ascii="Nirmala UI" w:hAnsi="Nirmala UI" w:cs="Nirmala UI"/>
        </w:rPr>
        <w:t>परीक्षा</w:t>
      </w:r>
      <w:r w:rsidRPr="00AE3E63">
        <w:t xml:space="preserve"> </w:t>
      </w:r>
      <w:r w:rsidRPr="00AE3E63">
        <w:rPr>
          <w:rFonts w:ascii="Nirmala UI" w:hAnsi="Nirmala UI" w:cs="Nirmala UI"/>
        </w:rPr>
        <w:t>के</w:t>
      </w:r>
      <w:r w:rsidRPr="00AE3E63">
        <w:t xml:space="preserve"> </w:t>
      </w:r>
      <w:r w:rsidRPr="00AE3E63">
        <w:rPr>
          <w:rFonts w:ascii="Nirmala UI" w:hAnsi="Nirmala UI" w:cs="Nirmala UI"/>
        </w:rPr>
        <w:t>लिए</w:t>
      </w:r>
      <w:r w:rsidRPr="00AE3E63">
        <w:t xml:space="preserve"> </w:t>
      </w:r>
      <w:r w:rsidRPr="00AE3E63">
        <w:rPr>
          <w:rFonts w:ascii="Nirmala UI" w:hAnsi="Nirmala UI" w:cs="Nirmala UI"/>
        </w:rPr>
        <w:t>एक</w:t>
      </w:r>
      <w:r w:rsidRPr="00AE3E63">
        <w:t xml:space="preserve"> </w:t>
      </w:r>
      <w:r w:rsidRPr="00AE3E63">
        <w:rPr>
          <w:rFonts w:ascii="Nirmala UI" w:hAnsi="Nirmala UI" w:cs="Nirmala UI"/>
        </w:rPr>
        <w:t>अलग</w:t>
      </w:r>
      <w:r w:rsidRPr="00AE3E63">
        <w:t xml:space="preserve"> </w:t>
      </w:r>
      <w:r w:rsidRPr="00AE3E63">
        <w:rPr>
          <w:rFonts w:ascii="Nirmala UI" w:hAnsi="Nirmala UI" w:cs="Nirmala UI"/>
        </w:rPr>
        <w:t>खंड</w:t>
      </w:r>
      <w:r w:rsidRPr="00AE3E63">
        <w:t xml:space="preserve"> </w:t>
      </w:r>
      <w:r w:rsidRPr="00AE3E63">
        <w:rPr>
          <w:rFonts w:ascii="Nirmala UI" w:hAnsi="Nirmala UI" w:cs="Nirmala UI"/>
        </w:rPr>
        <w:t>में</w:t>
      </w:r>
      <w:r w:rsidRPr="00AE3E63">
        <w:t xml:space="preserve"> </w:t>
      </w:r>
      <w:r w:rsidRPr="00AE3E63">
        <w:rPr>
          <w:rFonts w:ascii="Nirmala UI" w:hAnsi="Nirmala UI" w:cs="Nirmala UI"/>
        </w:rPr>
        <w:t>बैठने</w:t>
      </w:r>
      <w:r w:rsidRPr="00AE3E63">
        <w:t xml:space="preserve"> </w:t>
      </w:r>
      <w:r w:rsidRPr="00AE3E63">
        <w:rPr>
          <w:rFonts w:ascii="Nirmala UI" w:hAnsi="Nirmala UI" w:cs="Nirmala UI"/>
        </w:rPr>
        <w:t>के</w:t>
      </w:r>
      <w:r w:rsidRPr="00AE3E63">
        <w:t xml:space="preserve"> </w:t>
      </w:r>
      <w:r w:rsidRPr="00AE3E63">
        <w:rPr>
          <w:rFonts w:ascii="Nirmala UI" w:hAnsi="Nirmala UI" w:cs="Nirmala UI"/>
        </w:rPr>
        <w:t>लिए</w:t>
      </w:r>
      <w:r w:rsidRPr="00AE3E63">
        <w:t xml:space="preserve"> </w:t>
      </w:r>
      <w:r w:rsidRPr="00AE3E63">
        <w:rPr>
          <w:rFonts w:ascii="Nirmala UI" w:hAnsi="Nirmala UI" w:cs="Nirmala UI"/>
        </w:rPr>
        <w:t>कहा।</w:t>
      </w:r>
    </w:p>
    <w:p w14:paraId="2A771AD2" w14:textId="77777777" w:rsidR="00AE3E63" w:rsidRPr="00AE3E63" w:rsidRDefault="00AE3E63" w:rsidP="00AE3E63">
      <w:pPr>
        <w:numPr>
          <w:ilvl w:val="0"/>
          <w:numId w:val="4"/>
        </w:numPr>
      </w:pPr>
      <w:r w:rsidRPr="00AE3E63">
        <w:rPr>
          <w:b/>
          <w:bCs/>
        </w:rPr>
        <w:t>Cross section</w:t>
      </w:r>
    </w:p>
    <w:p w14:paraId="364CAE1A" w14:textId="77777777" w:rsidR="00AE3E63" w:rsidRPr="00AE3E63" w:rsidRDefault="00AE3E63" w:rsidP="00AE3E63">
      <w:pPr>
        <w:numPr>
          <w:ilvl w:val="1"/>
          <w:numId w:val="4"/>
        </w:numPr>
      </w:pPr>
      <w:r w:rsidRPr="00AE3E63">
        <w:rPr>
          <w:b/>
          <w:bCs/>
        </w:rPr>
        <w:t>Example 1</w:t>
      </w:r>
      <w:r w:rsidRPr="00AE3E63">
        <w:t>: The cross-section of the building reveals its internal design.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भवन</w:t>
      </w:r>
      <w:r w:rsidRPr="00AE3E63">
        <w:t xml:space="preserve"> </w:t>
      </w:r>
      <w:r w:rsidRPr="00AE3E63">
        <w:rPr>
          <w:rFonts w:ascii="Nirmala UI" w:hAnsi="Nirmala UI" w:cs="Nirmala UI"/>
        </w:rPr>
        <w:t>का</w:t>
      </w:r>
      <w:r w:rsidRPr="00AE3E63">
        <w:t xml:space="preserve"> </w:t>
      </w:r>
      <w:r w:rsidRPr="00AE3E63">
        <w:rPr>
          <w:rFonts w:ascii="Nirmala UI" w:hAnsi="Nirmala UI" w:cs="Nirmala UI"/>
        </w:rPr>
        <w:t>क्रॉस</w:t>
      </w:r>
      <w:r w:rsidRPr="00AE3E63">
        <w:t>-</w:t>
      </w:r>
      <w:r w:rsidRPr="00AE3E63">
        <w:rPr>
          <w:rFonts w:ascii="Nirmala UI" w:hAnsi="Nirmala UI" w:cs="Nirmala UI"/>
        </w:rPr>
        <w:t>सेक्शन</w:t>
      </w:r>
      <w:r w:rsidRPr="00AE3E63">
        <w:t xml:space="preserve"> </w:t>
      </w:r>
      <w:r w:rsidRPr="00AE3E63">
        <w:rPr>
          <w:rFonts w:ascii="Nirmala UI" w:hAnsi="Nirmala UI" w:cs="Nirmala UI"/>
        </w:rPr>
        <w:t>इसकी</w:t>
      </w:r>
      <w:r w:rsidRPr="00AE3E63">
        <w:t xml:space="preserve"> </w:t>
      </w:r>
      <w:r w:rsidRPr="00AE3E63">
        <w:rPr>
          <w:rFonts w:ascii="Nirmala UI" w:hAnsi="Nirmala UI" w:cs="Nirmala UI"/>
        </w:rPr>
        <w:t>आंतरिक</w:t>
      </w:r>
      <w:r w:rsidRPr="00AE3E63">
        <w:t xml:space="preserve"> </w:t>
      </w:r>
      <w:r w:rsidRPr="00AE3E63">
        <w:rPr>
          <w:rFonts w:ascii="Nirmala UI" w:hAnsi="Nirmala UI" w:cs="Nirmala UI"/>
        </w:rPr>
        <w:t>डिजाइन</w:t>
      </w:r>
      <w:r w:rsidRPr="00AE3E63">
        <w:t xml:space="preserve"> </w:t>
      </w:r>
      <w:r w:rsidRPr="00AE3E63">
        <w:rPr>
          <w:rFonts w:ascii="Nirmala UI" w:hAnsi="Nirmala UI" w:cs="Nirmala UI"/>
        </w:rPr>
        <w:t>को</w:t>
      </w:r>
      <w:r w:rsidRPr="00AE3E63">
        <w:t xml:space="preserve"> </w:t>
      </w:r>
      <w:r w:rsidRPr="00AE3E63">
        <w:rPr>
          <w:rFonts w:ascii="Nirmala UI" w:hAnsi="Nirmala UI" w:cs="Nirmala UI"/>
        </w:rPr>
        <w:t>दर्शाता</w:t>
      </w:r>
      <w:r w:rsidRPr="00AE3E63">
        <w:t xml:space="preserve"> </w:t>
      </w:r>
      <w:r w:rsidRPr="00AE3E63">
        <w:rPr>
          <w:rFonts w:ascii="Nirmala UI" w:hAnsi="Nirmala UI" w:cs="Nirmala UI"/>
        </w:rPr>
        <w:t>है।</w:t>
      </w:r>
    </w:p>
    <w:p w14:paraId="36BFDDAF" w14:textId="77777777" w:rsidR="00AE3E63" w:rsidRPr="00AE3E63" w:rsidRDefault="00AE3E63" w:rsidP="00AE3E63">
      <w:pPr>
        <w:numPr>
          <w:ilvl w:val="1"/>
          <w:numId w:val="4"/>
        </w:numPr>
      </w:pPr>
      <w:r w:rsidRPr="00AE3E63">
        <w:rPr>
          <w:b/>
          <w:bCs/>
        </w:rPr>
        <w:t>Example 2</w:t>
      </w:r>
      <w:r w:rsidRPr="00AE3E63">
        <w:t>: The survey represents a cross-section of the population.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सर्वेक्षण</w:t>
      </w:r>
      <w:r w:rsidRPr="00AE3E63">
        <w:t xml:space="preserve"> </w:t>
      </w:r>
      <w:r w:rsidRPr="00AE3E63">
        <w:rPr>
          <w:rFonts w:ascii="Nirmala UI" w:hAnsi="Nirmala UI" w:cs="Nirmala UI"/>
        </w:rPr>
        <w:t>जनसंख्या</w:t>
      </w:r>
      <w:r w:rsidRPr="00AE3E63">
        <w:t xml:space="preserve"> </w:t>
      </w:r>
      <w:r w:rsidRPr="00AE3E63">
        <w:rPr>
          <w:rFonts w:ascii="Nirmala UI" w:hAnsi="Nirmala UI" w:cs="Nirmala UI"/>
        </w:rPr>
        <w:t>के</w:t>
      </w:r>
      <w:r w:rsidRPr="00AE3E63">
        <w:t xml:space="preserve"> </w:t>
      </w:r>
      <w:r w:rsidRPr="00AE3E63">
        <w:rPr>
          <w:rFonts w:ascii="Nirmala UI" w:hAnsi="Nirmala UI" w:cs="Nirmala UI"/>
        </w:rPr>
        <w:t>विभिन्न</w:t>
      </w:r>
      <w:r w:rsidRPr="00AE3E63">
        <w:t xml:space="preserve"> </w:t>
      </w:r>
      <w:r w:rsidRPr="00AE3E63">
        <w:rPr>
          <w:rFonts w:ascii="Nirmala UI" w:hAnsi="Nirmala UI" w:cs="Nirmala UI"/>
        </w:rPr>
        <w:t>वर्गों</w:t>
      </w:r>
      <w:r w:rsidRPr="00AE3E63">
        <w:t xml:space="preserve"> </w:t>
      </w:r>
      <w:r w:rsidRPr="00AE3E63">
        <w:rPr>
          <w:rFonts w:ascii="Nirmala UI" w:hAnsi="Nirmala UI" w:cs="Nirmala UI"/>
        </w:rPr>
        <w:t>का</w:t>
      </w:r>
      <w:r w:rsidRPr="00AE3E63">
        <w:t xml:space="preserve"> </w:t>
      </w:r>
      <w:r w:rsidRPr="00AE3E63">
        <w:rPr>
          <w:rFonts w:ascii="Nirmala UI" w:hAnsi="Nirmala UI" w:cs="Nirmala UI"/>
        </w:rPr>
        <w:t>प्रतिनिधित्व</w:t>
      </w:r>
      <w:r w:rsidRPr="00AE3E63">
        <w:t xml:space="preserve"> </w:t>
      </w:r>
      <w:r w:rsidRPr="00AE3E63">
        <w:rPr>
          <w:rFonts w:ascii="Nirmala UI" w:hAnsi="Nirmala UI" w:cs="Nirmala UI"/>
        </w:rPr>
        <w:t>करता</w:t>
      </w:r>
      <w:r w:rsidRPr="00AE3E63">
        <w:t xml:space="preserve"> </w:t>
      </w:r>
      <w:r w:rsidRPr="00AE3E63">
        <w:rPr>
          <w:rFonts w:ascii="Nirmala UI" w:hAnsi="Nirmala UI" w:cs="Nirmala UI"/>
        </w:rPr>
        <w:t>है।</w:t>
      </w:r>
    </w:p>
    <w:p w14:paraId="79A84BED" w14:textId="77777777" w:rsidR="00AE3E63" w:rsidRPr="00AE3E63" w:rsidRDefault="00AE3E63" w:rsidP="00AE3E63">
      <w:pPr>
        <w:numPr>
          <w:ilvl w:val="0"/>
          <w:numId w:val="4"/>
        </w:numPr>
      </w:pPr>
      <w:r w:rsidRPr="00AE3E63">
        <w:rPr>
          <w:b/>
          <w:bCs/>
        </w:rPr>
        <w:t>Section of a population</w:t>
      </w:r>
    </w:p>
    <w:p w14:paraId="4875BCA2" w14:textId="77777777" w:rsidR="00AE3E63" w:rsidRPr="00AE3E63" w:rsidRDefault="00AE3E63" w:rsidP="00AE3E63">
      <w:pPr>
        <w:numPr>
          <w:ilvl w:val="1"/>
          <w:numId w:val="4"/>
        </w:numPr>
      </w:pPr>
      <w:r w:rsidRPr="00AE3E63">
        <w:rPr>
          <w:b/>
          <w:bCs/>
        </w:rPr>
        <w:t>Example 1</w:t>
      </w:r>
      <w:r w:rsidRPr="00AE3E63">
        <w:t>: This policy targets the economically weaker section of society.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यह</w:t>
      </w:r>
      <w:r w:rsidRPr="00AE3E63">
        <w:t xml:space="preserve"> </w:t>
      </w:r>
      <w:r w:rsidRPr="00AE3E63">
        <w:rPr>
          <w:rFonts w:ascii="Nirmala UI" w:hAnsi="Nirmala UI" w:cs="Nirmala UI"/>
        </w:rPr>
        <w:t>नीति</w:t>
      </w:r>
      <w:r w:rsidRPr="00AE3E63">
        <w:t xml:space="preserve"> </w:t>
      </w:r>
      <w:r w:rsidRPr="00AE3E63">
        <w:rPr>
          <w:rFonts w:ascii="Nirmala UI" w:hAnsi="Nirmala UI" w:cs="Nirmala UI"/>
        </w:rPr>
        <w:t>समाज</w:t>
      </w:r>
      <w:r w:rsidRPr="00AE3E63">
        <w:t xml:space="preserve"> </w:t>
      </w:r>
      <w:r w:rsidRPr="00AE3E63">
        <w:rPr>
          <w:rFonts w:ascii="Nirmala UI" w:hAnsi="Nirmala UI" w:cs="Nirmala UI"/>
        </w:rPr>
        <w:t>के</w:t>
      </w:r>
      <w:r w:rsidRPr="00AE3E63">
        <w:t xml:space="preserve"> </w:t>
      </w:r>
      <w:r w:rsidRPr="00AE3E63">
        <w:rPr>
          <w:rFonts w:ascii="Nirmala UI" w:hAnsi="Nirmala UI" w:cs="Nirmala UI"/>
        </w:rPr>
        <w:t>आर्थिक</w:t>
      </w:r>
      <w:r w:rsidRPr="00AE3E63">
        <w:t xml:space="preserve"> </w:t>
      </w:r>
      <w:r w:rsidRPr="00AE3E63">
        <w:rPr>
          <w:rFonts w:ascii="Nirmala UI" w:hAnsi="Nirmala UI" w:cs="Nirmala UI"/>
        </w:rPr>
        <w:t>रूप</w:t>
      </w:r>
      <w:r w:rsidRPr="00AE3E63">
        <w:t xml:space="preserve"> </w:t>
      </w:r>
      <w:r w:rsidRPr="00AE3E63">
        <w:rPr>
          <w:rFonts w:ascii="Nirmala UI" w:hAnsi="Nirmala UI" w:cs="Nirmala UI"/>
        </w:rPr>
        <w:t>से</w:t>
      </w:r>
      <w:r w:rsidRPr="00AE3E63">
        <w:t xml:space="preserve"> </w:t>
      </w:r>
      <w:r w:rsidRPr="00AE3E63">
        <w:rPr>
          <w:rFonts w:ascii="Nirmala UI" w:hAnsi="Nirmala UI" w:cs="Nirmala UI"/>
        </w:rPr>
        <w:t>कमजोर</w:t>
      </w:r>
      <w:r w:rsidRPr="00AE3E63">
        <w:t xml:space="preserve"> </w:t>
      </w:r>
      <w:r w:rsidRPr="00AE3E63">
        <w:rPr>
          <w:rFonts w:ascii="Nirmala UI" w:hAnsi="Nirmala UI" w:cs="Nirmala UI"/>
        </w:rPr>
        <w:t>वर्ग</w:t>
      </w:r>
      <w:r w:rsidRPr="00AE3E63">
        <w:t xml:space="preserve"> </w:t>
      </w:r>
      <w:r w:rsidRPr="00AE3E63">
        <w:rPr>
          <w:rFonts w:ascii="Nirmala UI" w:hAnsi="Nirmala UI" w:cs="Nirmala UI"/>
        </w:rPr>
        <w:t>को</w:t>
      </w:r>
      <w:r w:rsidRPr="00AE3E63">
        <w:t xml:space="preserve"> </w:t>
      </w:r>
      <w:r w:rsidRPr="00AE3E63">
        <w:rPr>
          <w:rFonts w:ascii="Nirmala UI" w:hAnsi="Nirmala UI" w:cs="Nirmala UI"/>
        </w:rPr>
        <w:t>लक्षित</w:t>
      </w:r>
      <w:r w:rsidRPr="00AE3E63">
        <w:t xml:space="preserve"> </w:t>
      </w:r>
      <w:r w:rsidRPr="00AE3E63">
        <w:rPr>
          <w:rFonts w:ascii="Nirmala UI" w:hAnsi="Nirmala UI" w:cs="Nirmala UI"/>
        </w:rPr>
        <w:t>करती</w:t>
      </w:r>
      <w:r w:rsidRPr="00AE3E63">
        <w:t xml:space="preserve"> </w:t>
      </w:r>
      <w:r w:rsidRPr="00AE3E63">
        <w:rPr>
          <w:rFonts w:ascii="Nirmala UI" w:hAnsi="Nirmala UI" w:cs="Nirmala UI"/>
        </w:rPr>
        <w:t>है।</w:t>
      </w:r>
    </w:p>
    <w:p w14:paraId="67D25E4D" w14:textId="77777777" w:rsidR="00AE3E63" w:rsidRPr="00AE3E63" w:rsidRDefault="00AE3E63" w:rsidP="00AE3E63">
      <w:pPr>
        <w:numPr>
          <w:ilvl w:val="1"/>
          <w:numId w:val="4"/>
        </w:numPr>
      </w:pPr>
      <w:r w:rsidRPr="00AE3E63">
        <w:rPr>
          <w:b/>
          <w:bCs/>
        </w:rPr>
        <w:t>Example 2</w:t>
      </w:r>
      <w:r w:rsidRPr="00AE3E63">
        <w:t>: A large section of the audience applauded his performance.</w:t>
      </w:r>
      <w:r w:rsidRPr="00AE3E63">
        <w:br/>
      </w:r>
      <w:r w:rsidRPr="00AE3E63">
        <w:rPr>
          <w:b/>
          <w:bCs/>
        </w:rPr>
        <w:t>Hindi</w:t>
      </w:r>
      <w:r w:rsidRPr="00AE3E63">
        <w:t xml:space="preserve">: </w:t>
      </w:r>
      <w:r w:rsidRPr="00AE3E63">
        <w:rPr>
          <w:rFonts w:ascii="Nirmala UI" w:hAnsi="Nirmala UI" w:cs="Nirmala UI"/>
        </w:rPr>
        <w:t>दर्शकों</w:t>
      </w:r>
      <w:r w:rsidRPr="00AE3E63">
        <w:t xml:space="preserve"> </w:t>
      </w:r>
      <w:r w:rsidRPr="00AE3E63">
        <w:rPr>
          <w:rFonts w:ascii="Nirmala UI" w:hAnsi="Nirmala UI" w:cs="Nirmala UI"/>
        </w:rPr>
        <w:t>का</w:t>
      </w:r>
      <w:r w:rsidRPr="00AE3E63">
        <w:t xml:space="preserve"> </w:t>
      </w:r>
      <w:r w:rsidRPr="00AE3E63">
        <w:rPr>
          <w:rFonts w:ascii="Nirmala UI" w:hAnsi="Nirmala UI" w:cs="Nirmala UI"/>
        </w:rPr>
        <w:t>एक</w:t>
      </w:r>
      <w:r w:rsidRPr="00AE3E63">
        <w:t xml:space="preserve"> </w:t>
      </w:r>
      <w:r w:rsidRPr="00AE3E63">
        <w:rPr>
          <w:rFonts w:ascii="Nirmala UI" w:hAnsi="Nirmala UI" w:cs="Nirmala UI"/>
        </w:rPr>
        <w:t>बड़ा</w:t>
      </w:r>
      <w:r w:rsidRPr="00AE3E63">
        <w:t xml:space="preserve"> </w:t>
      </w:r>
      <w:r w:rsidRPr="00AE3E63">
        <w:rPr>
          <w:rFonts w:ascii="Nirmala UI" w:hAnsi="Nirmala UI" w:cs="Nirmala UI"/>
        </w:rPr>
        <w:t>वर्ग</w:t>
      </w:r>
      <w:r w:rsidRPr="00AE3E63">
        <w:t xml:space="preserve"> </w:t>
      </w:r>
      <w:r w:rsidRPr="00AE3E63">
        <w:rPr>
          <w:rFonts w:ascii="Nirmala UI" w:hAnsi="Nirmala UI" w:cs="Nirmala UI"/>
        </w:rPr>
        <w:t>उसकी</w:t>
      </w:r>
      <w:r w:rsidRPr="00AE3E63">
        <w:t xml:space="preserve"> </w:t>
      </w:r>
      <w:r w:rsidRPr="00AE3E63">
        <w:rPr>
          <w:rFonts w:ascii="Nirmala UI" w:hAnsi="Nirmala UI" w:cs="Nirmala UI"/>
        </w:rPr>
        <w:t>प्रस्तुति</w:t>
      </w:r>
      <w:r w:rsidRPr="00AE3E63">
        <w:t xml:space="preserve"> </w:t>
      </w:r>
      <w:r w:rsidRPr="00AE3E63">
        <w:rPr>
          <w:rFonts w:ascii="Nirmala UI" w:hAnsi="Nirmala UI" w:cs="Nirmala UI"/>
        </w:rPr>
        <w:t>पर</w:t>
      </w:r>
      <w:r w:rsidRPr="00AE3E63">
        <w:t xml:space="preserve"> </w:t>
      </w:r>
      <w:r w:rsidRPr="00AE3E63">
        <w:rPr>
          <w:rFonts w:ascii="Nirmala UI" w:hAnsi="Nirmala UI" w:cs="Nirmala UI"/>
        </w:rPr>
        <w:t>ताली</w:t>
      </w:r>
      <w:r w:rsidRPr="00AE3E63">
        <w:t xml:space="preserve"> </w:t>
      </w:r>
      <w:r w:rsidRPr="00AE3E63">
        <w:rPr>
          <w:rFonts w:ascii="Nirmala UI" w:hAnsi="Nirmala UI" w:cs="Nirmala UI"/>
        </w:rPr>
        <w:t>बजा</w:t>
      </w:r>
      <w:r w:rsidRPr="00AE3E63">
        <w:t xml:space="preserve"> </w:t>
      </w:r>
      <w:r w:rsidRPr="00AE3E63">
        <w:rPr>
          <w:rFonts w:ascii="Nirmala UI" w:hAnsi="Nirmala UI" w:cs="Nirmala UI"/>
        </w:rPr>
        <w:t>रहा</w:t>
      </w:r>
      <w:r w:rsidRPr="00AE3E63">
        <w:t xml:space="preserve"> </w:t>
      </w:r>
      <w:r w:rsidRPr="00AE3E63">
        <w:rPr>
          <w:rFonts w:ascii="Nirmala UI" w:hAnsi="Nirmala UI" w:cs="Nirmala UI"/>
        </w:rPr>
        <w:t>था।</w:t>
      </w:r>
    </w:p>
    <w:p w14:paraId="3890849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115787"/>
    <w:multiLevelType w:val="multilevel"/>
    <w:tmpl w:val="45E0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A0B14"/>
    <w:multiLevelType w:val="multilevel"/>
    <w:tmpl w:val="55AE5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327D4D"/>
    <w:multiLevelType w:val="multilevel"/>
    <w:tmpl w:val="687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E4094E"/>
    <w:multiLevelType w:val="multilevel"/>
    <w:tmpl w:val="56CA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368488">
    <w:abstractNumId w:val="2"/>
  </w:num>
  <w:num w:numId="2" w16cid:durableId="1698577066">
    <w:abstractNumId w:val="3"/>
  </w:num>
  <w:num w:numId="3" w16cid:durableId="1145051195">
    <w:abstractNumId w:val="0"/>
  </w:num>
  <w:num w:numId="4" w16cid:durableId="1036780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A55"/>
    <w:rsid w:val="003C7A55"/>
    <w:rsid w:val="004A2F01"/>
    <w:rsid w:val="006C1847"/>
    <w:rsid w:val="00AE3E63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FB657-4500-4222-A700-B70317EC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30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2024-12-21T05:21:00Z</dcterms:created>
  <dcterms:modified xsi:type="dcterms:W3CDTF">2024-12-21T05:23:00Z</dcterms:modified>
</cp:coreProperties>
</file>