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594F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Word: Associate</w:t>
      </w:r>
    </w:p>
    <w:p w14:paraId="24BE0278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CEFR Level: B2–C2</w:t>
      </w:r>
      <w:r w:rsidRPr="00435F65">
        <w:rPr>
          <w:rFonts w:ascii="Segoe UI Emoji" w:hAnsi="Segoe UI Emoji" w:cs="Segoe UI Emoji"/>
          <w:b/>
          <w:bCs/>
        </w:rPr>
        <w:br/>
        <w:t>Part of Speech:</w:t>
      </w:r>
    </w:p>
    <w:p w14:paraId="2871761C" w14:textId="77777777" w:rsidR="00435F65" w:rsidRPr="00435F65" w:rsidRDefault="00435F65" w:rsidP="00435F6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Verb (</w:t>
      </w:r>
      <w:r w:rsidRPr="00435F65">
        <w:rPr>
          <w:rFonts w:ascii="Nirmala UI" w:hAnsi="Nirmala UI" w:cs="Nirmala UI"/>
          <w:b/>
          <w:bCs/>
        </w:rPr>
        <w:t>क्रिया</w:t>
      </w:r>
      <w:r w:rsidRPr="00435F65">
        <w:rPr>
          <w:rFonts w:ascii="Segoe UI Emoji" w:hAnsi="Segoe UI Emoji" w:cs="Segoe UI Emoji"/>
          <w:b/>
          <w:bCs/>
        </w:rPr>
        <w:t>): to connect / relate (</w:t>
      </w:r>
      <w:r w:rsidRPr="00435F65">
        <w:rPr>
          <w:rFonts w:ascii="Nirmala UI" w:hAnsi="Nirmala UI" w:cs="Nirmala UI"/>
          <w:b/>
          <w:bCs/>
        </w:rPr>
        <w:t>जोड़ना</w:t>
      </w:r>
      <w:r w:rsidRPr="00435F65">
        <w:rPr>
          <w:rFonts w:ascii="Segoe UI Emoji" w:hAnsi="Segoe UI Emoji" w:cs="Segoe UI Emoji"/>
          <w:b/>
          <w:bCs/>
        </w:rPr>
        <w:t xml:space="preserve">, </w:t>
      </w:r>
      <w:r w:rsidRPr="00435F65">
        <w:rPr>
          <w:rFonts w:ascii="Nirmala UI" w:hAnsi="Nirmala UI" w:cs="Nirmala UI"/>
          <w:b/>
          <w:bCs/>
        </w:rPr>
        <w:t>सम्बद्ध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करना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23CCD2B6" w14:textId="77777777" w:rsidR="00435F65" w:rsidRPr="00435F65" w:rsidRDefault="00435F65" w:rsidP="00435F6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Noun (</w:t>
      </w:r>
      <w:r w:rsidRPr="00435F65">
        <w:rPr>
          <w:rFonts w:ascii="Nirmala UI" w:hAnsi="Nirmala UI" w:cs="Nirmala UI"/>
          <w:b/>
          <w:bCs/>
        </w:rPr>
        <w:t>संज्ञा</w:t>
      </w:r>
      <w:r w:rsidRPr="00435F65">
        <w:rPr>
          <w:rFonts w:ascii="Segoe UI Emoji" w:hAnsi="Segoe UI Emoji" w:cs="Segoe UI Emoji"/>
          <w:b/>
          <w:bCs/>
        </w:rPr>
        <w:t>): partner, colleague (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, </w:t>
      </w:r>
      <w:r w:rsidRPr="00435F65">
        <w:rPr>
          <w:rFonts w:ascii="Nirmala UI" w:hAnsi="Nirmala UI" w:cs="Nirmala UI"/>
          <w:b/>
          <w:bCs/>
        </w:rPr>
        <w:t>साथी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03BC4EFC" w14:textId="77777777" w:rsidR="00435F65" w:rsidRPr="00435F65" w:rsidRDefault="00435F65" w:rsidP="00435F6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Adjective (</w:t>
      </w:r>
      <w:r w:rsidRPr="00435F65">
        <w:rPr>
          <w:rFonts w:ascii="Nirmala UI" w:hAnsi="Nirmala UI" w:cs="Nirmala UI"/>
          <w:b/>
          <w:bCs/>
        </w:rPr>
        <w:t>विशेषण</w:t>
      </w:r>
      <w:r w:rsidRPr="00435F65">
        <w:rPr>
          <w:rFonts w:ascii="Segoe UI Emoji" w:hAnsi="Segoe UI Emoji" w:cs="Segoe UI Emoji"/>
          <w:b/>
          <w:bCs/>
        </w:rPr>
        <w:t>): having lower rank (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, </w:t>
      </w:r>
      <w:r w:rsidRPr="00435F65">
        <w:rPr>
          <w:rFonts w:ascii="Nirmala UI" w:hAnsi="Nirmala UI" w:cs="Nirmala UI"/>
          <w:b/>
          <w:bCs/>
        </w:rPr>
        <w:t>सह</w:t>
      </w:r>
      <w:r w:rsidRPr="00435F65">
        <w:rPr>
          <w:rFonts w:ascii="Segoe UI Emoji" w:hAnsi="Segoe UI Emoji" w:cs="Segoe UI Emoji"/>
          <w:b/>
          <w:bCs/>
        </w:rPr>
        <w:t>-)</w:t>
      </w:r>
    </w:p>
    <w:p w14:paraId="6A2EDC3B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7EC23C0A">
          <v:rect id="_x0000_i1163" style="width:0;height:1.5pt" o:hralign="center" o:hrstd="t" o:hr="t" fillcolor="#a0a0a0" stroked="f"/>
        </w:pict>
      </w:r>
    </w:p>
    <w:p w14:paraId="22C3B69A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Meanings (with Examples)</w:t>
      </w:r>
    </w:p>
    <w:p w14:paraId="4940EC64" w14:textId="77777777" w:rsidR="00435F65" w:rsidRPr="00435F65" w:rsidRDefault="00435F65" w:rsidP="00435F6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Verb – to connect/relate (</w:t>
      </w:r>
      <w:r w:rsidRPr="00435F65">
        <w:rPr>
          <w:rFonts w:ascii="Nirmala UI" w:hAnsi="Nirmala UI" w:cs="Nirmala UI"/>
          <w:b/>
          <w:bCs/>
        </w:rPr>
        <w:t>जोड़ना</w:t>
      </w:r>
      <w:r w:rsidRPr="00435F65">
        <w:rPr>
          <w:rFonts w:ascii="Segoe UI Emoji" w:hAnsi="Segoe UI Emoji" w:cs="Segoe UI Emoji"/>
          <w:b/>
          <w:bCs/>
        </w:rPr>
        <w:t xml:space="preserve"> / </w:t>
      </w:r>
      <w:r w:rsidRPr="00435F65">
        <w:rPr>
          <w:rFonts w:ascii="Nirmala UI" w:hAnsi="Nirmala UI" w:cs="Nirmala UI"/>
          <w:b/>
          <w:bCs/>
        </w:rPr>
        <w:t>सम्बद्ध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करना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5AB985E1" w14:textId="77777777" w:rsidR="00435F65" w:rsidRPr="00435F65" w:rsidRDefault="00435F65" w:rsidP="00435F65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People often associate summer with holidays.</w:t>
      </w:r>
    </w:p>
    <w:p w14:paraId="1A51E281" w14:textId="77777777" w:rsidR="00435F65" w:rsidRPr="00435F65" w:rsidRDefault="00435F65" w:rsidP="00435F65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 xml:space="preserve">HI: </w:t>
      </w:r>
      <w:r w:rsidRPr="00435F65">
        <w:rPr>
          <w:rFonts w:ascii="Nirmala UI" w:hAnsi="Nirmala UI" w:cs="Nirmala UI"/>
          <w:b/>
          <w:bCs/>
        </w:rPr>
        <w:t>लोग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अक्सर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गर्मियों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को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छुट्टियों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जोड़ते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हैं।</w:t>
      </w:r>
    </w:p>
    <w:p w14:paraId="526B3991" w14:textId="77777777" w:rsidR="00435F65" w:rsidRPr="00435F65" w:rsidRDefault="00435F65" w:rsidP="00435F6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Verb – to spend time with (</w:t>
      </w:r>
      <w:r w:rsidRPr="00435F65">
        <w:rPr>
          <w:rFonts w:ascii="Nirmala UI" w:hAnsi="Nirmala UI" w:cs="Nirmala UI"/>
          <w:b/>
          <w:bCs/>
        </w:rPr>
        <w:t>मेलजोल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रखना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768C4D2F" w14:textId="77777777" w:rsidR="00435F65" w:rsidRPr="00435F65" w:rsidRDefault="00435F65" w:rsidP="00435F65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He doesn’t like to associate with dishonest people.</w:t>
      </w:r>
    </w:p>
    <w:p w14:paraId="7F79F849" w14:textId="77777777" w:rsidR="00435F65" w:rsidRPr="00435F65" w:rsidRDefault="00435F65" w:rsidP="00435F65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 xml:space="preserve">HI: </w:t>
      </w:r>
      <w:r w:rsidRPr="00435F65">
        <w:rPr>
          <w:rFonts w:ascii="Nirmala UI" w:hAnsi="Nirmala UI" w:cs="Nirmala UI"/>
          <w:b/>
          <w:bCs/>
        </w:rPr>
        <w:t>वह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बेईमान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लोगों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मेलजोल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रखना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पसंद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नहीं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करता।</w:t>
      </w:r>
    </w:p>
    <w:p w14:paraId="0536FE3C" w14:textId="77777777" w:rsidR="00435F65" w:rsidRPr="00435F65" w:rsidRDefault="00435F65" w:rsidP="00435F6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Noun – colleague/partner (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 / </w:t>
      </w:r>
      <w:r w:rsidRPr="00435F65">
        <w:rPr>
          <w:rFonts w:ascii="Nirmala UI" w:hAnsi="Nirmala UI" w:cs="Nirmala UI"/>
          <w:b/>
          <w:bCs/>
        </w:rPr>
        <w:t>साथी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29C40510" w14:textId="77777777" w:rsidR="00435F65" w:rsidRPr="00435F65" w:rsidRDefault="00435F65" w:rsidP="00435F65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She is my business associate.</w:t>
      </w:r>
    </w:p>
    <w:p w14:paraId="6002F24E" w14:textId="77777777" w:rsidR="00435F65" w:rsidRPr="00435F65" w:rsidRDefault="00435F65" w:rsidP="00435F65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 xml:space="preserve">HI: </w:t>
      </w:r>
      <w:r w:rsidRPr="00435F65">
        <w:rPr>
          <w:rFonts w:ascii="Nirmala UI" w:hAnsi="Nirmala UI" w:cs="Nirmala UI"/>
          <w:b/>
          <w:bCs/>
        </w:rPr>
        <w:t>वह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मेरी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व्यापारिक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है।</w:t>
      </w:r>
    </w:p>
    <w:p w14:paraId="6C167CB7" w14:textId="77777777" w:rsidR="00435F65" w:rsidRPr="00435F65" w:rsidRDefault="00435F65" w:rsidP="00435F6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Adjective – having a lower rank (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/ </w:t>
      </w:r>
      <w:r w:rsidRPr="00435F65">
        <w:rPr>
          <w:rFonts w:ascii="Nirmala UI" w:hAnsi="Nirmala UI" w:cs="Nirmala UI"/>
          <w:b/>
          <w:bCs/>
        </w:rPr>
        <w:t>सह</w:t>
      </w:r>
      <w:r w:rsidRPr="00435F65">
        <w:rPr>
          <w:rFonts w:ascii="Segoe UI Emoji" w:hAnsi="Segoe UI Emoji" w:cs="Segoe UI Emoji"/>
          <w:b/>
          <w:bCs/>
        </w:rPr>
        <w:t>-)</w:t>
      </w:r>
    </w:p>
    <w:p w14:paraId="35BB6547" w14:textId="77777777" w:rsidR="00435F65" w:rsidRPr="00435F65" w:rsidRDefault="00435F65" w:rsidP="00435F65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He works as an associate professor at the university.</w:t>
      </w:r>
    </w:p>
    <w:p w14:paraId="712924BD" w14:textId="77777777" w:rsidR="00435F65" w:rsidRPr="00435F65" w:rsidRDefault="00435F65" w:rsidP="00435F65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 xml:space="preserve">HI: </w:t>
      </w:r>
      <w:r w:rsidRPr="00435F65">
        <w:rPr>
          <w:rFonts w:ascii="Nirmala UI" w:hAnsi="Nirmala UI" w:cs="Nirmala UI"/>
          <w:b/>
          <w:bCs/>
        </w:rPr>
        <w:t>वह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विश्वविद्यालय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प्रोफ़ेसर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रूप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काम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करता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है।</w:t>
      </w:r>
    </w:p>
    <w:p w14:paraId="52735F98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7C865AAB">
          <v:rect id="_x0000_i1164" style="width:0;height:1.5pt" o:hralign="center" o:hrstd="t" o:hr="t" fillcolor="#a0a0a0" stroked="f"/>
        </w:pict>
      </w:r>
    </w:p>
    <w:p w14:paraId="2F272AA7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Usages of “Associate”</w:t>
      </w:r>
    </w:p>
    <w:p w14:paraId="0C9C19BE" w14:textId="77777777" w:rsidR="00435F65" w:rsidRPr="00435F65" w:rsidRDefault="00435F65" w:rsidP="00435F6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Verb: associate A with B, associate closely, associate freely</w:t>
      </w:r>
    </w:p>
    <w:p w14:paraId="5B945607" w14:textId="77777777" w:rsidR="00435F65" w:rsidRPr="00435F65" w:rsidRDefault="00435F65" w:rsidP="00435F6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Noun: business associate, close associate</w:t>
      </w:r>
    </w:p>
    <w:p w14:paraId="64B539BC" w14:textId="77777777" w:rsidR="00435F65" w:rsidRPr="00435F65" w:rsidRDefault="00435F65" w:rsidP="00435F6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Adjective: associate professor, associate member</w:t>
      </w:r>
    </w:p>
    <w:p w14:paraId="1774D06B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495148E2">
          <v:rect id="_x0000_i1165" style="width:0;height:1.5pt" o:hralign="center" o:hrstd="t" o:hr="t" fillcolor="#a0a0a0" stroked="f"/>
        </w:pict>
      </w:r>
    </w:p>
    <w:p w14:paraId="776C5AA8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Collocations with “Associate”</w:t>
      </w:r>
    </w:p>
    <w:p w14:paraId="12DECB4E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4E65DC32">
          <v:rect id="_x0000_i1166" style="width:0;height:1.5pt" o:hralign="center" o:hrstd="t" o:hr="t" fillcolor="#a0a0a0" stroked="f"/>
        </w:pict>
      </w:r>
    </w:p>
    <w:p w14:paraId="082A34F3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1. Associate with (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साथ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जोड़ना</w:t>
      </w:r>
      <w:r w:rsidRPr="00435F65">
        <w:rPr>
          <w:rFonts w:ascii="Segoe UI Emoji" w:hAnsi="Segoe UI Emoji" w:cs="Segoe UI Emoji"/>
          <w:b/>
          <w:bCs/>
        </w:rPr>
        <w:t xml:space="preserve"> / </w:t>
      </w:r>
      <w:r w:rsidRPr="00435F65">
        <w:rPr>
          <w:rFonts w:ascii="Nirmala UI" w:hAnsi="Nirmala UI" w:cs="Nirmala UI"/>
          <w:b/>
          <w:bCs/>
        </w:rPr>
        <w:t>मेलजोल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रखना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563DF7F0" w14:textId="77777777" w:rsidR="00435F65" w:rsidRPr="00435F65" w:rsidRDefault="00435F65" w:rsidP="00435F6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lastRenderedPageBreak/>
        <w:t>EN: Many people associate happiness with money.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बहुत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लोग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ख़ुशी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को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पैसे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जोड़ते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हैं।</w:t>
      </w:r>
    </w:p>
    <w:p w14:paraId="225D8BBB" w14:textId="77777777" w:rsidR="00435F65" w:rsidRPr="00435F65" w:rsidRDefault="00435F65" w:rsidP="00435F6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She prefers not to associate with negative people.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वह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नकारात्मक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लोगों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मेलजोल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रखना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पसंद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नहीं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करती।</w:t>
      </w:r>
    </w:p>
    <w:p w14:paraId="79C63ABB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34BD38B1">
          <v:rect id="_x0000_i1167" style="width:0;height:1.5pt" o:hralign="center" o:hrstd="t" o:hr="t" fillcolor="#a0a0a0" stroked="f"/>
        </w:pict>
      </w:r>
    </w:p>
    <w:p w14:paraId="44C801CF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 xml:space="preserve">2. Associate A with B (A </w:t>
      </w:r>
      <w:r w:rsidRPr="00435F65">
        <w:rPr>
          <w:rFonts w:ascii="Nirmala UI" w:hAnsi="Nirmala UI" w:cs="Nirmala UI"/>
          <w:b/>
          <w:bCs/>
        </w:rPr>
        <w:t>को</w:t>
      </w:r>
      <w:r w:rsidRPr="00435F65">
        <w:rPr>
          <w:rFonts w:ascii="Segoe UI Emoji" w:hAnsi="Segoe UI Emoji" w:cs="Segoe UI Emoji"/>
          <w:b/>
          <w:bCs/>
        </w:rPr>
        <w:t xml:space="preserve"> B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जोड़ना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47FA2F00" w14:textId="77777777" w:rsidR="00435F65" w:rsidRPr="00435F65" w:rsidRDefault="00435F65" w:rsidP="00435F6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We often associate red with danger.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हम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अक्सर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लाल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रंग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को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ख़तरे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जोड़ते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हैं।</w:t>
      </w:r>
    </w:p>
    <w:p w14:paraId="63E9F3CE" w14:textId="77777777" w:rsidR="00435F65" w:rsidRPr="00435F65" w:rsidRDefault="00435F65" w:rsidP="00435F6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The smell of coffee is associated with mornings.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कॉफ़ी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ख़ुशबू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को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सुबह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जोड़ा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जाता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है।</w:t>
      </w:r>
    </w:p>
    <w:p w14:paraId="213B19C1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5A349F90">
          <v:rect id="_x0000_i1168" style="width:0;height:1.5pt" o:hralign="center" o:hrstd="t" o:hr="t" fillcolor="#a0a0a0" stroked="f"/>
        </w:pict>
      </w:r>
    </w:p>
    <w:p w14:paraId="7357B483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3. Business associate (</w:t>
      </w:r>
      <w:r w:rsidRPr="00435F65">
        <w:rPr>
          <w:rFonts w:ascii="Nirmala UI" w:hAnsi="Nirmala UI" w:cs="Nirmala UI"/>
          <w:b/>
          <w:bCs/>
        </w:rPr>
        <w:t>व्यावसायिक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06B4F6A9" w14:textId="77777777" w:rsidR="00435F65" w:rsidRPr="00435F65" w:rsidRDefault="00435F65" w:rsidP="00435F65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He introduced me to his business associate.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उसने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मुझे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अपने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व्यावसायिक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मिलवाया।</w:t>
      </w:r>
    </w:p>
    <w:p w14:paraId="6767689D" w14:textId="77777777" w:rsidR="00435F65" w:rsidRPr="00435F65" w:rsidRDefault="00435F65" w:rsidP="00435F65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Trust is very important between business associates.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व्यावसायिक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सहयोगियों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बीच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विश्वास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बहुत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महत्वपूर्ण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है।</w:t>
      </w:r>
    </w:p>
    <w:p w14:paraId="05254A39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2FDA392C">
          <v:rect id="_x0000_i1169" style="width:0;height:1.5pt" o:hralign="center" o:hrstd="t" o:hr="t" fillcolor="#a0a0a0" stroked="f"/>
        </w:pict>
      </w:r>
    </w:p>
    <w:p w14:paraId="029D1180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4. Close associate (</w:t>
      </w:r>
      <w:r w:rsidRPr="00435F65">
        <w:rPr>
          <w:rFonts w:ascii="Nirmala UI" w:hAnsi="Nirmala UI" w:cs="Nirmala UI"/>
          <w:b/>
          <w:bCs/>
        </w:rPr>
        <w:t>निकट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 / </w:t>
      </w:r>
      <w:r w:rsidRPr="00435F65">
        <w:rPr>
          <w:rFonts w:ascii="Nirmala UI" w:hAnsi="Nirmala UI" w:cs="Nirmala UI"/>
          <w:b/>
          <w:bCs/>
        </w:rPr>
        <w:t>करीबी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साथी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5EB51618" w14:textId="77777777" w:rsidR="00435F65" w:rsidRPr="00435F65" w:rsidRDefault="00435F65" w:rsidP="00435F6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The minister was questioned along with his close associates.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मंत्री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उनके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करीबी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सहयोगियों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साथ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पूछताछ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गई।</w:t>
      </w:r>
    </w:p>
    <w:p w14:paraId="641D7235" w14:textId="77777777" w:rsidR="00435F65" w:rsidRPr="00435F65" w:rsidRDefault="00435F65" w:rsidP="00435F6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He is a close associate of the company’s founder.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वह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कंपनी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संस्थापक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करीबी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है।</w:t>
      </w:r>
    </w:p>
    <w:p w14:paraId="58B343C7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61D00900">
          <v:rect id="_x0000_i1170" style="width:0;height:1.5pt" o:hralign="center" o:hrstd="t" o:hr="t" fillcolor="#a0a0a0" stroked="f"/>
        </w:pict>
      </w:r>
    </w:p>
    <w:p w14:paraId="703C120A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5. Associate professor (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प्राध्यापक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4B8D074A" w14:textId="77777777" w:rsidR="00435F65" w:rsidRPr="00435F65" w:rsidRDefault="00435F65" w:rsidP="00435F65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She was promoted to associate professor last year.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पिछले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वर्ष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उन्हें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प्राध्यापक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पद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पदोन्नत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किया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गया।</w:t>
      </w:r>
    </w:p>
    <w:p w14:paraId="7C5D6CE2" w14:textId="77777777" w:rsidR="00435F65" w:rsidRPr="00435F65" w:rsidRDefault="00435F65" w:rsidP="00435F65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He is an associate professor of economics.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वह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अर्थशास्त्र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प्राध्यापक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हैं।</w:t>
      </w:r>
    </w:p>
    <w:p w14:paraId="2727137D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04F631CD">
          <v:rect id="_x0000_i1171" style="width:0;height:1.5pt" o:hralign="center" o:hrstd="t" o:hr="t" fillcolor="#a0a0a0" stroked="f"/>
        </w:pict>
      </w:r>
    </w:p>
    <w:p w14:paraId="21235FC7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6. Associate member (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सदस्य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651E2610" w14:textId="77777777" w:rsidR="00435F65" w:rsidRPr="00435F65" w:rsidRDefault="00435F65" w:rsidP="00435F65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He joined the club as an associate member.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उसने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क्लब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सदस्य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रूप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प्रवेश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लिया।</w:t>
      </w:r>
    </w:p>
    <w:p w14:paraId="50A72CAC" w14:textId="77777777" w:rsidR="00435F65" w:rsidRPr="00435F65" w:rsidRDefault="00435F65" w:rsidP="00435F65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lastRenderedPageBreak/>
        <w:t>EN: Associate members have limited voting rights.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सदस्यों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पास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सीमित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मतदान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अधिकार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होते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हैं।</w:t>
      </w:r>
    </w:p>
    <w:p w14:paraId="38699BCD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73E12F0E">
          <v:rect id="_x0000_i1172" style="width:0;height:1.5pt" o:hralign="center" o:hrstd="t" o:hr="t" fillcolor="#a0a0a0" stroked="f"/>
        </w:pict>
      </w:r>
    </w:p>
    <w:p w14:paraId="468ACEBB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7. Associate degree (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डिग्री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5629ABCE" w14:textId="77777777" w:rsidR="00435F65" w:rsidRPr="00435F65" w:rsidRDefault="00435F65" w:rsidP="00435F65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She completed her associate degree in computer science.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उसने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कंप्यूटर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साइंस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अपनी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डिग्री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पूरी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की।</w:t>
      </w:r>
    </w:p>
    <w:p w14:paraId="17B0EFCE" w14:textId="77777777" w:rsidR="00435F65" w:rsidRPr="00435F65" w:rsidRDefault="00435F65" w:rsidP="00435F65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An associate degree usually takes two years.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डिग्री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आमतौर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दो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साल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पूरी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होती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है।</w:t>
      </w:r>
    </w:p>
    <w:p w14:paraId="79EC6FE0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20D72506">
          <v:rect id="_x0000_i1173" style="width:0;height:1.5pt" o:hralign="center" o:hrstd="t" o:hr="t" fillcolor="#a0a0a0" stroked="f"/>
        </w:pict>
      </w:r>
    </w:p>
    <w:p w14:paraId="7E8CCD7F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8. Associate company (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कंपनी</w:t>
      </w:r>
      <w:r w:rsidRPr="00435F65">
        <w:rPr>
          <w:rFonts w:ascii="Segoe UI Emoji" w:hAnsi="Segoe UI Emoji" w:cs="Segoe UI Emoji"/>
          <w:b/>
          <w:bCs/>
        </w:rPr>
        <w:t xml:space="preserve"> / </w:t>
      </w:r>
      <w:r w:rsidRPr="00435F65">
        <w:rPr>
          <w:rFonts w:ascii="Nirmala UI" w:hAnsi="Nirmala UI" w:cs="Nirmala UI"/>
          <w:b/>
          <w:bCs/>
        </w:rPr>
        <w:t>संबद्ध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कंपनी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7AB47B57" w14:textId="77777777" w:rsidR="00435F65" w:rsidRPr="00435F65" w:rsidRDefault="00435F65" w:rsidP="00435F65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The firm has an associate company in Mumbai.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उस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फर्म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मुंबई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एक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कंपनी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है।</w:t>
      </w:r>
    </w:p>
    <w:p w14:paraId="78ECC2B2" w14:textId="77777777" w:rsidR="00435F65" w:rsidRPr="00435F65" w:rsidRDefault="00435F65" w:rsidP="00435F65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They work with several associate companies abroad.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वे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विदेशों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कई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कंपनियों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साथ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काम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करते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हैं।</w:t>
      </w:r>
    </w:p>
    <w:p w14:paraId="2DF61DE0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78B4113F">
          <v:rect id="_x0000_i1174" style="width:0;height:1.5pt" o:hralign="center" o:hrstd="t" o:hr="t" fillcolor="#a0a0a0" stroked="f"/>
        </w:pict>
      </w:r>
    </w:p>
    <w:p w14:paraId="55E4F3EA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9. Associate editor (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संपादक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4B6E342B" w14:textId="77777777" w:rsidR="00435F65" w:rsidRPr="00435F65" w:rsidRDefault="00435F65" w:rsidP="00435F65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She was hired as an associate editor of the magazine.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उन्हें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पत्रिका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संपादक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रूप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नियुक्त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किया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गया।</w:t>
      </w:r>
    </w:p>
    <w:p w14:paraId="5DD43F7E" w14:textId="77777777" w:rsidR="00435F65" w:rsidRPr="00435F65" w:rsidRDefault="00435F65" w:rsidP="00435F65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The associate editor helped finalize the article.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सहायक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संपादक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ने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लेख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को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अंतिम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रूप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देने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मदद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की।</w:t>
      </w:r>
    </w:p>
    <w:p w14:paraId="3294B7DD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pict w14:anchorId="2F069553">
          <v:rect id="_x0000_i1175" style="width:0;height:1.5pt" o:hralign="center" o:hrstd="t" o:hr="t" fillcolor="#a0a0a0" stroked="f"/>
        </w:pict>
      </w:r>
    </w:p>
    <w:p w14:paraId="0E5E7321" w14:textId="77777777" w:rsidR="00435F65" w:rsidRPr="00435F65" w:rsidRDefault="00435F65" w:rsidP="00435F65">
      <w:p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10. Associate partner (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भागीदार</w:t>
      </w:r>
      <w:r w:rsidRPr="00435F65">
        <w:rPr>
          <w:rFonts w:ascii="Segoe UI Emoji" w:hAnsi="Segoe UI Emoji" w:cs="Segoe UI Emoji"/>
          <w:b/>
          <w:bCs/>
        </w:rPr>
        <w:t>)</w:t>
      </w:r>
    </w:p>
    <w:p w14:paraId="5873644C" w14:textId="77777777" w:rsidR="00435F65" w:rsidRPr="00435F65" w:rsidRDefault="00435F65" w:rsidP="00435F65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He became an associate partner at the law firm.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वह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लॉ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फर्म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में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भागीदार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बन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गया।</w:t>
      </w:r>
    </w:p>
    <w:p w14:paraId="5DDB90FF" w14:textId="77777777" w:rsidR="00435F65" w:rsidRPr="00435F65" w:rsidRDefault="00435F65" w:rsidP="00435F65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435F65">
        <w:rPr>
          <w:rFonts w:ascii="Segoe UI Emoji" w:hAnsi="Segoe UI Emoji" w:cs="Segoe UI Emoji"/>
          <w:b/>
          <w:bCs/>
        </w:rPr>
        <w:t>EN: The company has appointed him as an associate partner.</w:t>
      </w:r>
      <w:r w:rsidRPr="00435F65">
        <w:rPr>
          <w:rFonts w:ascii="Segoe UI Emoji" w:hAnsi="Segoe UI Emoji" w:cs="Segoe UI Emoji"/>
          <w:b/>
          <w:bCs/>
        </w:rPr>
        <w:br/>
        <w:t xml:space="preserve">HI: </w:t>
      </w:r>
      <w:r w:rsidRPr="00435F65">
        <w:rPr>
          <w:rFonts w:ascii="Nirmala UI" w:hAnsi="Nirmala UI" w:cs="Nirmala UI"/>
          <w:b/>
          <w:bCs/>
        </w:rPr>
        <w:t>कंपनी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ने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उन्हें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सहयोगी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भागीदार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नियुक्त</w:t>
      </w:r>
      <w:r w:rsidRPr="00435F65">
        <w:rPr>
          <w:rFonts w:ascii="Segoe UI Emoji" w:hAnsi="Segoe UI Emoji" w:cs="Segoe UI Emoji"/>
          <w:b/>
          <w:bCs/>
        </w:rPr>
        <w:t xml:space="preserve"> </w:t>
      </w:r>
      <w:r w:rsidRPr="00435F65">
        <w:rPr>
          <w:rFonts w:ascii="Nirmala UI" w:hAnsi="Nirmala UI" w:cs="Nirmala UI"/>
          <w:b/>
          <w:bCs/>
        </w:rPr>
        <w:t>किया।</w:t>
      </w:r>
    </w:p>
    <w:p w14:paraId="53DECB64" w14:textId="77777777" w:rsidR="006C1847" w:rsidRPr="00435F65" w:rsidRDefault="006C1847" w:rsidP="00435F65"/>
    <w:sectPr w:rsidR="006C1847" w:rsidRPr="00435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BC7"/>
    <w:multiLevelType w:val="multilevel"/>
    <w:tmpl w:val="4A3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7B1C"/>
    <w:multiLevelType w:val="multilevel"/>
    <w:tmpl w:val="813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7765"/>
    <w:multiLevelType w:val="multilevel"/>
    <w:tmpl w:val="7B9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C4FFA"/>
    <w:multiLevelType w:val="multilevel"/>
    <w:tmpl w:val="C46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5A15"/>
    <w:multiLevelType w:val="multilevel"/>
    <w:tmpl w:val="2F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52289"/>
    <w:multiLevelType w:val="multilevel"/>
    <w:tmpl w:val="42A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00627"/>
    <w:multiLevelType w:val="multilevel"/>
    <w:tmpl w:val="879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62965"/>
    <w:multiLevelType w:val="multilevel"/>
    <w:tmpl w:val="9C6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3341E"/>
    <w:multiLevelType w:val="multilevel"/>
    <w:tmpl w:val="4AF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C1740"/>
    <w:multiLevelType w:val="multilevel"/>
    <w:tmpl w:val="2B3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87275"/>
    <w:multiLevelType w:val="multilevel"/>
    <w:tmpl w:val="76A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14191"/>
    <w:multiLevelType w:val="multilevel"/>
    <w:tmpl w:val="4F3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43AE1"/>
    <w:multiLevelType w:val="multilevel"/>
    <w:tmpl w:val="ED82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B09FB"/>
    <w:multiLevelType w:val="multilevel"/>
    <w:tmpl w:val="28A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22350"/>
    <w:multiLevelType w:val="multilevel"/>
    <w:tmpl w:val="E76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04F9E"/>
    <w:multiLevelType w:val="multilevel"/>
    <w:tmpl w:val="3198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A5696"/>
    <w:multiLevelType w:val="multilevel"/>
    <w:tmpl w:val="21F0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9060E"/>
    <w:multiLevelType w:val="multilevel"/>
    <w:tmpl w:val="CD8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120E9"/>
    <w:multiLevelType w:val="multilevel"/>
    <w:tmpl w:val="91E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76EF2"/>
    <w:multiLevelType w:val="multilevel"/>
    <w:tmpl w:val="F14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81B9D"/>
    <w:multiLevelType w:val="multilevel"/>
    <w:tmpl w:val="35B0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8D68D4"/>
    <w:multiLevelType w:val="multilevel"/>
    <w:tmpl w:val="9E64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704FEC"/>
    <w:multiLevelType w:val="multilevel"/>
    <w:tmpl w:val="BB6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665197">
    <w:abstractNumId w:val="21"/>
  </w:num>
  <w:num w:numId="2" w16cid:durableId="1163467052">
    <w:abstractNumId w:val="20"/>
  </w:num>
  <w:num w:numId="3" w16cid:durableId="187571323">
    <w:abstractNumId w:val="19"/>
  </w:num>
  <w:num w:numId="4" w16cid:durableId="802429139">
    <w:abstractNumId w:val="15"/>
  </w:num>
  <w:num w:numId="5" w16cid:durableId="1269780460">
    <w:abstractNumId w:val="4"/>
  </w:num>
  <w:num w:numId="6" w16cid:durableId="1303582222">
    <w:abstractNumId w:val="18"/>
  </w:num>
  <w:num w:numId="7" w16cid:durableId="825166680">
    <w:abstractNumId w:val="9"/>
  </w:num>
  <w:num w:numId="8" w16cid:durableId="321205861">
    <w:abstractNumId w:val="13"/>
  </w:num>
  <w:num w:numId="9" w16cid:durableId="1181512639">
    <w:abstractNumId w:val="0"/>
  </w:num>
  <w:num w:numId="10" w16cid:durableId="1781297016">
    <w:abstractNumId w:val="7"/>
  </w:num>
  <w:num w:numId="11" w16cid:durableId="682317428">
    <w:abstractNumId w:val="17"/>
  </w:num>
  <w:num w:numId="12" w16cid:durableId="803038985">
    <w:abstractNumId w:val="12"/>
  </w:num>
  <w:num w:numId="13" w16cid:durableId="192109945">
    <w:abstractNumId w:val="3"/>
  </w:num>
  <w:num w:numId="14" w16cid:durableId="1070038950">
    <w:abstractNumId w:val="5"/>
  </w:num>
  <w:num w:numId="15" w16cid:durableId="764614371">
    <w:abstractNumId w:val="11"/>
  </w:num>
  <w:num w:numId="16" w16cid:durableId="2122916118">
    <w:abstractNumId w:val="6"/>
  </w:num>
  <w:num w:numId="17" w16cid:durableId="2125343754">
    <w:abstractNumId w:val="1"/>
  </w:num>
  <w:num w:numId="18" w16cid:durableId="1004938057">
    <w:abstractNumId w:val="8"/>
  </w:num>
  <w:num w:numId="19" w16cid:durableId="1013267018">
    <w:abstractNumId w:val="16"/>
  </w:num>
  <w:num w:numId="20" w16cid:durableId="684673319">
    <w:abstractNumId w:val="14"/>
  </w:num>
  <w:num w:numId="21" w16cid:durableId="1470824920">
    <w:abstractNumId w:val="2"/>
  </w:num>
  <w:num w:numId="22" w16cid:durableId="1620526756">
    <w:abstractNumId w:val="22"/>
  </w:num>
  <w:num w:numId="23" w16cid:durableId="7087277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2F0"/>
    <w:rsid w:val="002D62F0"/>
    <w:rsid w:val="003C6F41"/>
    <w:rsid w:val="00435F65"/>
    <w:rsid w:val="00506201"/>
    <w:rsid w:val="006C1847"/>
    <w:rsid w:val="00E75591"/>
    <w:rsid w:val="00F3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34FBB8-2522-44C4-BB00-4D254108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2025-05-04T12:52:00Z</dcterms:created>
  <dcterms:modified xsi:type="dcterms:W3CDTF">2025-08-24T04:24:00Z</dcterms:modified>
</cp:coreProperties>
</file>