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16C90" w14:textId="77777777" w:rsidR="00BF0628" w:rsidRPr="00BF0628" w:rsidRDefault="00BF0628" w:rsidP="00BF0628">
      <w:pPr>
        <w:rPr>
          <w:b/>
          <w:bCs/>
        </w:rPr>
      </w:pPr>
      <w:r w:rsidRPr="00BF0628">
        <w:rPr>
          <w:b/>
          <w:bCs/>
        </w:rPr>
        <w:t>Word: Context</w:t>
      </w:r>
    </w:p>
    <w:p w14:paraId="386E85E3" w14:textId="77777777" w:rsidR="00BF0628" w:rsidRPr="00BF0628" w:rsidRDefault="00BF0628" w:rsidP="00BF0628">
      <w:r w:rsidRPr="00BF0628">
        <w:rPr>
          <w:b/>
          <w:bCs/>
        </w:rPr>
        <w:t>CEFR Level:</w:t>
      </w:r>
      <w:r w:rsidRPr="00BF0628">
        <w:t xml:space="preserve"> B2–C2</w:t>
      </w:r>
      <w:r w:rsidRPr="00BF0628">
        <w:br/>
      </w:r>
      <w:r w:rsidRPr="00BF0628">
        <w:rPr>
          <w:b/>
          <w:bCs/>
        </w:rPr>
        <w:t>Part of Speech:</w:t>
      </w:r>
      <w:r w:rsidRPr="00BF0628">
        <w:t xml:space="preserve"> </w:t>
      </w:r>
      <w:r w:rsidRPr="00BF0628">
        <w:rPr>
          <w:i/>
          <w:iCs/>
        </w:rPr>
        <w:t>Noun</w:t>
      </w:r>
    </w:p>
    <w:p w14:paraId="03132A70" w14:textId="77777777" w:rsidR="00BF0628" w:rsidRPr="00BF0628" w:rsidRDefault="00BF0628" w:rsidP="00BF0628">
      <w:r w:rsidRPr="00BF0628">
        <w:pict w14:anchorId="12058E36">
          <v:rect id="_x0000_i1127" style="width:0;height:1.5pt" o:hralign="center" o:hrstd="t" o:hr="t" fillcolor="#a0a0a0" stroked="f"/>
        </w:pict>
      </w:r>
    </w:p>
    <w:p w14:paraId="114FBD6B" w14:textId="77777777" w:rsidR="00BF0628" w:rsidRPr="00BF0628" w:rsidRDefault="00BF0628" w:rsidP="00BF0628">
      <w:pPr>
        <w:rPr>
          <w:b/>
          <w:bCs/>
        </w:rPr>
      </w:pPr>
      <w:r w:rsidRPr="00BF0628">
        <w:rPr>
          <w:b/>
          <w:bCs/>
        </w:rPr>
        <w:t>Meanings (</w:t>
      </w:r>
      <w:r w:rsidRPr="00BF0628">
        <w:rPr>
          <w:rFonts w:ascii="Nirmala UI" w:hAnsi="Nirmala UI" w:cs="Nirmala UI"/>
          <w:b/>
          <w:bCs/>
        </w:rPr>
        <w:t>अर्थ</w:t>
      </w:r>
      <w:r w:rsidRPr="00BF0628">
        <w:rPr>
          <w:b/>
          <w:bCs/>
        </w:rPr>
        <w:t>)</w:t>
      </w:r>
    </w:p>
    <w:p w14:paraId="3B22643A" w14:textId="77777777" w:rsidR="00BF0628" w:rsidRPr="00BF0628" w:rsidRDefault="00BF0628" w:rsidP="00BF0628">
      <w:pPr>
        <w:numPr>
          <w:ilvl w:val="0"/>
          <w:numId w:val="12"/>
        </w:numPr>
      </w:pPr>
      <w:r w:rsidRPr="00BF0628">
        <w:rPr>
          <w:b/>
          <w:bCs/>
        </w:rPr>
        <w:t>Situation or background in which something happens (</w:t>
      </w:r>
      <w:r w:rsidRPr="00BF0628">
        <w:rPr>
          <w:rFonts w:ascii="Nirmala UI" w:hAnsi="Nirmala UI" w:cs="Nirmala UI"/>
          <w:b/>
          <w:bCs/>
        </w:rPr>
        <w:t>परिस्थिति</w:t>
      </w:r>
      <w:r w:rsidRPr="00BF0628">
        <w:rPr>
          <w:b/>
          <w:bCs/>
        </w:rPr>
        <w:t xml:space="preserve"> / </w:t>
      </w:r>
      <w:r w:rsidRPr="00BF0628">
        <w:rPr>
          <w:rFonts w:ascii="Nirmala UI" w:hAnsi="Nirmala UI" w:cs="Nirmala UI"/>
          <w:b/>
          <w:bCs/>
        </w:rPr>
        <w:t>संदर्भ</w:t>
      </w:r>
      <w:r w:rsidRPr="00BF0628">
        <w:rPr>
          <w:b/>
          <w:bCs/>
        </w:rPr>
        <w:t xml:space="preserve"> / </w:t>
      </w:r>
      <w:r w:rsidRPr="00BF0628">
        <w:rPr>
          <w:rFonts w:ascii="Nirmala UI" w:hAnsi="Nirmala UI" w:cs="Nirmala UI"/>
          <w:b/>
          <w:bCs/>
        </w:rPr>
        <w:t>पृष्ठभूमि</w:t>
      </w:r>
      <w:r w:rsidRPr="00BF0628">
        <w:rPr>
          <w:b/>
          <w:bCs/>
        </w:rPr>
        <w:t>)</w:t>
      </w:r>
    </w:p>
    <w:p w14:paraId="316BD1F3" w14:textId="77777777" w:rsidR="00BF0628" w:rsidRPr="00BF0628" w:rsidRDefault="00BF0628" w:rsidP="00BF0628">
      <w:pPr>
        <w:numPr>
          <w:ilvl w:val="1"/>
          <w:numId w:val="12"/>
        </w:numPr>
      </w:pPr>
      <w:r w:rsidRPr="00BF0628">
        <w:t>EN: You must understand the context before judging.</w:t>
      </w:r>
    </w:p>
    <w:p w14:paraId="106218B1" w14:textId="77777777" w:rsidR="00BF0628" w:rsidRPr="00BF0628" w:rsidRDefault="00BF0628" w:rsidP="00BF0628">
      <w:pPr>
        <w:numPr>
          <w:ilvl w:val="1"/>
          <w:numId w:val="12"/>
        </w:numPr>
      </w:pPr>
      <w:r w:rsidRPr="00BF0628">
        <w:t xml:space="preserve">HI: </w:t>
      </w:r>
      <w:r w:rsidRPr="00BF0628">
        <w:rPr>
          <w:rFonts w:ascii="Nirmala UI" w:hAnsi="Nirmala UI" w:cs="Nirmala UI"/>
        </w:rPr>
        <w:t>निर्णय</w:t>
      </w:r>
      <w:r w:rsidRPr="00BF0628">
        <w:t xml:space="preserve"> </w:t>
      </w:r>
      <w:r w:rsidRPr="00BF0628">
        <w:rPr>
          <w:rFonts w:ascii="Nirmala UI" w:hAnsi="Nirmala UI" w:cs="Nirmala UI"/>
        </w:rPr>
        <w:t>करने</w:t>
      </w:r>
      <w:r w:rsidRPr="00BF0628">
        <w:t xml:space="preserve"> </w:t>
      </w:r>
      <w:r w:rsidRPr="00BF0628">
        <w:rPr>
          <w:rFonts w:ascii="Nirmala UI" w:hAnsi="Nirmala UI" w:cs="Nirmala UI"/>
        </w:rPr>
        <w:t>से</w:t>
      </w:r>
      <w:r w:rsidRPr="00BF0628">
        <w:t xml:space="preserve"> </w:t>
      </w:r>
      <w:r w:rsidRPr="00BF0628">
        <w:rPr>
          <w:rFonts w:ascii="Nirmala UI" w:hAnsi="Nirmala UI" w:cs="Nirmala UI"/>
        </w:rPr>
        <w:t>पहले</w:t>
      </w:r>
      <w:r w:rsidRPr="00BF0628">
        <w:t xml:space="preserve"> </w:t>
      </w:r>
      <w:r w:rsidRPr="00BF0628">
        <w:rPr>
          <w:rFonts w:ascii="Nirmala UI" w:hAnsi="Nirmala UI" w:cs="Nirmala UI"/>
        </w:rPr>
        <w:t>आपको</w:t>
      </w:r>
      <w:r w:rsidRPr="00BF0628">
        <w:t xml:space="preserve"> </w:t>
      </w:r>
      <w:r w:rsidRPr="00BF0628">
        <w:rPr>
          <w:rFonts w:ascii="Nirmala UI" w:hAnsi="Nirmala UI" w:cs="Nirmala UI"/>
        </w:rPr>
        <w:t>संदर्भ</w:t>
      </w:r>
      <w:r w:rsidRPr="00BF0628">
        <w:t xml:space="preserve"> </w:t>
      </w:r>
      <w:r w:rsidRPr="00BF0628">
        <w:rPr>
          <w:rFonts w:ascii="Nirmala UI" w:hAnsi="Nirmala UI" w:cs="Nirmala UI"/>
        </w:rPr>
        <w:t>समझना</w:t>
      </w:r>
      <w:r w:rsidRPr="00BF0628">
        <w:t xml:space="preserve"> </w:t>
      </w:r>
      <w:r w:rsidRPr="00BF0628">
        <w:rPr>
          <w:rFonts w:ascii="Nirmala UI" w:hAnsi="Nirmala UI" w:cs="Nirmala UI"/>
        </w:rPr>
        <w:t>चाहिए।</w:t>
      </w:r>
    </w:p>
    <w:p w14:paraId="1E5A07BC" w14:textId="77777777" w:rsidR="00BF0628" w:rsidRPr="00BF0628" w:rsidRDefault="00BF0628" w:rsidP="00BF0628">
      <w:pPr>
        <w:numPr>
          <w:ilvl w:val="0"/>
          <w:numId w:val="12"/>
        </w:numPr>
      </w:pPr>
      <w:r w:rsidRPr="00BF0628">
        <w:rPr>
          <w:b/>
          <w:bCs/>
        </w:rPr>
        <w:t>Words around a word that help explain meaning (</w:t>
      </w:r>
      <w:r w:rsidRPr="00BF0628">
        <w:rPr>
          <w:rFonts w:ascii="Nirmala UI" w:hAnsi="Nirmala UI" w:cs="Nirmala UI"/>
          <w:b/>
          <w:bCs/>
        </w:rPr>
        <w:t>पाठ्य</w:t>
      </w:r>
      <w:r w:rsidRPr="00BF0628">
        <w:rPr>
          <w:b/>
          <w:bCs/>
        </w:rPr>
        <w:t>-</w:t>
      </w:r>
      <w:r w:rsidRPr="00BF0628">
        <w:rPr>
          <w:rFonts w:ascii="Nirmala UI" w:hAnsi="Nirmala UI" w:cs="Nirmala UI"/>
          <w:b/>
          <w:bCs/>
        </w:rPr>
        <w:t>संदर्भ</w:t>
      </w:r>
      <w:r w:rsidRPr="00BF0628">
        <w:rPr>
          <w:b/>
          <w:bCs/>
        </w:rPr>
        <w:t xml:space="preserve"> / </w:t>
      </w:r>
      <w:r w:rsidRPr="00BF0628">
        <w:rPr>
          <w:rFonts w:ascii="Nirmala UI" w:hAnsi="Nirmala UI" w:cs="Nirmala UI"/>
          <w:b/>
          <w:bCs/>
        </w:rPr>
        <w:t>प्रसंग</w:t>
      </w:r>
      <w:r w:rsidRPr="00BF0628">
        <w:rPr>
          <w:b/>
          <w:bCs/>
        </w:rPr>
        <w:t>)</w:t>
      </w:r>
    </w:p>
    <w:p w14:paraId="7EE76B12" w14:textId="77777777" w:rsidR="00BF0628" w:rsidRPr="00BF0628" w:rsidRDefault="00BF0628" w:rsidP="00BF0628">
      <w:pPr>
        <w:numPr>
          <w:ilvl w:val="1"/>
          <w:numId w:val="12"/>
        </w:numPr>
      </w:pPr>
      <w:r w:rsidRPr="00BF0628">
        <w:t>EN: The meaning of a word depends on its context.</w:t>
      </w:r>
    </w:p>
    <w:p w14:paraId="0F037F16" w14:textId="77777777" w:rsidR="00BF0628" w:rsidRPr="00BF0628" w:rsidRDefault="00BF0628" w:rsidP="00BF0628">
      <w:pPr>
        <w:numPr>
          <w:ilvl w:val="1"/>
          <w:numId w:val="12"/>
        </w:numPr>
      </w:pPr>
      <w:r w:rsidRPr="00BF0628">
        <w:t xml:space="preserve">HI: </w:t>
      </w:r>
      <w:r w:rsidRPr="00BF0628">
        <w:rPr>
          <w:rFonts w:ascii="Nirmala UI" w:hAnsi="Nirmala UI" w:cs="Nirmala UI"/>
        </w:rPr>
        <w:t>किसी</w:t>
      </w:r>
      <w:r w:rsidRPr="00BF0628">
        <w:t xml:space="preserve"> </w:t>
      </w:r>
      <w:r w:rsidRPr="00BF0628">
        <w:rPr>
          <w:rFonts w:ascii="Nirmala UI" w:hAnsi="Nirmala UI" w:cs="Nirmala UI"/>
        </w:rPr>
        <w:t>शब्द</w:t>
      </w:r>
      <w:r w:rsidRPr="00BF0628">
        <w:t xml:space="preserve"> </w:t>
      </w:r>
      <w:r w:rsidRPr="00BF0628">
        <w:rPr>
          <w:rFonts w:ascii="Nirmala UI" w:hAnsi="Nirmala UI" w:cs="Nirmala UI"/>
        </w:rPr>
        <w:t>का</w:t>
      </w:r>
      <w:r w:rsidRPr="00BF0628">
        <w:t xml:space="preserve"> </w:t>
      </w:r>
      <w:r w:rsidRPr="00BF0628">
        <w:rPr>
          <w:rFonts w:ascii="Nirmala UI" w:hAnsi="Nirmala UI" w:cs="Nirmala UI"/>
        </w:rPr>
        <w:t>अर्थ</w:t>
      </w:r>
      <w:r w:rsidRPr="00BF0628">
        <w:t xml:space="preserve"> </w:t>
      </w:r>
      <w:r w:rsidRPr="00BF0628">
        <w:rPr>
          <w:rFonts w:ascii="Nirmala UI" w:hAnsi="Nirmala UI" w:cs="Nirmala UI"/>
        </w:rPr>
        <w:t>उसके</w:t>
      </w:r>
      <w:r w:rsidRPr="00BF0628">
        <w:t xml:space="preserve"> </w:t>
      </w:r>
      <w:r w:rsidRPr="00BF0628">
        <w:rPr>
          <w:rFonts w:ascii="Nirmala UI" w:hAnsi="Nirmala UI" w:cs="Nirmala UI"/>
        </w:rPr>
        <w:t>संदर्भ</w:t>
      </w:r>
      <w:r w:rsidRPr="00BF0628">
        <w:t xml:space="preserve"> </w:t>
      </w:r>
      <w:r w:rsidRPr="00BF0628">
        <w:rPr>
          <w:rFonts w:ascii="Nirmala UI" w:hAnsi="Nirmala UI" w:cs="Nirmala UI"/>
        </w:rPr>
        <w:t>पर</w:t>
      </w:r>
      <w:r w:rsidRPr="00BF0628">
        <w:t xml:space="preserve"> </w:t>
      </w:r>
      <w:r w:rsidRPr="00BF0628">
        <w:rPr>
          <w:rFonts w:ascii="Nirmala UI" w:hAnsi="Nirmala UI" w:cs="Nirmala UI"/>
        </w:rPr>
        <w:t>निर्भर</w:t>
      </w:r>
      <w:r w:rsidRPr="00BF0628">
        <w:t xml:space="preserve"> </w:t>
      </w:r>
      <w:r w:rsidRPr="00BF0628">
        <w:rPr>
          <w:rFonts w:ascii="Nirmala UI" w:hAnsi="Nirmala UI" w:cs="Nirmala UI"/>
        </w:rPr>
        <w:t>करता</w:t>
      </w:r>
      <w:r w:rsidRPr="00BF0628">
        <w:t xml:space="preserve"> </w:t>
      </w:r>
      <w:r w:rsidRPr="00BF0628">
        <w:rPr>
          <w:rFonts w:ascii="Nirmala UI" w:hAnsi="Nirmala UI" w:cs="Nirmala UI"/>
        </w:rPr>
        <w:t>है।</w:t>
      </w:r>
    </w:p>
    <w:p w14:paraId="142F380D" w14:textId="77777777" w:rsidR="00BF0628" w:rsidRPr="00BF0628" w:rsidRDefault="00BF0628" w:rsidP="00BF0628">
      <w:pPr>
        <w:numPr>
          <w:ilvl w:val="0"/>
          <w:numId w:val="12"/>
        </w:numPr>
      </w:pPr>
      <w:r w:rsidRPr="00BF0628">
        <w:rPr>
          <w:b/>
          <w:bCs/>
        </w:rPr>
        <w:t>Circumstances that give clarity (</w:t>
      </w:r>
      <w:r w:rsidRPr="00BF0628">
        <w:rPr>
          <w:rFonts w:ascii="Nirmala UI" w:hAnsi="Nirmala UI" w:cs="Nirmala UI"/>
          <w:b/>
          <w:bCs/>
        </w:rPr>
        <w:t>परिस्थिति</w:t>
      </w:r>
      <w:r w:rsidRPr="00BF0628">
        <w:rPr>
          <w:b/>
          <w:bCs/>
        </w:rPr>
        <w:t xml:space="preserve"> </w:t>
      </w:r>
      <w:r w:rsidRPr="00BF0628">
        <w:rPr>
          <w:rFonts w:ascii="Nirmala UI" w:hAnsi="Nirmala UI" w:cs="Nirmala UI"/>
          <w:b/>
          <w:bCs/>
        </w:rPr>
        <w:t>जो</w:t>
      </w:r>
      <w:r w:rsidRPr="00BF0628">
        <w:rPr>
          <w:b/>
          <w:bCs/>
        </w:rPr>
        <w:t xml:space="preserve"> </w:t>
      </w:r>
      <w:r w:rsidRPr="00BF0628">
        <w:rPr>
          <w:rFonts w:ascii="Nirmala UI" w:hAnsi="Nirmala UI" w:cs="Nirmala UI"/>
          <w:b/>
          <w:bCs/>
        </w:rPr>
        <w:t>स्पष्टता</w:t>
      </w:r>
      <w:r w:rsidRPr="00BF0628">
        <w:rPr>
          <w:b/>
          <w:bCs/>
        </w:rPr>
        <w:t xml:space="preserve"> </w:t>
      </w:r>
      <w:r w:rsidRPr="00BF0628">
        <w:rPr>
          <w:rFonts w:ascii="Nirmala UI" w:hAnsi="Nirmala UI" w:cs="Nirmala UI"/>
          <w:b/>
          <w:bCs/>
        </w:rPr>
        <w:t>दे</w:t>
      </w:r>
      <w:r w:rsidRPr="00BF0628">
        <w:rPr>
          <w:b/>
          <w:bCs/>
        </w:rPr>
        <w:t>)</w:t>
      </w:r>
    </w:p>
    <w:p w14:paraId="72860204" w14:textId="77777777" w:rsidR="00BF0628" w:rsidRPr="00BF0628" w:rsidRDefault="00BF0628" w:rsidP="00BF0628">
      <w:pPr>
        <w:numPr>
          <w:ilvl w:val="1"/>
          <w:numId w:val="12"/>
        </w:numPr>
      </w:pPr>
      <w:r w:rsidRPr="00BF0628">
        <w:t>EN: His statement sounds strange out of context.</w:t>
      </w:r>
    </w:p>
    <w:p w14:paraId="1A08559B" w14:textId="77777777" w:rsidR="00BF0628" w:rsidRPr="00BF0628" w:rsidRDefault="00BF0628" w:rsidP="00BF0628">
      <w:pPr>
        <w:numPr>
          <w:ilvl w:val="1"/>
          <w:numId w:val="12"/>
        </w:numPr>
      </w:pPr>
      <w:r w:rsidRPr="00BF0628">
        <w:t xml:space="preserve">HI: </w:t>
      </w:r>
      <w:r w:rsidRPr="00BF0628">
        <w:rPr>
          <w:rFonts w:ascii="Nirmala UI" w:hAnsi="Nirmala UI" w:cs="Nirmala UI"/>
        </w:rPr>
        <w:t>उसका</w:t>
      </w:r>
      <w:r w:rsidRPr="00BF0628">
        <w:t xml:space="preserve"> </w:t>
      </w:r>
      <w:r w:rsidRPr="00BF0628">
        <w:rPr>
          <w:rFonts w:ascii="Nirmala UI" w:hAnsi="Nirmala UI" w:cs="Nirmala UI"/>
        </w:rPr>
        <w:t>बयान</w:t>
      </w:r>
      <w:r w:rsidRPr="00BF0628">
        <w:t xml:space="preserve"> </w:t>
      </w:r>
      <w:r w:rsidRPr="00BF0628">
        <w:rPr>
          <w:rFonts w:ascii="Nirmala UI" w:hAnsi="Nirmala UI" w:cs="Nirmala UI"/>
        </w:rPr>
        <w:t>संदर्भ</w:t>
      </w:r>
      <w:r w:rsidRPr="00BF0628">
        <w:t xml:space="preserve"> </w:t>
      </w:r>
      <w:r w:rsidRPr="00BF0628">
        <w:rPr>
          <w:rFonts w:ascii="Nirmala UI" w:hAnsi="Nirmala UI" w:cs="Nirmala UI"/>
        </w:rPr>
        <w:t>से</w:t>
      </w:r>
      <w:r w:rsidRPr="00BF0628">
        <w:t xml:space="preserve"> </w:t>
      </w:r>
      <w:r w:rsidRPr="00BF0628">
        <w:rPr>
          <w:rFonts w:ascii="Nirmala UI" w:hAnsi="Nirmala UI" w:cs="Nirmala UI"/>
        </w:rPr>
        <w:t>बाहर</w:t>
      </w:r>
      <w:r w:rsidRPr="00BF0628">
        <w:t xml:space="preserve"> </w:t>
      </w:r>
      <w:r w:rsidRPr="00BF0628">
        <w:rPr>
          <w:rFonts w:ascii="Nirmala UI" w:hAnsi="Nirmala UI" w:cs="Nirmala UI"/>
        </w:rPr>
        <w:t>अजीब</w:t>
      </w:r>
      <w:r w:rsidRPr="00BF0628">
        <w:t xml:space="preserve"> </w:t>
      </w:r>
      <w:r w:rsidRPr="00BF0628">
        <w:rPr>
          <w:rFonts w:ascii="Nirmala UI" w:hAnsi="Nirmala UI" w:cs="Nirmala UI"/>
        </w:rPr>
        <w:t>लगता</w:t>
      </w:r>
      <w:r w:rsidRPr="00BF0628">
        <w:t xml:space="preserve"> </w:t>
      </w:r>
      <w:r w:rsidRPr="00BF0628">
        <w:rPr>
          <w:rFonts w:ascii="Nirmala UI" w:hAnsi="Nirmala UI" w:cs="Nirmala UI"/>
        </w:rPr>
        <w:t>है।</w:t>
      </w:r>
    </w:p>
    <w:p w14:paraId="4CC8E26A" w14:textId="77777777" w:rsidR="00BF0628" w:rsidRPr="00BF0628" w:rsidRDefault="00BF0628" w:rsidP="00BF0628">
      <w:r w:rsidRPr="00BF0628">
        <w:pict w14:anchorId="7A2D7B8A">
          <v:rect id="_x0000_i1128" style="width:0;height:1.5pt" o:hralign="center" o:hrstd="t" o:hr="t" fillcolor="#a0a0a0" stroked="f"/>
        </w:pict>
      </w:r>
    </w:p>
    <w:p w14:paraId="51A2E4CF" w14:textId="77777777" w:rsidR="00BF0628" w:rsidRPr="00BF0628" w:rsidRDefault="00BF0628" w:rsidP="00BF0628">
      <w:pPr>
        <w:rPr>
          <w:b/>
          <w:bCs/>
        </w:rPr>
      </w:pPr>
      <w:r w:rsidRPr="00BF0628">
        <w:rPr>
          <w:b/>
          <w:bCs/>
        </w:rPr>
        <w:t>Usages of “Context”</w:t>
      </w:r>
    </w:p>
    <w:p w14:paraId="7130AD0B" w14:textId="77777777" w:rsidR="00BF0628" w:rsidRPr="00BF0628" w:rsidRDefault="00BF0628" w:rsidP="00BF0628">
      <w:pPr>
        <w:numPr>
          <w:ilvl w:val="0"/>
          <w:numId w:val="13"/>
        </w:numPr>
      </w:pPr>
      <w:r w:rsidRPr="00BF0628">
        <w:t>In a historical context (</w:t>
      </w:r>
      <w:r w:rsidRPr="00BF0628">
        <w:rPr>
          <w:rFonts w:ascii="Nirmala UI" w:hAnsi="Nirmala UI" w:cs="Nirmala UI"/>
        </w:rPr>
        <w:t>ऐतिहासिक</w:t>
      </w:r>
      <w:r w:rsidRPr="00BF0628">
        <w:t xml:space="preserve"> </w:t>
      </w:r>
      <w:r w:rsidRPr="00BF0628">
        <w:rPr>
          <w:rFonts w:ascii="Nirmala UI" w:hAnsi="Nirmala UI" w:cs="Nirmala UI"/>
        </w:rPr>
        <w:t>संदर्भ</w:t>
      </w:r>
      <w:r w:rsidRPr="00BF0628">
        <w:t xml:space="preserve"> </w:t>
      </w:r>
      <w:r w:rsidRPr="00BF0628">
        <w:rPr>
          <w:rFonts w:ascii="Nirmala UI" w:hAnsi="Nirmala UI" w:cs="Nirmala UI"/>
        </w:rPr>
        <w:t>में</w:t>
      </w:r>
      <w:r w:rsidRPr="00BF0628">
        <w:t>)</w:t>
      </w:r>
    </w:p>
    <w:p w14:paraId="736B62A6" w14:textId="77777777" w:rsidR="00BF0628" w:rsidRPr="00BF0628" w:rsidRDefault="00BF0628" w:rsidP="00BF0628">
      <w:pPr>
        <w:numPr>
          <w:ilvl w:val="0"/>
          <w:numId w:val="13"/>
        </w:numPr>
      </w:pPr>
      <w:r w:rsidRPr="00BF0628">
        <w:t>In a social/political context (</w:t>
      </w:r>
      <w:r w:rsidRPr="00BF0628">
        <w:rPr>
          <w:rFonts w:ascii="Nirmala UI" w:hAnsi="Nirmala UI" w:cs="Nirmala UI"/>
        </w:rPr>
        <w:t>सामाजिक</w:t>
      </w:r>
      <w:r w:rsidRPr="00BF0628">
        <w:t xml:space="preserve"> / </w:t>
      </w:r>
      <w:r w:rsidRPr="00BF0628">
        <w:rPr>
          <w:rFonts w:ascii="Nirmala UI" w:hAnsi="Nirmala UI" w:cs="Nirmala UI"/>
        </w:rPr>
        <w:t>राजनीतिक</w:t>
      </w:r>
      <w:r w:rsidRPr="00BF0628">
        <w:t xml:space="preserve"> </w:t>
      </w:r>
      <w:r w:rsidRPr="00BF0628">
        <w:rPr>
          <w:rFonts w:ascii="Nirmala UI" w:hAnsi="Nirmala UI" w:cs="Nirmala UI"/>
        </w:rPr>
        <w:t>संदर्भ</w:t>
      </w:r>
      <w:r w:rsidRPr="00BF0628">
        <w:t xml:space="preserve"> </w:t>
      </w:r>
      <w:r w:rsidRPr="00BF0628">
        <w:rPr>
          <w:rFonts w:ascii="Nirmala UI" w:hAnsi="Nirmala UI" w:cs="Nirmala UI"/>
        </w:rPr>
        <w:t>में</w:t>
      </w:r>
      <w:r w:rsidRPr="00BF0628">
        <w:t>)</w:t>
      </w:r>
    </w:p>
    <w:p w14:paraId="79B46A9E" w14:textId="77777777" w:rsidR="00BF0628" w:rsidRPr="00BF0628" w:rsidRDefault="00BF0628" w:rsidP="00BF0628">
      <w:pPr>
        <w:numPr>
          <w:ilvl w:val="0"/>
          <w:numId w:val="13"/>
        </w:numPr>
      </w:pPr>
      <w:r w:rsidRPr="00BF0628">
        <w:t>In the context of something (</w:t>
      </w:r>
      <w:r w:rsidRPr="00BF0628">
        <w:rPr>
          <w:rFonts w:ascii="Nirmala UI" w:hAnsi="Nirmala UI" w:cs="Nirmala UI"/>
        </w:rPr>
        <w:t>किसी</w:t>
      </w:r>
      <w:r w:rsidRPr="00BF0628">
        <w:t xml:space="preserve"> </w:t>
      </w:r>
      <w:r w:rsidRPr="00BF0628">
        <w:rPr>
          <w:rFonts w:ascii="Nirmala UI" w:hAnsi="Nirmala UI" w:cs="Nirmala UI"/>
        </w:rPr>
        <w:t>चीज़</w:t>
      </w:r>
      <w:r w:rsidRPr="00BF0628">
        <w:t xml:space="preserve"> </w:t>
      </w:r>
      <w:r w:rsidRPr="00BF0628">
        <w:rPr>
          <w:rFonts w:ascii="Nirmala UI" w:hAnsi="Nirmala UI" w:cs="Nirmala UI"/>
        </w:rPr>
        <w:t>के</w:t>
      </w:r>
      <w:r w:rsidRPr="00BF0628">
        <w:t xml:space="preserve"> </w:t>
      </w:r>
      <w:r w:rsidRPr="00BF0628">
        <w:rPr>
          <w:rFonts w:ascii="Nirmala UI" w:hAnsi="Nirmala UI" w:cs="Nirmala UI"/>
        </w:rPr>
        <w:t>संदर्भ</w:t>
      </w:r>
      <w:r w:rsidRPr="00BF0628">
        <w:t xml:space="preserve"> </w:t>
      </w:r>
      <w:r w:rsidRPr="00BF0628">
        <w:rPr>
          <w:rFonts w:ascii="Nirmala UI" w:hAnsi="Nirmala UI" w:cs="Nirmala UI"/>
        </w:rPr>
        <w:t>में</w:t>
      </w:r>
      <w:r w:rsidRPr="00BF0628">
        <w:t>)</w:t>
      </w:r>
    </w:p>
    <w:p w14:paraId="196B3A65" w14:textId="77777777" w:rsidR="00BF0628" w:rsidRPr="00BF0628" w:rsidRDefault="00BF0628" w:rsidP="00BF0628">
      <w:pPr>
        <w:numPr>
          <w:ilvl w:val="0"/>
          <w:numId w:val="13"/>
        </w:numPr>
      </w:pPr>
      <w:r w:rsidRPr="00BF0628">
        <w:t>In this/that context (</w:t>
      </w:r>
      <w:r w:rsidRPr="00BF0628">
        <w:rPr>
          <w:rFonts w:ascii="Nirmala UI" w:hAnsi="Nirmala UI" w:cs="Nirmala UI"/>
        </w:rPr>
        <w:t>इस</w:t>
      </w:r>
      <w:r w:rsidRPr="00BF0628">
        <w:t xml:space="preserve"> / </w:t>
      </w:r>
      <w:r w:rsidRPr="00BF0628">
        <w:rPr>
          <w:rFonts w:ascii="Nirmala UI" w:hAnsi="Nirmala UI" w:cs="Nirmala UI"/>
        </w:rPr>
        <w:t>उस</w:t>
      </w:r>
      <w:r w:rsidRPr="00BF0628">
        <w:t xml:space="preserve"> </w:t>
      </w:r>
      <w:r w:rsidRPr="00BF0628">
        <w:rPr>
          <w:rFonts w:ascii="Nirmala UI" w:hAnsi="Nirmala UI" w:cs="Nirmala UI"/>
        </w:rPr>
        <w:t>संदर्भ</w:t>
      </w:r>
      <w:r w:rsidRPr="00BF0628">
        <w:t xml:space="preserve"> </w:t>
      </w:r>
      <w:r w:rsidRPr="00BF0628">
        <w:rPr>
          <w:rFonts w:ascii="Nirmala UI" w:hAnsi="Nirmala UI" w:cs="Nirmala UI"/>
        </w:rPr>
        <w:t>में</w:t>
      </w:r>
      <w:r w:rsidRPr="00BF0628">
        <w:t>)</w:t>
      </w:r>
    </w:p>
    <w:p w14:paraId="41ABE612" w14:textId="77777777" w:rsidR="00BF0628" w:rsidRPr="00BF0628" w:rsidRDefault="00BF0628" w:rsidP="00BF0628">
      <w:pPr>
        <w:numPr>
          <w:ilvl w:val="0"/>
          <w:numId w:val="13"/>
        </w:numPr>
      </w:pPr>
      <w:r w:rsidRPr="00BF0628">
        <w:t>Out of context (</w:t>
      </w:r>
      <w:r w:rsidRPr="00BF0628">
        <w:rPr>
          <w:rFonts w:ascii="Nirmala UI" w:hAnsi="Nirmala UI" w:cs="Nirmala UI"/>
        </w:rPr>
        <w:t>संदर्भ</w:t>
      </w:r>
      <w:r w:rsidRPr="00BF0628">
        <w:t xml:space="preserve"> </w:t>
      </w:r>
      <w:r w:rsidRPr="00BF0628">
        <w:rPr>
          <w:rFonts w:ascii="Nirmala UI" w:hAnsi="Nirmala UI" w:cs="Nirmala UI"/>
        </w:rPr>
        <w:t>से</w:t>
      </w:r>
      <w:r w:rsidRPr="00BF0628">
        <w:t xml:space="preserve"> </w:t>
      </w:r>
      <w:r w:rsidRPr="00BF0628">
        <w:rPr>
          <w:rFonts w:ascii="Nirmala UI" w:hAnsi="Nirmala UI" w:cs="Nirmala UI"/>
        </w:rPr>
        <w:t>बाहर</w:t>
      </w:r>
      <w:r w:rsidRPr="00BF0628">
        <w:t>)</w:t>
      </w:r>
    </w:p>
    <w:p w14:paraId="7AA60EE9" w14:textId="77777777" w:rsidR="00BF0628" w:rsidRPr="00BF0628" w:rsidRDefault="00BF0628" w:rsidP="00BF0628">
      <w:pPr>
        <w:numPr>
          <w:ilvl w:val="0"/>
          <w:numId w:val="13"/>
        </w:numPr>
      </w:pPr>
      <w:r w:rsidRPr="00BF0628">
        <w:t>Provide/understand context (</w:t>
      </w:r>
      <w:r w:rsidRPr="00BF0628">
        <w:rPr>
          <w:rFonts w:ascii="Nirmala UI" w:hAnsi="Nirmala UI" w:cs="Nirmala UI"/>
        </w:rPr>
        <w:t>संदर्भ</w:t>
      </w:r>
      <w:r w:rsidRPr="00BF0628">
        <w:t xml:space="preserve"> </w:t>
      </w:r>
      <w:r w:rsidRPr="00BF0628">
        <w:rPr>
          <w:rFonts w:ascii="Nirmala UI" w:hAnsi="Nirmala UI" w:cs="Nirmala UI"/>
        </w:rPr>
        <w:t>प्रदान</w:t>
      </w:r>
      <w:r w:rsidRPr="00BF0628">
        <w:t xml:space="preserve"> </w:t>
      </w:r>
      <w:r w:rsidRPr="00BF0628">
        <w:rPr>
          <w:rFonts w:ascii="Nirmala UI" w:hAnsi="Nirmala UI" w:cs="Nirmala UI"/>
        </w:rPr>
        <w:t>करना</w:t>
      </w:r>
      <w:r w:rsidRPr="00BF0628">
        <w:t xml:space="preserve"> / </w:t>
      </w:r>
      <w:r w:rsidRPr="00BF0628">
        <w:rPr>
          <w:rFonts w:ascii="Nirmala UI" w:hAnsi="Nirmala UI" w:cs="Nirmala UI"/>
        </w:rPr>
        <w:t>समझना</w:t>
      </w:r>
      <w:r w:rsidRPr="00BF0628">
        <w:t>)</w:t>
      </w:r>
    </w:p>
    <w:p w14:paraId="4F9700B2" w14:textId="77777777" w:rsidR="00BF0628" w:rsidRPr="00BF0628" w:rsidRDefault="00BF0628" w:rsidP="00BF0628">
      <w:pPr>
        <w:numPr>
          <w:ilvl w:val="0"/>
          <w:numId w:val="13"/>
        </w:numPr>
      </w:pPr>
      <w:r w:rsidRPr="00BF0628">
        <w:t>Context of use (</w:t>
      </w:r>
      <w:r w:rsidRPr="00BF0628">
        <w:rPr>
          <w:rFonts w:ascii="Nirmala UI" w:hAnsi="Nirmala UI" w:cs="Nirmala UI"/>
        </w:rPr>
        <w:t>प्रयोग</w:t>
      </w:r>
      <w:r w:rsidRPr="00BF0628">
        <w:t xml:space="preserve"> </w:t>
      </w:r>
      <w:r w:rsidRPr="00BF0628">
        <w:rPr>
          <w:rFonts w:ascii="Nirmala UI" w:hAnsi="Nirmala UI" w:cs="Nirmala UI"/>
        </w:rPr>
        <w:t>का</w:t>
      </w:r>
      <w:r w:rsidRPr="00BF0628">
        <w:t xml:space="preserve"> </w:t>
      </w:r>
      <w:r w:rsidRPr="00BF0628">
        <w:rPr>
          <w:rFonts w:ascii="Nirmala UI" w:hAnsi="Nirmala UI" w:cs="Nirmala UI"/>
        </w:rPr>
        <w:t>संदर्भ</w:t>
      </w:r>
      <w:r w:rsidRPr="00BF0628">
        <w:t>)</w:t>
      </w:r>
    </w:p>
    <w:p w14:paraId="6F0296D6" w14:textId="77777777" w:rsidR="00BF0628" w:rsidRPr="00BF0628" w:rsidRDefault="00BF0628" w:rsidP="00BF0628">
      <w:r w:rsidRPr="00BF0628">
        <w:pict w14:anchorId="3DE959BD">
          <v:rect id="_x0000_i1129" style="width:0;height:1.5pt" o:hralign="center" o:hrstd="t" o:hr="t" fillcolor="#a0a0a0" stroked="f"/>
        </w:pict>
      </w:r>
    </w:p>
    <w:p w14:paraId="51617857" w14:textId="77777777" w:rsidR="00BF0628" w:rsidRPr="00BF0628" w:rsidRDefault="00BF0628" w:rsidP="00BF0628">
      <w:pPr>
        <w:rPr>
          <w:b/>
          <w:bCs/>
        </w:rPr>
      </w:pPr>
      <w:r w:rsidRPr="00BF0628">
        <w:rPr>
          <w:b/>
          <w:bCs/>
        </w:rPr>
        <w:t>Collocations with “Context”</w:t>
      </w:r>
    </w:p>
    <w:p w14:paraId="23529153" w14:textId="77777777" w:rsidR="00BF0628" w:rsidRPr="00BF0628" w:rsidRDefault="00BF0628" w:rsidP="00BF0628">
      <w:r w:rsidRPr="00BF0628">
        <w:pict w14:anchorId="3C248432">
          <v:rect id="_x0000_i1130" style="width:0;height:1.5pt" o:hralign="center" o:hrstd="t" o:hr="t" fillcolor="#a0a0a0" stroked="f"/>
        </w:pict>
      </w:r>
    </w:p>
    <w:p w14:paraId="319DF053" w14:textId="77777777" w:rsidR="00BF0628" w:rsidRPr="00BF0628" w:rsidRDefault="00BF0628" w:rsidP="00BF0628">
      <w:pPr>
        <w:rPr>
          <w:b/>
          <w:bCs/>
        </w:rPr>
      </w:pPr>
      <w:r w:rsidRPr="00BF0628">
        <w:rPr>
          <w:b/>
          <w:bCs/>
        </w:rPr>
        <w:t>1. In context (</w:t>
      </w:r>
      <w:r w:rsidRPr="00BF0628">
        <w:rPr>
          <w:rFonts w:ascii="Nirmala UI" w:hAnsi="Nirmala UI" w:cs="Nirmala UI"/>
          <w:b/>
          <w:bCs/>
        </w:rPr>
        <w:t>संदर्भ</w:t>
      </w:r>
      <w:r w:rsidRPr="00BF0628">
        <w:rPr>
          <w:b/>
          <w:bCs/>
        </w:rPr>
        <w:t xml:space="preserve"> </w:t>
      </w:r>
      <w:r w:rsidRPr="00BF0628">
        <w:rPr>
          <w:rFonts w:ascii="Nirmala UI" w:hAnsi="Nirmala UI" w:cs="Nirmala UI"/>
          <w:b/>
          <w:bCs/>
        </w:rPr>
        <w:t>में</w:t>
      </w:r>
      <w:r w:rsidRPr="00BF0628">
        <w:rPr>
          <w:b/>
          <w:bCs/>
        </w:rPr>
        <w:t>)</w:t>
      </w:r>
    </w:p>
    <w:p w14:paraId="13196B75" w14:textId="77777777" w:rsidR="00BF0628" w:rsidRPr="00BF0628" w:rsidRDefault="00BF0628" w:rsidP="00BF0628">
      <w:pPr>
        <w:numPr>
          <w:ilvl w:val="0"/>
          <w:numId w:val="14"/>
        </w:numPr>
      </w:pPr>
      <w:r w:rsidRPr="00BF0628">
        <w:t>EN: The novel should be read in context to understand its message.</w:t>
      </w:r>
      <w:r w:rsidRPr="00BF0628">
        <w:br/>
        <w:t xml:space="preserve">HI: </w:t>
      </w:r>
      <w:r w:rsidRPr="00BF0628">
        <w:rPr>
          <w:rFonts w:ascii="Nirmala UI" w:hAnsi="Nirmala UI" w:cs="Nirmala UI"/>
        </w:rPr>
        <w:t>उपन्यास</w:t>
      </w:r>
      <w:r w:rsidRPr="00BF0628">
        <w:t xml:space="preserve"> </w:t>
      </w:r>
      <w:r w:rsidRPr="00BF0628">
        <w:rPr>
          <w:rFonts w:ascii="Nirmala UI" w:hAnsi="Nirmala UI" w:cs="Nirmala UI"/>
        </w:rPr>
        <w:t>का</w:t>
      </w:r>
      <w:r w:rsidRPr="00BF0628">
        <w:t xml:space="preserve"> </w:t>
      </w:r>
      <w:r w:rsidRPr="00BF0628">
        <w:rPr>
          <w:rFonts w:ascii="Nirmala UI" w:hAnsi="Nirmala UI" w:cs="Nirmala UI"/>
        </w:rPr>
        <w:t>संदेश</w:t>
      </w:r>
      <w:r w:rsidRPr="00BF0628">
        <w:t xml:space="preserve"> </w:t>
      </w:r>
      <w:r w:rsidRPr="00BF0628">
        <w:rPr>
          <w:rFonts w:ascii="Nirmala UI" w:hAnsi="Nirmala UI" w:cs="Nirmala UI"/>
        </w:rPr>
        <w:t>समझने</w:t>
      </w:r>
      <w:r w:rsidRPr="00BF0628">
        <w:t xml:space="preserve"> </w:t>
      </w:r>
      <w:r w:rsidRPr="00BF0628">
        <w:rPr>
          <w:rFonts w:ascii="Nirmala UI" w:hAnsi="Nirmala UI" w:cs="Nirmala UI"/>
        </w:rPr>
        <w:t>के</w:t>
      </w:r>
      <w:r w:rsidRPr="00BF0628">
        <w:t xml:space="preserve"> </w:t>
      </w:r>
      <w:r w:rsidRPr="00BF0628">
        <w:rPr>
          <w:rFonts w:ascii="Nirmala UI" w:hAnsi="Nirmala UI" w:cs="Nirmala UI"/>
        </w:rPr>
        <w:t>लिए</w:t>
      </w:r>
      <w:r w:rsidRPr="00BF0628">
        <w:t xml:space="preserve"> </w:t>
      </w:r>
      <w:r w:rsidRPr="00BF0628">
        <w:rPr>
          <w:rFonts w:ascii="Nirmala UI" w:hAnsi="Nirmala UI" w:cs="Nirmala UI"/>
        </w:rPr>
        <w:t>इसे</w:t>
      </w:r>
      <w:r w:rsidRPr="00BF0628">
        <w:t xml:space="preserve"> </w:t>
      </w:r>
      <w:r w:rsidRPr="00BF0628">
        <w:rPr>
          <w:rFonts w:ascii="Nirmala UI" w:hAnsi="Nirmala UI" w:cs="Nirmala UI"/>
        </w:rPr>
        <w:t>संदर्भ</w:t>
      </w:r>
      <w:r w:rsidRPr="00BF0628">
        <w:t xml:space="preserve"> </w:t>
      </w:r>
      <w:r w:rsidRPr="00BF0628">
        <w:rPr>
          <w:rFonts w:ascii="Nirmala UI" w:hAnsi="Nirmala UI" w:cs="Nirmala UI"/>
        </w:rPr>
        <w:t>में</w:t>
      </w:r>
      <w:r w:rsidRPr="00BF0628">
        <w:t xml:space="preserve"> </w:t>
      </w:r>
      <w:r w:rsidRPr="00BF0628">
        <w:rPr>
          <w:rFonts w:ascii="Nirmala UI" w:hAnsi="Nirmala UI" w:cs="Nirmala UI"/>
        </w:rPr>
        <w:t>पढ़ा</w:t>
      </w:r>
      <w:r w:rsidRPr="00BF0628">
        <w:t xml:space="preserve"> </w:t>
      </w:r>
      <w:r w:rsidRPr="00BF0628">
        <w:rPr>
          <w:rFonts w:ascii="Nirmala UI" w:hAnsi="Nirmala UI" w:cs="Nirmala UI"/>
        </w:rPr>
        <w:t>जाना</w:t>
      </w:r>
      <w:r w:rsidRPr="00BF0628">
        <w:t xml:space="preserve"> </w:t>
      </w:r>
      <w:r w:rsidRPr="00BF0628">
        <w:rPr>
          <w:rFonts w:ascii="Nirmala UI" w:hAnsi="Nirmala UI" w:cs="Nirmala UI"/>
        </w:rPr>
        <w:t>चाहिए।</w:t>
      </w:r>
    </w:p>
    <w:p w14:paraId="513C3009" w14:textId="77777777" w:rsidR="00BF0628" w:rsidRPr="00BF0628" w:rsidRDefault="00BF0628" w:rsidP="00BF0628">
      <w:pPr>
        <w:numPr>
          <w:ilvl w:val="0"/>
          <w:numId w:val="14"/>
        </w:numPr>
      </w:pPr>
      <w:r w:rsidRPr="00BF0628">
        <w:t>EN: His words only make sense in context.</w:t>
      </w:r>
      <w:r w:rsidRPr="00BF0628">
        <w:br/>
        <w:t xml:space="preserve">HI: </w:t>
      </w:r>
      <w:r w:rsidRPr="00BF0628">
        <w:rPr>
          <w:rFonts w:ascii="Nirmala UI" w:hAnsi="Nirmala UI" w:cs="Nirmala UI"/>
        </w:rPr>
        <w:t>उसके</w:t>
      </w:r>
      <w:r w:rsidRPr="00BF0628">
        <w:t xml:space="preserve"> </w:t>
      </w:r>
      <w:r w:rsidRPr="00BF0628">
        <w:rPr>
          <w:rFonts w:ascii="Nirmala UI" w:hAnsi="Nirmala UI" w:cs="Nirmala UI"/>
        </w:rPr>
        <w:t>शब्द</w:t>
      </w:r>
      <w:r w:rsidRPr="00BF0628">
        <w:t xml:space="preserve"> </w:t>
      </w:r>
      <w:r w:rsidRPr="00BF0628">
        <w:rPr>
          <w:rFonts w:ascii="Nirmala UI" w:hAnsi="Nirmala UI" w:cs="Nirmala UI"/>
        </w:rPr>
        <w:t>केवल</w:t>
      </w:r>
      <w:r w:rsidRPr="00BF0628">
        <w:t xml:space="preserve"> </w:t>
      </w:r>
      <w:r w:rsidRPr="00BF0628">
        <w:rPr>
          <w:rFonts w:ascii="Nirmala UI" w:hAnsi="Nirmala UI" w:cs="Nirmala UI"/>
        </w:rPr>
        <w:t>संदर्भ</w:t>
      </w:r>
      <w:r w:rsidRPr="00BF0628">
        <w:t xml:space="preserve"> </w:t>
      </w:r>
      <w:r w:rsidRPr="00BF0628">
        <w:rPr>
          <w:rFonts w:ascii="Nirmala UI" w:hAnsi="Nirmala UI" w:cs="Nirmala UI"/>
        </w:rPr>
        <w:t>में</w:t>
      </w:r>
      <w:r w:rsidRPr="00BF0628">
        <w:t xml:space="preserve"> </w:t>
      </w:r>
      <w:r w:rsidRPr="00BF0628">
        <w:rPr>
          <w:rFonts w:ascii="Nirmala UI" w:hAnsi="Nirmala UI" w:cs="Nirmala UI"/>
        </w:rPr>
        <w:t>ही</w:t>
      </w:r>
      <w:r w:rsidRPr="00BF0628">
        <w:t xml:space="preserve"> </w:t>
      </w:r>
      <w:r w:rsidRPr="00BF0628">
        <w:rPr>
          <w:rFonts w:ascii="Nirmala UI" w:hAnsi="Nirmala UI" w:cs="Nirmala UI"/>
        </w:rPr>
        <w:t>मायने</w:t>
      </w:r>
      <w:r w:rsidRPr="00BF0628">
        <w:t xml:space="preserve"> </w:t>
      </w:r>
      <w:r w:rsidRPr="00BF0628">
        <w:rPr>
          <w:rFonts w:ascii="Nirmala UI" w:hAnsi="Nirmala UI" w:cs="Nirmala UI"/>
        </w:rPr>
        <w:t>रखते</w:t>
      </w:r>
      <w:r w:rsidRPr="00BF0628">
        <w:t xml:space="preserve"> </w:t>
      </w:r>
      <w:r w:rsidRPr="00BF0628">
        <w:rPr>
          <w:rFonts w:ascii="Nirmala UI" w:hAnsi="Nirmala UI" w:cs="Nirmala UI"/>
        </w:rPr>
        <w:t>हैं।</w:t>
      </w:r>
    </w:p>
    <w:p w14:paraId="0D0B9C85" w14:textId="77777777" w:rsidR="00BF0628" w:rsidRPr="00BF0628" w:rsidRDefault="00BF0628" w:rsidP="00BF0628">
      <w:r w:rsidRPr="00BF0628">
        <w:lastRenderedPageBreak/>
        <w:pict w14:anchorId="5FF05884">
          <v:rect id="_x0000_i1131" style="width:0;height:1.5pt" o:hralign="center" o:hrstd="t" o:hr="t" fillcolor="#a0a0a0" stroked="f"/>
        </w:pict>
      </w:r>
    </w:p>
    <w:p w14:paraId="1180463A" w14:textId="77777777" w:rsidR="00BF0628" w:rsidRPr="00BF0628" w:rsidRDefault="00BF0628" w:rsidP="00BF0628">
      <w:pPr>
        <w:rPr>
          <w:b/>
          <w:bCs/>
        </w:rPr>
      </w:pPr>
      <w:r w:rsidRPr="00BF0628">
        <w:rPr>
          <w:b/>
          <w:bCs/>
        </w:rPr>
        <w:t>2. Out of context (</w:t>
      </w:r>
      <w:r w:rsidRPr="00BF0628">
        <w:rPr>
          <w:rFonts w:ascii="Nirmala UI" w:hAnsi="Nirmala UI" w:cs="Nirmala UI"/>
          <w:b/>
          <w:bCs/>
        </w:rPr>
        <w:t>संदर्भ</w:t>
      </w:r>
      <w:r w:rsidRPr="00BF0628">
        <w:rPr>
          <w:b/>
          <w:bCs/>
        </w:rPr>
        <w:t xml:space="preserve"> </w:t>
      </w:r>
      <w:r w:rsidRPr="00BF0628">
        <w:rPr>
          <w:rFonts w:ascii="Nirmala UI" w:hAnsi="Nirmala UI" w:cs="Nirmala UI"/>
          <w:b/>
          <w:bCs/>
        </w:rPr>
        <w:t>से</w:t>
      </w:r>
      <w:r w:rsidRPr="00BF0628">
        <w:rPr>
          <w:b/>
          <w:bCs/>
        </w:rPr>
        <w:t xml:space="preserve"> </w:t>
      </w:r>
      <w:r w:rsidRPr="00BF0628">
        <w:rPr>
          <w:rFonts w:ascii="Nirmala UI" w:hAnsi="Nirmala UI" w:cs="Nirmala UI"/>
          <w:b/>
          <w:bCs/>
        </w:rPr>
        <w:t>बाहर</w:t>
      </w:r>
      <w:r w:rsidRPr="00BF0628">
        <w:rPr>
          <w:b/>
          <w:bCs/>
        </w:rPr>
        <w:t>)</w:t>
      </w:r>
    </w:p>
    <w:p w14:paraId="0112E37C" w14:textId="77777777" w:rsidR="00BF0628" w:rsidRPr="00BF0628" w:rsidRDefault="00BF0628" w:rsidP="00BF0628">
      <w:pPr>
        <w:numPr>
          <w:ilvl w:val="0"/>
          <w:numId w:val="15"/>
        </w:numPr>
      </w:pPr>
      <w:r w:rsidRPr="00BF0628">
        <w:t>EN: The media quoted her out of context.</w:t>
      </w:r>
      <w:r w:rsidRPr="00BF0628">
        <w:br/>
        <w:t xml:space="preserve">HI: </w:t>
      </w:r>
      <w:r w:rsidRPr="00BF0628">
        <w:rPr>
          <w:rFonts w:ascii="Nirmala UI" w:hAnsi="Nirmala UI" w:cs="Nirmala UI"/>
        </w:rPr>
        <w:t>मीडिया</w:t>
      </w:r>
      <w:r w:rsidRPr="00BF0628">
        <w:t xml:space="preserve"> </w:t>
      </w:r>
      <w:r w:rsidRPr="00BF0628">
        <w:rPr>
          <w:rFonts w:ascii="Nirmala UI" w:hAnsi="Nirmala UI" w:cs="Nirmala UI"/>
        </w:rPr>
        <w:t>ने</w:t>
      </w:r>
      <w:r w:rsidRPr="00BF0628">
        <w:t xml:space="preserve"> </w:t>
      </w:r>
      <w:r w:rsidRPr="00BF0628">
        <w:rPr>
          <w:rFonts w:ascii="Nirmala UI" w:hAnsi="Nirmala UI" w:cs="Nirmala UI"/>
        </w:rPr>
        <w:t>उसके</w:t>
      </w:r>
      <w:r w:rsidRPr="00BF0628">
        <w:t xml:space="preserve"> </w:t>
      </w:r>
      <w:r w:rsidRPr="00BF0628">
        <w:rPr>
          <w:rFonts w:ascii="Nirmala UI" w:hAnsi="Nirmala UI" w:cs="Nirmala UI"/>
        </w:rPr>
        <w:t>बयान</w:t>
      </w:r>
      <w:r w:rsidRPr="00BF0628">
        <w:t xml:space="preserve"> </w:t>
      </w:r>
      <w:r w:rsidRPr="00BF0628">
        <w:rPr>
          <w:rFonts w:ascii="Nirmala UI" w:hAnsi="Nirmala UI" w:cs="Nirmala UI"/>
        </w:rPr>
        <w:t>को</w:t>
      </w:r>
      <w:r w:rsidRPr="00BF0628">
        <w:t xml:space="preserve"> </w:t>
      </w:r>
      <w:r w:rsidRPr="00BF0628">
        <w:rPr>
          <w:rFonts w:ascii="Nirmala UI" w:hAnsi="Nirmala UI" w:cs="Nirmala UI"/>
        </w:rPr>
        <w:t>संदर्भ</w:t>
      </w:r>
      <w:r w:rsidRPr="00BF0628">
        <w:t xml:space="preserve"> </w:t>
      </w:r>
      <w:r w:rsidRPr="00BF0628">
        <w:rPr>
          <w:rFonts w:ascii="Nirmala UI" w:hAnsi="Nirmala UI" w:cs="Nirmala UI"/>
        </w:rPr>
        <w:t>से</w:t>
      </w:r>
      <w:r w:rsidRPr="00BF0628">
        <w:t xml:space="preserve"> </w:t>
      </w:r>
      <w:r w:rsidRPr="00BF0628">
        <w:rPr>
          <w:rFonts w:ascii="Nirmala UI" w:hAnsi="Nirmala UI" w:cs="Nirmala UI"/>
        </w:rPr>
        <w:t>बाहर</w:t>
      </w:r>
      <w:r w:rsidRPr="00BF0628">
        <w:t xml:space="preserve"> </w:t>
      </w:r>
      <w:r w:rsidRPr="00BF0628">
        <w:rPr>
          <w:rFonts w:ascii="Nirmala UI" w:hAnsi="Nirmala UI" w:cs="Nirmala UI"/>
        </w:rPr>
        <w:t>उद्धृत</w:t>
      </w:r>
      <w:r w:rsidRPr="00BF0628">
        <w:t xml:space="preserve"> </w:t>
      </w:r>
      <w:r w:rsidRPr="00BF0628">
        <w:rPr>
          <w:rFonts w:ascii="Nirmala UI" w:hAnsi="Nirmala UI" w:cs="Nirmala UI"/>
        </w:rPr>
        <w:t>किया।</w:t>
      </w:r>
    </w:p>
    <w:p w14:paraId="4CADB94E" w14:textId="77777777" w:rsidR="00BF0628" w:rsidRPr="00BF0628" w:rsidRDefault="00BF0628" w:rsidP="00BF0628">
      <w:pPr>
        <w:numPr>
          <w:ilvl w:val="0"/>
          <w:numId w:val="15"/>
        </w:numPr>
      </w:pPr>
      <w:r w:rsidRPr="00BF0628">
        <w:t>EN: A joke can sound offensive when taken out of context.</w:t>
      </w:r>
      <w:r w:rsidRPr="00BF0628">
        <w:br/>
        <w:t xml:space="preserve">HI: </w:t>
      </w:r>
      <w:r w:rsidRPr="00BF0628">
        <w:rPr>
          <w:rFonts w:ascii="Nirmala UI" w:hAnsi="Nirmala UI" w:cs="Nirmala UI"/>
        </w:rPr>
        <w:t>कोई</w:t>
      </w:r>
      <w:r w:rsidRPr="00BF0628">
        <w:t xml:space="preserve"> </w:t>
      </w:r>
      <w:r w:rsidRPr="00BF0628">
        <w:rPr>
          <w:rFonts w:ascii="Nirmala UI" w:hAnsi="Nirmala UI" w:cs="Nirmala UI"/>
        </w:rPr>
        <w:t>मज़ाक</w:t>
      </w:r>
      <w:r w:rsidRPr="00BF0628">
        <w:t xml:space="preserve"> </w:t>
      </w:r>
      <w:r w:rsidRPr="00BF0628">
        <w:rPr>
          <w:rFonts w:ascii="Nirmala UI" w:hAnsi="Nirmala UI" w:cs="Nirmala UI"/>
        </w:rPr>
        <w:t>संदर्भ</w:t>
      </w:r>
      <w:r w:rsidRPr="00BF0628">
        <w:t xml:space="preserve"> </w:t>
      </w:r>
      <w:r w:rsidRPr="00BF0628">
        <w:rPr>
          <w:rFonts w:ascii="Nirmala UI" w:hAnsi="Nirmala UI" w:cs="Nirmala UI"/>
        </w:rPr>
        <w:t>से</w:t>
      </w:r>
      <w:r w:rsidRPr="00BF0628">
        <w:t xml:space="preserve"> </w:t>
      </w:r>
      <w:r w:rsidRPr="00BF0628">
        <w:rPr>
          <w:rFonts w:ascii="Nirmala UI" w:hAnsi="Nirmala UI" w:cs="Nirmala UI"/>
        </w:rPr>
        <w:t>बाहर</w:t>
      </w:r>
      <w:r w:rsidRPr="00BF0628">
        <w:t xml:space="preserve"> </w:t>
      </w:r>
      <w:r w:rsidRPr="00BF0628">
        <w:rPr>
          <w:rFonts w:ascii="Nirmala UI" w:hAnsi="Nirmala UI" w:cs="Nirmala UI"/>
        </w:rPr>
        <w:t>लिया</w:t>
      </w:r>
      <w:r w:rsidRPr="00BF0628">
        <w:t xml:space="preserve"> </w:t>
      </w:r>
      <w:r w:rsidRPr="00BF0628">
        <w:rPr>
          <w:rFonts w:ascii="Nirmala UI" w:hAnsi="Nirmala UI" w:cs="Nirmala UI"/>
        </w:rPr>
        <w:t>जाए</w:t>
      </w:r>
      <w:r w:rsidRPr="00BF0628">
        <w:t xml:space="preserve"> </w:t>
      </w:r>
      <w:r w:rsidRPr="00BF0628">
        <w:rPr>
          <w:rFonts w:ascii="Nirmala UI" w:hAnsi="Nirmala UI" w:cs="Nirmala UI"/>
        </w:rPr>
        <w:t>तो</w:t>
      </w:r>
      <w:r w:rsidRPr="00BF0628">
        <w:t xml:space="preserve"> </w:t>
      </w:r>
      <w:r w:rsidRPr="00BF0628">
        <w:rPr>
          <w:rFonts w:ascii="Nirmala UI" w:hAnsi="Nirmala UI" w:cs="Nirmala UI"/>
        </w:rPr>
        <w:t>आपत्तिजनक</w:t>
      </w:r>
      <w:r w:rsidRPr="00BF0628">
        <w:t xml:space="preserve"> </w:t>
      </w:r>
      <w:r w:rsidRPr="00BF0628">
        <w:rPr>
          <w:rFonts w:ascii="Nirmala UI" w:hAnsi="Nirmala UI" w:cs="Nirmala UI"/>
        </w:rPr>
        <w:t>लग</w:t>
      </w:r>
      <w:r w:rsidRPr="00BF0628">
        <w:t xml:space="preserve"> </w:t>
      </w:r>
      <w:r w:rsidRPr="00BF0628">
        <w:rPr>
          <w:rFonts w:ascii="Nirmala UI" w:hAnsi="Nirmala UI" w:cs="Nirmala UI"/>
        </w:rPr>
        <w:t>सकता</w:t>
      </w:r>
      <w:r w:rsidRPr="00BF0628">
        <w:t xml:space="preserve"> </w:t>
      </w:r>
      <w:r w:rsidRPr="00BF0628">
        <w:rPr>
          <w:rFonts w:ascii="Nirmala UI" w:hAnsi="Nirmala UI" w:cs="Nirmala UI"/>
        </w:rPr>
        <w:t>है।</w:t>
      </w:r>
    </w:p>
    <w:p w14:paraId="3FAAB416" w14:textId="77777777" w:rsidR="00BF0628" w:rsidRPr="00BF0628" w:rsidRDefault="00BF0628" w:rsidP="00BF0628">
      <w:r w:rsidRPr="00BF0628">
        <w:pict w14:anchorId="22809E71">
          <v:rect id="_x0000_i1132" style="width:0;height:1.5pt" o:hralign="center" o:hrstd="t" o:hr="t" fillcolor="#a0a0a0" stroked="f"/>
        </w:pict>
      </w:r>
    </w:p>
    <w:p w14:paraId="12CB91A0" w14:textId="77777777" w:rsidR="00BF0628" w:rsidRPr="00BF0628" w:rsidRDefault="00BF0628" w:rsidP="00BF0628">
      <w:pPr>
        <w:rPr>
          <w:b/>
          <w:bCs/>
        </w:rPr>
      </w:pPr>
      <w:r w:rsidRPr="00BF0628">
        <w:rPr>
          <w:b/>
          <w:bCs/>
        </w:rPr>
        <w:t>3. Historical context (</w:t>
      </w:r>
      <w:r w:rsidRPr="00BF0628">
        <w:rPr>
          <w:rFonts w:ascii="Nirmala UI" w:hAnsi="Nirmala UI" w:cs="Nirmala UI"/>
          <w:b/>
          <w:bCs/>
        </w:rPr>
        <w:t>ऐतिहासिक</w:t>
      </w:r>
      <w:r w:rsidRPr="00BF0628">
        <w:rPr>
          <w:b/>
          <w:bCs/>
        </w:rPr>
        <w:t xml:space="preserve"> </w:t>
      </w:r>
      <w:r w:rsidRPr="00BF0628">
        <w:rPr>
          <w:rFonts w:ascii="Nirmala UI" w:hAnsi="Nirmala UI" w:cs="Nirmala UI"/>
          <w:b/>
          <w:bCs/>
        </w:rPr>
        <w:t>संदर्भ</w:t>
      </w:r>
      <w:r w:rsidRPr="00BF0628">
        <w:rPr>
          <w:b/>
          <w:bCs/>
        </w:rPr>
        <w:t>)</w:t>
      </w:r>
    </w:p>
    <w:p w14:paraId="269E749A" w14:textId="77777777" w:rsidR="00BF0628" w:rsidRPr="00BF0628" w:rsidRDefault="00BF0628" w:rsidP="00BF0628">
      <w:pPr>
        <w:numPr>
          <w:ilvl w:val="0"/>
          <w:numId w:val="16"/>
        </w:numPr>
      </w:pPr>
      <w:r w:rsidRPr="00BF0628">
        <w:t>EN: To understand the play, you need to know its historical context.</w:t>
      </w:r>
      <w:r w:rsidRPr="00BF0628">
        <w:br/>
        <w:t xml:space="preserve">HI: </w:t>
      </w:r>
      <w:r w:rsidRPr="00BF0628">
        <w:rPr>
          <w:rFonts w:ascii="Nirmala UI" w:hAnsi="Nirmala UI" w:cs="Nirmala UI"/>
        </w:rPr>
        <w:t>नाटक</w:t>
      </w:r>
      <w:r w:rsidRPr="00BF0628">
        <w:t xml:space="preserve"> </w:t>
      </w:r>
      <w:r w:rsidRPr="00BF0628">
        <w:rPr>
          <w:rFonts w:ascii="Nirmala UI" w:hAnsi="Nirmala UI" w:cs="Nirmala UI"/>
        </w:rPr>
        <w:t>समझने</w:t>
      </w:r>
      <w:r w:rsidRPr="00BF0628">
        <w:t xml:space="preserve"> </w:t>
      </w:r>
      <w:r w:rsidRPr="00BF0628">
        <w:rPr>
          <w:rFonts w:ascii="Nirmala UI" w:hAnsi="Nirmala UI" w:cs="Nirmala UI"/>
        </w:rPr>
        <w:t>के</w:t>
      </w:r>
      <w:r w:rsidRPr="00BF0628">
        <w:t xml:space="preserve"> </w:t>
      </w:r>
      <w:r w:rsidRPr="00BF0628">
        <w:rPr>
          <w:rFonts w:ascii="Nirmala UI" w:hAnsi="Nirmala UI" w:cs="Nirmala UI"/>
        </w:rPr>
        <w:t>लिए</w:t>
      </w:r>
      <w:r w:rsidRPr="00BF0628">
        <w:t xml:space="preserve"> </w:t>
      </w:r>
      <w:r w:rsidRPr="00BF0628">
        <w:rPr>
          <w:rFonts w:ascii="Nirmala UI" w:hAnsi="Nirmala UI" w:cs="Nirmala UI"/>
        </w:rPr>
        <w:t>उसका</w:t>
      </w:r>
      <w:r w:rsidRPr="00BF0628">
        <w:t xml:space="preserve"> </w:t>
      </w:r>
      <w:r w:rsidRPr="00BF0628">
        <w:rPr>
          <w:rFonts w:ascii="Nirmala UI" w:hAnsi="Nirmala UI" w:cs="Nirmala UI"/>
        </w:rPr>
        <w:t>ऐतिहासिक</w:t>
      </w:r>
      <w:r w:rsidRPr="00BF0628">
        <w:t xml:space="preserve"> </w:t>
      </w:r>
      <w:r w:rsidRPr="00BF0628">
        <w:rPr>
          <w:rFonts w:ascii="Nirmala UI" w:hAnsi="Nirmala UI" w:cs="Nirmala UI"/>
        </w:rPr>
        <w:t>संदर्भ</w:t>
      </w:r>
      <w:r w:rsidRPr="00BF0628">
        <w:t xml:space="preserve"> </w:t>
      </w:r>
      <w:r w:rsidRPr="00BF0628">
        <w:rPr>
          <w:rFonts w:ascii="Nirmala UI" w:hAnsi="Nirmala UI" w:cs="Nirmala UI"/>
        </w:rPr>
        <w:t>जानना</w:t>
      </w:r>
      <w:r w:rsidRPr="00BF0628">
        <w:t xml:space="preserve"> </w:t>
      </w:r>
      <w:r w:rsidRPr="00BF0628">
        <w:rPr>
          <w:rFonts w:ascii="Nirmala UI" w:hAnsi="Nirmala UI" w:cs="Nirmala UI"/>
        </w:rPr>
        <w:t>ज़रूरी</w:t>
      </w:r>
      <w:r w:rsidRPr="00BF0628">
        <w:t xml:space="preserve"> </w:t>
      </w:r>
      <w:r w:rsidRPr="00BF0628">
        <w:rPr>
          <w:rFonts w:ascii="Nirmala UI" w:hAnsi="Nirmala UI" w:cs="Nirmala UI"/>
        </w:rPr>
        <w:t>है।</w:t>
      </w:r>
    </w:p>
    <w:p w14:paraId="27EC0ABE" w14:textId="77777777" w:rsidR="00BF0628" w:rsidRPr="00BF0628" w:rsidRDefault="00BF0628" w:rsidP="00BF0628">
      <w:pPr>
        <w:numPr>
          <w:ilvl w:val="0"/>
          <w:numId w:val="16"/>
        </w:numPr>
      </w:pPr>
      <w:r w:rsidRPr="00BF0628">
        <w:t>EN: The law must be studied within its historical context.</w:t>
      </w:r>
      <w:r w:rsidRPr="00BF0628">
        <w:br/>
        <w:t xml:space="preserve">HI: </w:t>
      </w:r>
      <w:r w:rsidRPr="00BF0628">
        <w:rPr>
          <w:rFonts w:ascii="Nirmala UI" w:hAnsi="Nirmala UI" w:cs="Nirmala UI"/>
        </w:rPr>
        <w:t>कानून</w:t>
      </w:r>
      <w:r w:rsidRPr="00BF0628">
        <w:t xml:space="preserve"> </w:t>
      </w:r>
      <w:r w:rsidRPr="00BF0628">
        <w:rPr>
          <w:rFonts w:ascii="Nirmala UI" w:hAnsi="Nirmala UI" w:cs="Nirmala UI"/>
        </w:rPr>
        <w:t>का</w:t>
      </w:r>
      <w:r w:rsidRPr="00BF0628">
        <w:t xml:space="preserve"> </w:t>
      </w:r>
      <w:r w:rsidRPr="00BF0628">
        <w:rPr>
          <w:rFonts w:ascii="Nirmala UI" w:hAnsi="Nirmala UI" w:cs="Nirmala UI"/>
        </w:rPr>
        <w:t>अध्ययन</w:t>
      </w:r>
      <w:r w:rsidRPr="00BF0628">
        <w:t xml:space="preserve"> </w:t>
      </w:r>
      <w:r w:rsidRPr="00BF0628">
        <w:rPr>
          <w:rFonts w:ascii="Nirmala UI" w:hAnsi="Nirmala UI" w:cs="Nirmala UI"/>
        </w:rPr>
        <w:t>उसके</w:t>
      </w:r>
      <w:r w:rsidRPr="00BF0628">
        <w:t xml:space="preserve"> </w:t>
      </w:r>
      <w:r w:rsidRPr="00BF0628">
        <w:rPr>
          <w:rFonts w:ascii="Nirmala UI" w:hAnsi="Nirmala UI" w:cs="Nirmala UI"/>
        </w:rPr>
        <w:t>ऐतिहासिक</w:t>
      </w:r>
      <w:r w:rsidRPr="00BF0628">
        <w:t xml:space="preserve"> </w:t>
      </w:r>
      <w:r w:rsidRPr="00BF0628">
        <w:rPr>
          <w:rFonts w:ascii="Nirmala UI" w:hAnsi="Nirmala UI" w:cs="Nirmala UI"/>
        </w:rPr>
        <w:t>संदर्भ</w:t>
      </w:r>
      <w:r w:rsidRPr="00BF0628">
        <w:t xml:space="preserve"> </w:t>
      </w:r>
      <w:r w:rsidRPr="00BF0628">
        <w:rPr>
          <w:rFonts w:ascii="Nirmala UI" w:hAnsi="Nirmala UI" w:cs="Nirmala UI"/>
        </w:rPr>
        <w:t>में</w:t>
      </w:r>
      <w:r w:rsidRPr="00BF0628">
        <w:t xml:space="preserve"> </w:t>
      </w:r>
      <w:r w:rsidRPr="00BF0628">
        <w:rPr>
          <w:rFonts w:ascii="Nirmala UI" w:hAnsi="Nirmala UI" w:cs="Nirmala UI"/>
        </w:rPr>
        <w:t>किया</w:t>
      </w:r>
      <w:r w:rsidRPr="00BF0628">
        <w:t xml:space="preserve"> </w:t>
      </w:r>
      <w:r w:rsidRPr="00BF0628">
        <w:rPr>
          <w:rFonts w:ascii="Nirmala UI" w:hAnsi="Nirmala UI" w:cs="Nirmala UI"/>
        </w:rPr>
        <w:t>जाना</w:t>
      </w:r>
      <w:r w:rsidRPr="00BF0628">
        <w:t xml:space="preserve"> </w:t>
      </w:r>
      <w:r w:rsidRPr="00BF0628">
        <w:rPr>
          <w:rFonts w:ascii="Nirmala UI" w:hAnsi="Nirmala UI" w:cs="Nirmala UI"/>
        </w:rPr>
        <w:t>चाहिए।</w:t>
      </w:r>
    </w:p>
    <w:p w14:paraId="2564E9DA" w14:textId="77777777" w:rsidR="00BF0628" w:rsidRPr="00BF0628" w:rsidRDefault="00BF0628" w:rsidP="00BF0628">
      <w:r w:rsidRPr="00BF0628">
        <w:pict w14:anchorId="3B4B0A66">
          <v:rect id="_x0000_i1133" style="width:0;height:1.5pt" o:hralign="center" o:hrstd="t" o:hr="t" fillcolor="#a0a0a0" stroked="f"/>
        </w:pict>
      </w:r>
    </w:p>
    <w:p w14:paraId="2B6C06F8" w14:textId="77777777" w:rsidR="00BF0628" w:rsidRPr="00BF0628" w:rsidRDefault="00BF0628" w:rsidP="00BF0628">
      <w:pPr>
        <w:rPr>
          <w:b/>
          <w:bCs/>
        </w:rPr>
      </w:pPr>
      <w:r w:rsidRPr="00BF0628">
        <w:rPr>
          <w:b/>
          <w:bCs/>
        </w:rPr>
        <w:t>4. Social context (</w:t>
      </w:r>
      <w:r w:rsidRPr="00BF0628">
        <w:rPr>
          <w:rFonts w:ascii="Nirmala UI" w:hAnsi="Nirmala UI" w:cs="Nirmala UI"/>
          <w:b/>
          <w:bCs/>
        </w:rPr>
        <w:t>सामाजिक</w:t>
      </w:r>
      <w:r w:rsidRPr="00BF0628">
        <w:rPr>
          <w:b/>
          <w:bCs/>
        </w:rPr>
        <w:t xml:space="preserve"> </w:t>
      </w:r>
      <w:r w:rsidRPr="00BF0628">
        <w:rPr>
          <w:rFonts w:ascii="Nirmala UI" w:hAnsi="Nirmala UI" w:cs="Nirmala UI"/>
          <w:b/>
          <w:bCs/>
        </w:rPr>
        <w:t>संदर्भ</w:t>
      </w:r>
      <w:r w:rsidRPr="00BF0628">
        <w:rPr>
          <w:b/>
          <w:bCs/>
        </w:rPr>
        <w:t>)</w:t>
      </w:r>
    </w:p>
    <w:p w14:paraId="6A542977" w14:textId="77777777" w:rsidR="00BF0628" w:rsidRPr="00BF0628" w:rsidRDefault="00BF0628" w:rsidP="00BF0628">
      <w:pPr>
        <w:numPr>
          <w:ilvl w:val="0"/>
          <w:numId w:val="17"/>
        </w:numPr>
      </w:pPr>
      <w:r w:rsidRPr="00BF0628">
        <w:t>EN: Education must be examined in its social context.</w:t>
      </w:r>
      <w:r w:rsidRPr="00BF0628">
        <w:br/>
        <w:t xml:space="preserve">HI: </w:t>
      </w:r>
      <w:r w:rsidRPr="00BF0628">
        <w:rPr>
          <w:rFonts w:ascii="Nirmala UI" w:hAnsi="Nirmala UI" w:cs="Nirmala UI"/>
        </w:rPr>
        <w:t>शिक्षा</w:t>
      </w:r>
      <w:r w:rsidRPr="00BF0628">
        <w:t xml:space="preserve"> </w:t>
      </w:r>
      <w:r w:rsidRPr="00BF0628">
        <w:rPr>
          <w:rFonts w:ascii="Nirmala UI" w:hAnsi="Nirmala UI" w:cs="Nirmala UI"/>
        </w:rPr>
        <w:t>का</w:t>
      </w:r>
      <w:r w:rsidRPr="00BF0628">
        <w:t xml:space="preserve"> </w:t>
      </w:r>
      <w:r w:rsidRPr="00BF0628">
        <w:rPr>
          <w:rFonts w:ascii="Nirmala UI" w:hAnsi="Nirmala UI" w:cs="Nirmala UI"/>
        </w:rPr>
        <w:t>अध्ययन</w:t>
      </w:r>
      <w:r w:rsidRPr="00BF0628">
        <w:t xml:space="preserve"> </w:t>
      </w:r>
      <w:r w:rsidRPr="00BF0628">
        <w:rPr>
          <w:rFonts w:ascii="Nirmala UI" w:hAnsi="Nirmala UI" w:cs="Nirmala UI"/>
        </w:rPr>
        <w:t>उसके</w:t>
      </w:r>
      <w:r w:rsidRPr="00BF0628">
        <w:t xml:space="preserve"> </w:t>
      </w:r>
      <w:r w:rsidRPr="00BF0628">
        <w:rPr>
          <w:rFonts w:ascii="Nirmala UI" w:hAnsi="Nirmala UI" w:cs="Nirmala UI"/>
        </w:rPr>
        <w:t>सामाजिक</w:t>
      </w:r>
      <w:r w:rsidRPr="00BF0628">
        <w:t xml:space="preserve"> </w:t>
      </w:r>
      <w:r w:rsidRPr="00BF0628">
        <w:rPr>
          <w:rFonts w:ascii="Nirmala UI" w:hAnsi="Nirmala UI" w:cs="Nirmala UI"/>
        </w:rPr>
        <w:t>संदर्भ</w:t>
      </w:r>
      <w:r w:rsidRPr="00BF0628">
        <w:t xml:space="preserve"> </w:t>
      </w:r>
      <w:r w:rsidRPr="00BF0628">
        <w:rPr>
          <w:rFonts w:ascii="Nirmala UI" w:hAnsi="Nirmala UI" w:cs="Nirmala UI"/>
        </w:rPr>
        <w:t>में</w:t>
      </w:r>
      <w:r w:rsidRPr="00BF0628">
        <w:t xml:space="preserve"> </w:t>
      </w:r>
      <w:r w:rsidRPr="00BF0628">
        <w:rPr>
          <w:rFonts w:ascii="Nirmala UI" w:hAnsi="Nirmala UI" w:cs="Nirmala UI"/>
        </w:rPr>
        <w:t>किया</w:t>
      </w:r>
      <w:r w:rsidRPr="00BF0628">
        <w:t xml:space="preserve"> </w:t>
      </w:r>
      <w:r w:rsidRPr="00BF0628">
        <w:rPr>
          <w:rFonts w:ascii="Nirmala UI" w:hAnsi="Nirmala UI" w:cs="Nirmala UI"/>
        </w:rPr>
        <w:t>जाना</w:t>
      </w:r>
      <w:r w:rsidRPr="00BF0628">
        <w:t xml:space="preserve"> </w:t>
      </w:r>
      <w:r w:rsidRPr="00BF0628">
        <w:rPr>
          <w:rFonts w:ascii="Nirmala UI" w:hAnsi="Nirmala UI" w:cs="Nirmala UI"/>
        </w:rPr>
        <w:t>चाहिए।</w:t>
      </w:r>
    </w:p>
    <w:p w14:paraId="39C79E1C" w14:textId="77777777" w:rsidR="00BF0628" w:rsidRPr="00BF0628" w:rsidRDefault="00BF0628" w:rsidP="00BF0628">
      <w:pPr>
        <w:numPr>
          <w:ilvl w:val="0"/>
          <w:numId w:val="17"/>
        </w:numPr>
      </w:pPr>
      <w:r w:rsidRPr="00BF0628">
        <w:t>EN: Poverty cannot be separated from its social context.</w:t>
      </w:r>
      <w:r w:rsidRPr="00BF0628">
        <w:br/>
        <w:t xml:space="preserve">HI: </w:t>
      </w:r>
      <w:r w:rsidRPr="00BF0628">
        <w:rPr>
          <w:rFonts w:ascii="Nirmala UI" w:hAnsi="Nirmala UI" w:cs="Nirmala UI"/>
        </w:rPr>
        <w:t>गरीबी</w:t>
      </w:r>
      <w:r w:rsidRPr="00BF0628">
        <w:t xml:space="preserve"> </w:t>
      </w:r>
      <w:r w:rsidRPr="00BF0628">
        <w:rPr>
          <w:rFonts w:ascii="Nirmala UI" w:hAnsi="Nirmala UI" w:cs="Nirmala UI"/>
        </w:rPr>
        <w:t>को</w:t>
      </w:r>
      <w:r w:rsidRPr="00BF0628">
        <w:t xml:space="preserve"> </w:t>
      </w:r>
      <w:r w:rsidRPr="00BF0628">
        <w:rPr>
          <w:rFonts w:ascii="Nirmala UI" w:hAnsi="Nirmala UI" w:cs="Nirmala UI"/>
        </w:rPr>
        <w:t>उसके</w:t>
      </w:r>
      <w:r w:rsidRPr="00BF0628">
        <w:t xml:space="preserve"> </w:t>
      </w:r>
      <w:r w:rsidRPr="00BF0628">
        <w:rPr>
          <w:rFonts w:ascii="Nirmala UI" w:hAnsi="Nirmala UI" w:cs="Nirmala UI"/>
        </w:rPr>
        <w:t>सामाजिक</w:t>
      </w:r>
      <w:r w:rsidRPr="00BF0628">
        <w:t xml:space="preserve"> </w:t>
      </w:r>
      <w:r w:rsidRPr="00BF0628">
        <w:rPr>
          <w:rFonts w:ascii="Nirmala UI" w:hAnsi="Nirmala UI" w:cs="Nirmala UI"/>
        </w:rPr>
        <w:t>संदर्भ</w:t>
      </w:r>
      <w:r w:rsidRPr="00BF0628">
        <w:t xml:space="preserve"> </w:t>
      </w:r>
      <w:r w:rsidRPr="00BF0628">
        <w:rPr>
          <w:rFonts w:ascii="Nirmala UI" w:hAnsi="Nirmala UI" w:cs="Nirmala UI"/>
        </w:rPr>
        <w:t>से</w:t>
      </w:r>
      <w:r w:rsidRPr="00BF0628">
        <w:t xml:space="preserve"> </w:t>
      </w:r>
      <w:r w:rsidRPr="00BF0628">
        <w:rPr>
          <w:rFonts w:ascii="Nirmala UI" w:hAnsi="Nirmala UI" w:cs="Nirmala UI"/>
        </w:rPr>
        <w:t>अलग</w:t>
      </w:r>
      <w:r w:rsidRPr="00BF0628">
        <w:t xml:space="preserve"> </w:t>
      </w:r>
      <w:r w:rsidRPr="00BF0628">
        <w:rPr>
          <w:rFonts w:ascii="Nirmala UI" w:hAnsi="Nirmala UI" w:cs="Nirmala UI"/>
        </w:rPr>
        <w:t>नहीं</w:t>
      </w:r>
      <w:r w:rsidRPr="00BF0628">
        <w:t xml:space="preserve"> </w:t>
      </w:r>
      <w:r w:rsidRPr="00BF0628">
        <w:rPr>
          <w:rFonts w:ascii="Nirmala UI" w:hAnsi="Nirmala UI" w:cs="Nirmala UI"/>
        </w:rPr>
        <w:t>किया</w:t>
      </w:r>
      <w:r w:rsidRPr="00BF0628">
        <w:t xml:space="preserve"> </w:t>
      </w:r>
      <w:r w:rsidRPr="00BF0628">
        <w:rPr>
          <w:rFonts w:ascii="Nirmala UI" w:hAnsi="Nirmala UI" w:cs="Nirmala UI"/>
        </w:rPr>
        <w:t>जा</w:t>
      </w:r>
      <w:r w:rsidRPr="00BF0628">
        <w:t xml:space="preserve"> </w:t>
      </w:r>
      <w:r w:rsidRPr="00BF0628">
        <w:rPr>
          <w:rFonts w:ascii="Nirmala UI" w:hAnsi="Nirmala UI" w:cs="Nirmala UI"/>
        </w:rPr>
        <w:t>सकता।</w:t>
      </w:r>
    </w:p>
    <w:p w14:paraId="3A0976E2" w14:textId="77777777" w:rsidR="00BF0628" w:rsidRPr="00BF0628" w:rsidRDefault="00BF0628" w:rsidP="00BF0628">
      <w:r w:rsidRPr="00BF0628">
        <w:pict w14:anchorId="48DAD17B">
          <v:rect id="_x0000_i1134" style="width:0;height:1.5pt" o:hralign="center" o:hrstd="t" o:hr="t" fillcolor="#a0a0a0" stroked="f"/>
        </w:pict>
      </w:r>
    </w:p>
    <w:p w14:paraId="1822865C" w14:textId="77777777" w:rsidR="00BF0628" w:rsidRPr="00BF0628" w:rsidRDefault="00BF0628" w:rsidP="00BF0628">
      <w:pPr>
        <w:rPr>
          <w:b/>
          <w:bCs/>
        </w:rPr>
      </w:pPr>
      <w:r w:rsidRPr="00BF0628">
        <w:rPr>
          <w:b/>
          <w:bCs/>
        </w:rPr>
        <w:t>5. Political context (</w:t>
      </w:r>
      <w:r w:rsidRPr="00BF0628">
        <w:rPr>
          <w:rFonts w:ascii="Nirmala UI" w:hAnsi="Nirmala UI" w:cs="Nirmala UI"/>
          <w:b/>
          <w:bCs/>
        </w:rPr>
        <w:t>राजनीतिक</w:t>
      </w:r>
      <w:r w:rsidRPr="00BF0628">
        <w:rPr>
          <w:b/>
          <w:bCs/>
        </w:rPr>
        <w:t xml:space="preserve"> </w:t>
      </w:r>
      <w:r w:rsidRPr="00BF0628">
        <w:rPr>
          <w:rFonts w:ascii="Nirmala UI" w:hAnsi="Nirmala UI" w:cs="Nirmala UI"/>
          <w:b/>
          <w:bCs/>
        </w:rPr>
        <w:t>संदर्भ</w:t>
      </w:r>
      <w:r w:rsidRPr="00BF0628">
        <w:rPr>
          <w:b/>
          <w:bCs/>
        </w:rPr>
        <w:t>)</w:t>
      </w:r>
    </w:p>
    <w:p w14:paraId="7F892B1E" w14:textId="77777777" w:rsidR="00BF0628" w:rsidRPr="00BF0628" w:rsidRDefault="00BF0628" w:rsidP="00BF0628">
      <w:pPr>
        <w:numPr>
          <w:ilvl w:val="0"/>
          <w:numId w:val="18"/>
        </w:numPr>
      </w:pPr>
      <w:r w:rsidRPr="00BF0628">
        <w:t>EN: The decision was taken in a specific political context.</w:t>
      </w:r>
      <w:r w:rsidRPr="00BF0628">
        <w:br/>
        <w:t xml:space="preserve">HI: </w:t>
      </w:r>
      <w:r w:rsidRPr="00BF0628">
        <w:rPr>
          <w:rFonts w:ascii="Nirmala UI" w:hAnsi="Nirmala UI" w:cs="Nirmala UI"/>
        </w:rPr>
        <w:t>यह</w:t>
      </w:r>
      <w:r w:rsidRPr="00BF0628">
        <w:t xml:space="preserve"> </w:t>
      </w:r>
      <w:r w:rsidRPr="00BF0628">
        <w:rPr>
          <w:rFonts w:ascii="Nirmala UI" w:hAnsi="Nirmala UI" w:cs="Nirmala UI"/>
        </w:rPr>
        <w:t>निर्णय</w:t>
      </w:r>
      <w:r w:rsidRPr="00BF0628">
        <w:t xml:space="preserve"> </w:t>
      </w:r>
      <w:r w:rsidRPr="00BF0628">
        <w:rPr>
          <w:rFonts w:ascii="Nirmala UI" w:hAnsi="Nirmala UI" w:cs="Nirmala UI"/>
        </w:rPr>
        <w:t>एक</w:t>
      </w:r>
      <w:r w:rsidRPr="00BF0628">
        <w:t xml:space="preserve"> </w:t>
      </w:r>
      <w:r w:rsidRPr="00BF0628">
        <w:rPr>
          <w:rFonts w:ascii="Nirmala UI" w:hAnsi="Nirmala UI" w:cs="Nirmala UI"/>
        </w:rPr>
        <w:t>विशेष</w:t>
      </w:r>
      <w:r w:rsidRPr="00BF0628">
        <w:t xml:space="preserve"> </w:t>
      </w:r>
      <w:r w:rsidRPr="00BF0628">
        <w:rPr>
          <w:rFonts w:ascii="Nirmala UI" w:hAnsi="Nirmala UI" w:cs="Nirmala UI"/>
        </w:rPr>
        <w:t>राजनीतिक</w:t>
      </w:r>
      <w:r w:rsidRPr="00BF0628">
        <w:t xml:space="preserve"> </w:t>
      </w:r>
      <w:r w:rsidRPr="00BF0628">
        <w:rPr>
          <w:rFonts w:ascii="Nirmala UI" w:hAnsi="Nirmala UI" w:cs="Nirmala UI"/>
        </w:rPr>
        <w:t>संदर्भ</w:t>
      </w:r>
      <w:r w:rsidRPr="00BF0628">
        <w:t xml:space="preserve"> </w:t>
      </w:r>
      <w:r w:rsidRPr="00BF0628">
        <w:rPr>
          <w:rFonts w:ascii="Nirmala UI" w:hAnsi="Nirmala UI" w:cs="Nirmala UI"/>
        </w:rPr>
        <w:t>में</w:t>
      </w:r>
      <w:r w:rsidRPr="00BF0628">
        <w:t xml:space="preserve"> </w:t>
      </w:r>
      <w:r w:rsidRPr="00BF0628">
        <w:rPr>
          <w:rFonts w:ascii="Nirmala UI" w:hAnsi="Nirmala UI" w:cs="Nirmala UI"/>
        </w:rPr>
        <w:t>लिया</w:t>
      </w:r>
      <w:r w:rsidRPr="00BF0628">
        <w:t xml:space="preserve"> </w:t>
      </w:r>
      <w:r w:rsidRPr="00BF0628">
        <w:rPr>
          <w:rFonts w:ascii="Nirmala UI" w:hAnsi="Nirmala UI" w:cs="Nirmala UI"/>
        </w:rPr>
        <w:t>गया।</w:t>
      </w:r>
    </w:p>
    <w:p w14:paraId="4C482AD7" w14:textId="77777777" w:rsidR="00BF0628" w:rsidRPr="00BF0628" w:rsidRDefault="00BF0628" w:rsidP="00BF0628">
      <w:pPr>
        <w:numPr>
          <w:ilvl w:val="0"/>
          <w:numId w:val="18"/>
        </w:numPr>
      </w:pPr>
      <w:r w:rsidRPr="00BF0628">
        <w:t>EN: Policies change depending on the political context.</w:t>
      </w:r>
      <w:r w:rsidRPr="00BF0628">
        <w:br/>
        <w:t xml:space="preserve">HI: </w:t>
      </w:r>
      <w:r w:rsidRPr="00BF0628">
        <w:rPr>
          <w:rFonts w:ascii="Nirmala UI" w:hAnsi="Nirmala UI" w:cs="Nirmala UI"/>
        </w:rPr>
        <w:t>नीतियाँ</w:t>
      </w:r>
      <w:r w:rsidRPr="00BF0628">
        <w:t xml:space="preserve"> </w:t>
      </w:r>
      <w:r w:rsidRPr="00BF0628">
        <w:rPr>
          <w:rFonts w:ascii="Nirmala UI" w:hAnsi="Nirmala UI" w:cs="Nirmala UI"/>
        </w:rPr>
        <w:t>राजनीतिक</w:t>
      </w:r>
      <w:r w:rsidRPr="00BF0628">
        <w:t xml:space="preserve"> </w:t>
      </w:r>
      <w:r w:rsidRPr="00BF0628">
        <w:rPr>
          <w:rFonts w:ascii="Nirmala UI" w:hAnsi="Nirmala UI" w:cs="Nirmala UI"/>
        </w:rPr>
        <w:t>संदर्भ</w:t>
      </w:r>
      <w:r w:rsidRPr="00BF0628">
        <w:t xml:space="preserve"> </w:t>
      </w:r>
      <w:r w:rsidRPr="00BF0628">
        <w:rPr>
          <w:rFonts w:ascii="Nirmala UI" w:hAnsi="Nirmala UI" w:cs="Nirmala UI"/>
        </w:rPr>
        <w:t>के</w:t>
      </w:r>
      <w:r w:rsidRPr="00BF0628">
        <w:t xml:space="preserve"> </w:t>
      </w:r>
      <w:r w:rsidRPr="00BF0628">
        <w:rPr>
          <w:rFonts w:ascii="Nirmala UI" w:hAnsi="Nirmala UI" w:cs="Nirmala UI"/>
        </w:rPr>
        <w:t>अनुसार</w:t>
      </w:r>
      <w:r w:rsidRPr="00BF0628">
        <w:t xml:space="preserve"> </w:t>
      </w:r>
      <w:r w:rsidRPr="00BF0628">
        <w:rPr>
          <w:rFonts w:ascii="Nirmala UI" w:hAnsi="Nirmala UI" w:cs="Nirmala UI"/>
        </w:rPr>
        <w:t>बदलती</w:t>
      </w:r>
      <w:r w:rsidRPr="00BF0628">
        <w:t xml:space="preserve"> </w:t>
      </w:r>
      <w:r w:rsidRPr="00BF0628">
        <w:rPr>
          <w:rFonts w:ascii="Nirmala UI" w:hAnsi="Nirmala UI" w:cs="Nirmala UI"/>
        </w:rPr>
        <w:t>हैं।</w:t>
      </w:r>
    </w:p>
    <w:p w14:paraId="07A04736" w14:textId="77777777" w:rsidR="00BF0628" w:rsidRPr="00BF0628" w:rsidRDefault="00BF0628" w:rsidP="00BF0628">
      <w:r w:rsidRPr="00BF0628">
        <w:pict w14:anchorId="0DA34124">
          <v:rect id="_x0000_i1135" style="width:0;height:1.5pt" o:hralign="center" o:hrstd="t" o:hr="t" fillcolor="#a0a0a0" stroked="f"/>
        </w:pict>
      </w:r>
    </w:p>
    <w:p w14:paraId="2AD89293" w14:textId="77777777" w:rsidR="00BF0628" w:rsidRPr="00BF0628" w:rsidRDefault="00BF0628" w:rsidP="00BF0628">
      <w:pPr>
        <w:rPr>
          <w:b/>
          <w:bCs/>
        </w:rPr>
      </w:pPr>
      <w:r w:rsidRPr="00BF0628">
        <w:rPr>
          <w:b/>
          <w:bCs/>
        </w:rPr>
        <w:t>6. Cultural context (</w:t>
      </w:r>
      <w:r w:rsidRPr="00BF0628">
        <w:rPr>
          <w:rFonts w:ascii="Nirmala UI" w:hAnsi="Nirmala UI" w:cs="Nirmala UI"/>
          <w:b/>
          <w:bCs/>
        </w:rPr>
        <w:t>सांस्कृतिक</w:t>
      </w:r>
      <w:r w:rsidRPr="00BF0628">
        <w:rPr>
          <w:b/>
          <w:bCs/>
        </w:rPr>
        <w:t xml:space="preserve"> </w:t>
      </w:r>
      <w:r w:rsidRPr="00BF0628">
        <w:rPr>
          <w:rFonts w:ascii="Nirmala UI" w:hAnsi="Nirmala UI" w:cs="Nirmala UI"/>
          <w:b/>
          <w:bCs/>
        </w:rPr>
        <w:t>संदर्भ</w:t>
      </w:r>
      <w:r w:rsidRPr="00BF0628">
        <w:rPr>
          <w:b/>
          <w:bCs/>
        </w:rPr>
        <w:t>)</w:t>
      </w:r>
    </w:p>
    <w:p w14:paraId="517BCE78" w14:textId="77777777" w:rsidR="00BF0628" w:rsidRPr="00BF0628" w:rsidRDefault="00BF0628" w:rsidP="00BF0628">
      <w:pPr>
        <w:numPr>
          <w:ilvl w:val="0"/>
          <w:numId w:val="19"/>
        </w:numPr>
      </w:pPr>
      <w:r w:rsidRPr="00BF0628">
        <w:t>EN: Cultural context affects how people interpret traditions.</w:t>
      </w:r>
      <w:r w:rsidRPr="00BF0628">
        <w:br/>
        <w:t xml:space="preserve">HI: </w:t>
      </w:r>
      <w:r w:rsidRPr="00BF0628">
        <w:rPr>
          <w:rFonts w:ascii="Nirmala UI" w:hAnsi="Nirmala UI" w:cs="Nirmala UI"/>
        </w:rPr>
        <w:t>सांस्कृतिक</w:t>
      </w:r>
      <w:r w:rsidRPr="00BF0628">
        <w:t xml:space="preserve"> </w:t>
      </w:r>
      <w:r w:rsidRPr="00BF0628">
        <w:rPr>
          <w:rFonts w:ascii="Nirmala UI" w:hAnsi="Nirmala UI" w:cs="Nirmala UI"/>
        </w:rPr>
        <w:t>संदर्भ</w:t>
      </w:r>
      <w:r w:rsidRPr="00BF0628">
        <w:t xml:space="preserve"> </w:t>
      </w:r>
      <w:r w:rsidRPr="00BF0628">
        <w:rPr>
          <w:rFonts w:ascii="Nirmala UI" w:hAnsi="Nirmala UI" w:cs="Nirmala UI"/>
        </w:rPr>
        <w:t>यह</w:t>
      </w:r>
      <w:r w:rsidRPr="00BF0628">
        <w:t xml:space="preserve"> </w:t>
      </w:r>
      <w:r w:rsidRPr="00BF0628">
        <w:rPr>
          <w:rFonts w:ascii="Nirmala UI" w:hAnsi="Nirmala UI" w:cs="Nirmala UI"/>
        </w:rPr>
        <w:t>प्रभावित</w:t>
      </w:r>
      <w:r w:rsidRPr="00BF0628">
        <w:t xml:space="preserve"> </w:t>
      </w:r>
      <w:r w:rsidRPr="00BF0628">
        <w:rPr>
          <w:rFonts w:ascii="Nirmala UI" w:hAnsi="Nirmala UI" w:cs="Nirmala UI"/>
        </w:rPr>
        <w:t>करता</w:t>
      </w:r>
      <w:r w:rsidRPr="00BF0628">
        <w:t xml:space="preserve"> </w:t>
      </w:r>
      <w:r w:rsidRPr="00BF0628">
        <w:rPr>
          <w:rFonts w:ascii="Nirmala UI" w:hAnsi="Nirmala UI" w:cs="Nirmala UI"/>
        </w:rPr>
        <w:t>है</w:t>
      </w:r>
      <w:r w:rsidRPr="00BF0628">
        <w:t xml:space="preserve"> </w:t>
      </w:r>
      <w:r w:rsidRPr="00BF0628">
        <w:rPr>
          <w:rFonts w:ascii="Nirmala UI" w:hAnsi="Nirmala UI" w:cs="Nirmala UI"/>
        </w:rPr>
        <w:t>कि</w:t>
      </w:r>
      <w:r w:rsidRPr="00BF0628">
        <w:t xml:space="preserve"> </w:t>
      </w:r>
      <w:r w:rsidRPr="00BF0628">
        <w:rPr>
          <w:rFonts w:ascii="Nirmala UI" w:hAnsi="Nirmala UI" w:cs="Nirmala UI"/>
        </w:rPr>
        <w:t>लोग</w:t>
      </w:r>
      <w:r w:rsidRPr="00BF0628">
        <w:t xml:space="preserve"> </w:t>
      </w:r>
      <w:r w:rsidRPr="00BF0628">
        <w:rPr>
          <w:rFonts w:ascii="Nirmala UI" w:hAnsi="Nirmala UI" w:cs="Nirmala UI"/>
        </w:rPr>
        <w:t>परंपराओं</w:t>
      </w:r>
      <w:r w:rsidRPr="00BF0628">
        <w:t xml:space="preserve"> </w:t>
      </w:r>
      <w:r w:rsidRPr="00BF0628">
        <w:rPr>
          <w:rFonts w:ascii="Nirmala UI" w:hAnsi="Nirmala UI" w:cs="Nirmala UI"/>
        </w:rPr>
        <w:t>को</w:t>
      </w:r>
      <w:r w:rsidRPr="00BF0628">
        <w:t xml:space="preserve"> </w:t>
      </w:r>
      <w:r w:rsidRPr="00BF0628">
        <w:rPr>
          <w:rFonts w:ascii="Nirmala UI" w:hAnsi="Nirmala UI" w:cs="Nirmala UI"/>
        </w:rPr>
        <w:t>कैसे</w:t>
      </w:r>
      <w:r w:rsidRPr="00BF0628">
        <w:t xml:space="preserve"> </w:t>
      </w:r>
      <w:r w:rsidRPr="00BF0628">
        <w:rPr>
          <w:rFonts w:ascii="Nirmala UI" w:hAnsi="Nirmala UI" w:cs="Nirmala UI"/>
        </w:rPr>
        <w:t>समझते</w:t>
      </w:r>
      <w:r w:rsidRPr="00BF0628">
        <w:t xml:space="preserve"> </w:t>
      </w:r>
      <w:r w:rsidRPr="00BF0628">
        <w:rPr>
          <w:rFonts w:ascii="Nirmala UI" w:hAnsi="Nirmala UI" w:cs="Nirmala UI"/>
        </w:rPr>
        <w:t>हैं।</w:t>
      </w:r>
    </w:p>
    <w:p w14:paraId="15ACACDC" w14:textId="77777777" w:rsidR="00BF0628" w:rsidRPr="00BF0628" w:rsidRDefault="00BF0628" w:rsidP="00BF0628">
      <w:pPr>
        <w:numPr>
          <w:ilvl w:val="0"/>
          <w:numId w:val="19"/>
        </w:numPr>
      </w:pPr>
      <w:r w:rsidRPr="00BF0628">
        <w:t>EN: Films should be viewed in their cultural context.</w:t>
      </w:r>
      <w:r w:rsidRPr="00BF0628">
        <w:br/>
        <w:t xml:space="preserve">HI: </w:t>
      </w:r>
      <w:r w:rsidRPr="00BF0628">
        <w:rPr>
          <w:rFonts w:ascii="Nirmala UI" w:hAnsi="Nirmala UI" w:cs="Nirmala UI"/>
        </w:rPr>
        <w:t>फ़िल्मों</w:t>
      </w:r>
      <w:r w:rsidRPr="00BF0628">
        <w:t xml:space="preserve"> </w:t>
      </w:r>
      <w:r w:rsidRPr="00BF0628">
        <w:rPr>
          <w:rFonts w:ascii="Nirmala UI" w:hAnsi="Nirmala UI" w:cs="Nirmala UI"/>
        </w:rPr>
        <w:t>को</w:t>
      </w:r>
      <w:r w:rsidRPr="00BF0628">
        <w:t xml:space="preserve"> </w:t>
      </w:r>
      <w:r w:rsidRPr="00BF0628">
        <w:rPr>
          <w:rFonts w:ascii="Nirmala UI" w:hAnsi="Nirmala UI" w:cs="Nirmala UI"/>
        </w:rPr>
        <w:t>उनके</w:t>
      </w:r>
      <w:r w:rsidRPr="00BF0628">
        <w:t xml:space="preserve"> </w:t>
      </w:r>
      <w:r w:rsidRPr="00BF0628">
        <w:rPr>
          <w:rFonts w:ascii="Nirmala UI" w:hAnsi="Nirmala UI" w:cs="Nirmala UI"/>
        </w:rPr>
        <w:t>सांस्कृतिक</w:t>
      </w:r>
      <w:r w:rsidRPr="00BF0628">
        <w:t xml:space="preserve"> </w:t>
      </w:r>
      <w:r w:rsidRPr="00BF0628">
        <w:rPr>
          <w:rFonts w:ascii="Nirmala UI" w:hAnsi="Nirmala UI" w:cs="Nirmala UI"/>
        </w:rPr>
        <w:t>संदर्भ</w:t>
      </w:r>
      <w:r w:rsidRPr="00BF0628">
        <w:t xml:space="preserve"> </w:t>
      </w:r>
      <w:r w:rsidRPr="00BF0628">
        <w:rPr>
          <w:rFonts w:ascii="Nirmala UI" w:hAnsi="Nirmala UI" w:cs="Nirmala UI"/>
        </w:rPr>
        <w:t>में</w:t>
      </w:r>
      <w:r w:rsidRPr="00BF0628">
        <w:t xml:space="preserve"> </w:t>
      </w:r>
      <w:r w:rsidRPr="00BF0628">
        <w:rPr>
          <w:rFonts w:ascii="Nirmala UI" w:hAnsi="Nirmala UI" w:cs="Nirmala UI"/>
        </w:rPr>
        <w:t>देखा</w:t>
      </w:r>
      <w:r w:rsidRPr="00BF0628">
        <w:t xml:space="preserve"> </w:t>
      </w:r>
      <w:r w:rsidRPr="00BF0628">
        <w:rPr>
          <w:rFonts w:ascii="Nirmala UI" w:hAnsi="Nirmala UI" w:cs="Nirmala UI"/>
        </w:rPr>
        <w:t>जाना</w:t>
      </w:r>
      <w:r w:rsidRPr="00BF0628">
        <w:t xml:space="preserve"> </w:t>
      </w:r>
      <w:r w:rsidRPr="00BF0628">
        <w:rPr>
          <w:rFonts w:ascii="Nirmala UI" w:hAnsi="Nirmala UI" w:cs="Nirmala UI"/>
        </w:rPr>
        <w:t>चाहिए।</w:t>
      </w:r>
    </w:p>
    <w:p w14:paraId="1C70308B" w14:textId="77777777" w:rsidR="00BF0628" w:rsidRPr="00BF0628" w:rsidRDefault="00BF0628" w:rsidP="00BF0628">
      <w:r w:rsidRPr="00BF0628">
        <w:pict w14:anchorId="4B06B34E">
          <v:rect id="_x0000_i1136" style="width:0;height:1.5pt" o:hralign="center" o:hrstd="t" o:hr="t" fillcolor="#a0a0a0" stroked="f"/>
        </w:pict>
      </w:r>
    </w:p>
    <w:p w14:paraId="1702F5F4" w14:textId="77777777" w:rsidR="00BF0628" w:rsidRPr="00BF0628" w:rsidRDefault="00BF0628" w:rsidP="00BF0628">
      <w:pPr>
        <w:rPr>
          <w:b/>
          <w:bCs/>
        </w:rPr>
      </w:pPr>
      <w:r w:rsidRPr="00BF0628">
        <w:rPr>
          <w:b/>
          <w:bCs/>
        </w:rPr>
        <w:t>7. Wider context (</w:t>
      </w:r>
      <w:r w:rsidRPr="00BF0628">
        <w:rPr>
          <w:rFonts w:ascii="Nirmala UI" w:hAnsi="Nirmala UI" w:cs="Nirmala UI"/>
          <w:b/>
          <w:bCs/>
        </w:rPr>
        <w:t>विस्तृत</w:t>
      </w:r>
      <w:r w:rsidRPr="00BF0628">
        <w:rPr>
          <w:b/>
          <w:bCs/>
        </w:rPr>
        <w:t xml:space="preserve"> </w:t>
      </w:r>
      <w:r w:rsidRPr="00BF0628">
        <w:rPr>
          <w:rFonts w:ascii="Nirmala UI" w:hAnsi="Nirmala UI" w:cs="Nirmala UI"/>
          <w:b/>
          <w:bCs/>
        </w:rPr>
        <w:t>संदर्भ</w:t>
      </w:r>
      <w:r w:rsidRPr="00BF0628">
        <w:rPr>
          <w:b/>
          <w:bCs/>
        </w:rPr>
        <w:t>)</w:t>
      </w:r>
    </w:p>
    <w:p w14:paraId="67A2409E" w14:textId="77777777" w:rsidR="00BF0628" w:rsidRPr="00BF0628" w:rsidRDefault="00BF0628" w:rsidP="00BF0628">
      <w:pPr>
        <w:numPr>
          <w:ilvl w:val="0"/>
          <w:numId w:val="20"/>
        </w:numPr>
      </w:pPr>
      <w:r w:rsidRPr="00BF0628">
        <w:t>EN: We must look at the problem in a wider context.</w:t>
      </w:r>
      <w:r w:rsidRPr="00BF0628">
        <w:br/>
        <w:t xml:space="preserve">HI: </w:t>
      </w:r>
      <w:r w:rsidRPr="00BF0628">
        <w:rPr>
          <w:rFonts w:ascii="Nirmala UI" w:hAnsi="Nirmala UI" w:cs="Nirmala UI"/>
        </w:rPr>
        <w:t>हमें</w:t>
      </w:r>
      <w:r w:rsidRPr="00BF0628">
        <w:t xml:space="preserve"> </w:t>
      </w:r>
      <w:r w:rsidRPr="00BF0628">
        <w:rPr>
          <w:rFonts w:ascii="Nirmala UI" w:hAnsi="Nirmala UI" w:cs="Nirmala UI"/>
        </w:rPr>
        <w:t>समस्या</w:t>
      </w:r>
      <w:r w:rsidRPr="00BF0628">
        <w:t xml:space="preserve"> </w:t>
      </w:r>
      <w:r w:rsidRPr="00BF0628">
        <w:rPr>
          <w:rFonts w:ascii="Nirmala UI" w:hAnsi="Nirmala UI" w:cs="Nirmala UI"/>
        </w:rPr>
        <w:t>को</w:t>
      </w:r>
      <w:r w:rsidRPr="00BF0628">
        <w:t xml:space="preserve"> </w:t>
      </w:r>
      <w:r w:rsidRPr="00BF0628">
        <w:rPr>
          <w:rFonts w:ascii="Nirmala UI" w:hAnsi="Nirmala UI" w:cs="Nirmala UI"/>
        </w:rPr>
        <w:t>एक</w:t>
      </w:r>
      <w:r w:rsidRPr="00BF0628">
        <w:t xml:space="preserve"> </w:t>
      </w:r>
      <w:r w:rsidRPr="00BF0628">
        <w:rPr>
          <w:rFonts w:ascii="Nirmala UI" w:hAnsi="Nirmala UI" w:cs="Nirmala UI"/>
        </w:rPr>
        <w:t>विस्तृत</w:t>
      </w:r>
      <w:r w:rsidRPr="00BF0628">
        <w:t xml:space="preserve"> </w:t>
      </w:r>
      <w:r w:rsidRPr="00BF0628">
        <w:rPr>
          <w:rFonts w:ascii="Nirmala UI" w:hAnsi="Nirmala UI" w:cs="Nirmala UI"/>
        </w:rPr>
        <w:t>संदर्भ</w:t>
      </w:r>
      <w:r w:rsidRPr="00BF0628">
        <w:t xml:space="preserve"> </w:t>
      </w:r>
      <w:r w:rsidRPr="00BF0628">
        <w:rPr>
          <w:rFonts w:ascii="Nirmala UI" w:hAnsi="Nirmala UI" w:cs="Nirmala UI"/>
        </w:rPr>
        <w:t>में</w:t>
      </w:r>
      <w:r w:rsidRPr="00BF0628">
        <w:t xml:space="preserve"> </w:t>
      </w:r>
      <w:r w:rsidRPr="00BF0628">
        <w:rPr>
          <w:rFonts w:ascii="Nirmala UI" w:hAnsi="Nirmala UI" w:cs="Nirmala UI"/>
        </w:rPr>
        <w:t>देखना</w:t>
      </w:r>
      <w:r w:rsidRPr="00BF0628">
        <w:t xml:space="preserve"> </w:t>
      </w:r>
      <w:r w:rsidRPr="00BF0628">
        <w:rPr>
          <w:rFonts w:ascii="Nirmala UI" w:hAnsi="Nirmala UI" w:cs="Nirmala UI"/>
        </w:rPr>
        <w:t>चाहिए।</w:t>
      </w:r>
    </w:p>
    <w:p w14:paraId="5695E954" w14:textId="77777777" w:rsidR="00BF0628" w:rsidRPr="00BF0628" w:rsidRDefault="00BF0628" w:rsidP="00BF0628">
      <w:pPr>
        <w:numPr>
          <w:ilvl w:val="0"/>
          <w:numId w:val="20"/>
        </w:numPr>
      </w:pPr>
      <w:r w:rsidRPr="00BF0628">
        <w:lastRenderedPageBreak/>
        <w:t>EN: His actions are understandable in the wider context.</w:t>
      </w:r>
      <w:r w:rsidRPr="00BF0628">
        <w:br/>
        <w:t xml:space="preserve">HI: </w:t>
      </w:r>
      <w:r w:rsidRPr="00BF0628">
        <w:rPr>
          <w:rFonts w:ascii="Nirmala UI" w:hAnsi="Nirmala UI" w:cs="Nirmala UI"/>
        </w:rPr>
        <w:t>उसके</w:t>
      </w:r>
      <w:r w:rsidRPr="00BF0628">
        <w:t xml:space="preserve"> </w:t>
      </w:r>
      <w:r w:rsidRPr="00BF0628">
        <w:rPr>
          <w:rFonts w:ascii="Nirmala UI" w:hAnsi="Nirmala UI" w:cs="Nirmala UI"/>
        </w:rPr>
        <w:t>कार्य</w:t>
      </w:r>
      <w:r w:rsidRPr="00BF0628">
        <w:t xml:space="preserve"> </w:t>
      </w:r>
      <w:r w:rsidRPr="00BF0628">
        <w:rPr>
          <w:rFonts w:ascii="Nirmala UI" w:hAnsi="Nirmala UI" w:cs="Nirmala UI"/>
        </w:rPr>
        <w:t>विस्तृत</w:t>
      </w:r>
      <w:r w:rsidRPr="00BF0628">
        <w:t xml:space="preserve"> </w:t>
      </w:r>
      <w:r w:rsidRPr="00BF0628">
        <w:rPr>
          <w:rFonts w:ascii="Nirmala UI" w:hAnsi="Nirmala UI" w:cs="Nirmala UI"/>
        </w:rPr>
        <w:t>संदर्भ</w:t>
      </w:r>
      <w:r w:rsidRPr="00BF0628">
        <w:t xml:space="preserve"> </w:t>
      </w:r>
      <w:r w:rsidRPr="00BF0628">
        <w:rPr>
          <w:rFonts w:ascii="Nirmala UI" w:hAnsi="Nirmala UI" w:cs="Nirmala UI"/>
        </w:rPr>
        <w:t>में</w:t>
      </w:r>
      <w:r w:rsidRPr="00BF0628">
        <w:t xml:space="preserve"> </w:t>
      </w:r>
      <w:r w:rsidRPr="00BF0628">
        <w:rPr>
          <w:rFonts w:ascii="Nirmala UI" w:hAnsi="Nirmala UI" w:cs="Nirmala UI"/>
        </w:rPr>
        <w:t>समझ</w:t>
      </w:r>
      <w:r w:rsidRPr="00BF0628">
        <w:t xml:space="preserve"> </w:t>
      </w:r>
      <w:r w:rsidRPr="00BF0628">
        <w:rPr>
          <w:rFonts w:ascii="Nirmala UI" w:hAnsi="Nirmala UI" w:cs="Nirmala UI"/>
        </w:rPr>
        <w:t>में</w:t>
      </w:r>
      <w:r w:rsidRPr="00BF0628">
        <w:t xml:space="preserve"> </w:t>
      </w:r>
      <w:r w:rsidRPr="00BF0628">
        <w:rPr>
          <w:rFonts w:ascii="Nirmala UI" w:hAnsi="Nirmala UI" w:cs="Nirmala UI"/>
        </w:rPr>
        <w:t>आते</w:t>
      </w:r>
      <w:r w:rsidRPr="00BF0628">
        <w:t xml:space="preserve"> </w:t>
      </w:r>
      <w:r w:rsidRPr="00BF0628">
        <w:rPr>
          <w:rFonts w:ascii="Nirmala UI" w:hAnsi="Nirmala UI" w:cs="Nirmala UI"/>
        </w:rPr>
        <w:t>हैं।</w:t>
      </w:r>
    </w:p>
    <w:p w14:paraId="502525FD" w14:textId="77777777" w:rsidR="00BF0628" w:rsidRPr="00BF0628" w:rsidRDefault="00BF0628" w:rsidP="00BF0628">
      <w:r w:rsidRPr="00BF0628">
        <w:pict w14:anchorId="5B199E23">
          <v:rect id="_x0000_i1137" style="width:0;height:1.5pt" o:hralign="center" o:hrstd="t" o:hr="t" fillcolor="#a0a0a0" stroked="f"/>
        </w:pict>
      </w:r>
    </w:p>
    <w:p w14:paraId="3C2F3905" w14:textId="77777777" w:rsidR="00BF0628" w:rsidRPr="00BF0628" w:rsidRDefault="00BF0628" w:rsidP="00BF0628">
      <w:pPr>
        <w:rPr>
          <w:b/>
          <w:bCs/>
        </w:rPr>
      </w:pPr>
      <w:r w:rsidRPr="00BF0628">
        <w:rPr>
          <w:b/>
          <w:bCs/>
        </w:rPr>
        <w:t>8. Global context (</w:t>
      </w:r>
      <w:r w:rsidRPr="00BF0628">
        <w:rPr>
          <w:rFonts w:ascii="Nirmala UI" w:hAnsi="Nirmala UI" w:cs="Nirmala UI"/>
          <w:b/>
          <w:bCs/>
        </w:rPr>
        <w:t>वैश्विक</w:t>
      </w:r>
      <w:r w:rsidRPr="00BF0628">
        <w:rPr>
          <w:b/>
          <w:bCs/>
        </w:rPr>
        <w:t xml:space="preserve"> </w:t>
      </w:r>
      <w:r w:rsidRPr="00BF0628">
        <w:rPr>
          <w:rFonts w:ascii="Nirmala UI" w:hAnsi="Nirmala UI" w:cs="Nirmala UI"/>
          <w:b/>
          <w:bCs/>
        </w:rPr>
        <w:t>संदर्भ</w:t>
      </w:r>
      <w:r w:rsidRPr="00BF0628">
        <w:rPr>
          <w:b/>
          <w:bCs/>
        </w:rPr>
        <w:t>)</w:t>
      </w:r>
    </w:p>
    <w:p w14:paraId="7AAB540C" w14:textId="77777777" w:rsidR="00BF0628" w:rsidRPr="00BF0628" w:rsidRDefault="00BF0628" w:rsidP="00BF0628">
      <w:pPr>
        <w:numPr>
          <w:ilvl w:val="0"/>
          <w:numId w:val="21"/>
        </w:numPr>
      </w:pPr>
      <w:r w:rsidRPr="00BF0628">
        <w:t>EN: Climate change must be studied in the global context.</w:t>
      </w:r>
      <w:r w:rsidRPr="00BF0628">
        <w:br/>
        <w:t xml:space="preserve">HI: </w:t>
      </w:r>
      <w:r w:rsidRPr="00BF0628">
        <w:rPr>
          <w:rFonts w:ascii="Nirmala UI" w:hAnsi="Nirmala UI" w:cs="Nirmala UI"/>
        </w:rPr>
        <w:t>जलवायु</w:t>
      </w:r>
      <w:r w:rsidRPr="00BF0628">
        <w:t xml:space="preserve"> </w:t>
      </w:r>
      <w:r w:rsidRPr="00BF0628">
        <w:rPr>
          <w:rFonts w:ascii="Nirmala UI" w:hAnsi="Nirmala UI" w:cs="Nirmala UI"/>
        </w:rPr>
        <w:t>परिवर्तन</w:t>
      </w:r>
      <w:r w:rsidRPr="00BF0628">
        <w:t xml:space="preserve"> </w:t>
      </w:r>
      <w:r w:rsidRPr="00BF0628">
        <w:rPr>
          <w:rFonts w:ascii="Nirmala UI" w:hAnsi="Nirmala UI" w:cs="Nirmala UI"/>
        </w:rPr>
        <w:t>का</w:t>
      </w:r>
      <w:r w:rsidRPr="00BF0628">
        <w:t xml:space="preserve"> </w:t>
      </w:r>
      <w:r w:rsidRPr="00BF0628">
        <w:rPr>
          <w:rFonts w:ascii="Nirmala UI" w:hAnsi="Nirmala UI" w:cs="Nirmala UI"/>
        </w:rPr>
        <w:t>अध्ययन</w:t>
      </w:r>
      <w:r w:rsidRPr="00BF0628">
        <w:t xml:space="preserve"> </w:t>
      </w:r>
      <w:r w:rsidRPr="00BF0628">
        <w:rPr>
          <w:rFonts w:ascii="Nirmala UI" w:hAnsi="Nirmala UI" w:cs="Nirmala UI"/>
        </w:rPr>
        <w:t>वैश्विक</w:t>
      </w:r>
      <w:r w:rsidRPr="00BF0628">
        <w:t xml:space="preserve"> </w:t>
      </w:r>
      <w:r w:rsidRPr="00BF0628">
        <w:rPr>
          <w:rFonts w:ascii="Nirmala UI" w:hAnsi="Nirmala UI" w:cs="Nirmala UI"/>
        </w:rPr>
        <w:t>संदर्भ</w:t>
      </w:r>
      <w:r w:rsidRPr="00BF0628">
        <w:t xml:space="preserve"> </w:t>
      </w:r>
      <w:r w:rsidRPr="00BF0628">
        <w:rPr>
          <w:rFonts w:ascii="Nirmala UI" w:hAnsi="Nirmala UI" w:cs="Nirmala UI"/>
        </w:rPr>
        <w:t>में</w:t>
      </w:r>
      <w:r w:rsidRPr="00BF0628">
        <w:t xml:space="preserve"> </w:t>
      </w:r>
      <w:r w:rsidRPr="00BF0628">
        <w:rPr>
          <w:rFonts w:ascii="Nirmala UI" w:hAnsi="Nirmala UI" w:cs="Nirmala UI"/>
        </w:rPr>
        <w:t>किया</w:t>
      </w:r>
      <w:r w:rsidRPr="00BF0628">
        <w:t xml:space="preserve"> </w:t>
      </w:r>
      <w:r w:rsidRPr="00BF0628">
        <w:rPr>
          <w:rFonts w:ascii="Nirmala UI" w:hAnsi="Nirmala UI" w:cs="Nirmala UI"/>
        </w:rPr>
        <w:t>जाना</w:t>
      </w:r>
      <w:r w:rsidRPr="00BF0628">
        <w:t xml:space="preserve"> </w:t>
      </w:r>
      <w:r w:rsidRPr="00BF0628">
        <w:rPr>
          <w:rFonts w:ascii="Nirmala UI" w:hAnsi="Nirmala UI" w:cs="Nirmala UI"/>
        </w:rPr>
        <w:t>चाहिए।</w:t>
      </w:r>
    </w:p>
    <w:p w14:paraId="19C44B65" w14:textId="77777777" w:rsidR="00BF0628" w:rsidRPr="00BF0628" w:rsidRDefault="00BF0628" w:rsidP="00BF0628">
      <w:pPr>
        <w:numPr>
          <w:ilvl w:val="0"/>
          <w:numId w:val="21"/>
        </w:numPr>
      </w:pPr>
      <w:r w:rsidRPr="00BF0628">
        <w:t>EN: Business strategies are changing in the global context.</w:t>
      </w:r>
      <w:r w:rsidRPr="00BF0628">
        <w:br/>
        <w:t xml:space="preserve">HI: </w:t>
      </w:r>
      <w:r w:rsidRPr="00BF0628">
        <w:rPr>
          <w:rFonts w:ascii="Nirmala UI" w:hAnsi="Nirmala UI" w:cs="Nirmala UI"/>
        </w:rPr>
        <w:t>व्यापारिक</w:t>
      </w:r>
      <w:r w:rsidRPr="00BF0628">
        <w:t xml:space="preserve"> </w:t>
      </w:r>
      <w:r w:rsidRPr="00BF0628">
        <w:rPr>
          <w:rFonts w:ascii="Nirmala UI" w:hAnsi="Nirmala UI" w:cs="Nirmala UI"/>
        </w:rPr>
        <w:t>रणनीतियाँ</w:t>
      </w:r>
      <w:r w:rsidRPr="00BF0628">
        <w:t xml:space="preserve"> </w:t>
      </w:r>
      <w:r w:rsidRPr="00BF0628">
        <w:rPr>
          <w:rFonts w:ascii="Nirmala UI" w:hAnsi="Nirmala UI" w:cs="Nirmala UI"/>
        </w:rPr>
        <w:t>वैश्विक</w:t>
      </w:r>
      <w:r w:rsidRPr="00BF0628">
        <w:t xml:space="preserve"> </w:t>
      </w:r>
      <w:r w:rsidRPr="00BF0628">
        <w:rPr>
          <w:rFonts w:ascii="Nirmala UI" w:hAnsi="Nirmala UI" w:cs="Nirmala UI"/>
        </w:rPr>
        <w:t>संदर्भ</w:t>
      </w:r>
      <w:r w:rsidRPr="00BF0628">
        <w:t xml:space="preserve"> </w:t>
      </w:r>
      <w:r w:rsidRPr="00BF0628">
        <w:rPr>
          <w:rFonts w:ascii="Nirmala UI" w:hAnsi="Nirmala UI" w:cs="Nirmala UI"/>
        </w:rPr>
        <w:t>में</w:t>
      </w:r>
      <w:r w:rsidRPr="00BF0628">
        <w:t xml:space="preserve"> </w:t>
      </w:r>
      <w:r w:rsidRPr="00BF0628">
        <w:rPr>
          <w:rFonts w:ascii="Nirmala UI" w:hAnsi="Nirmala UI" w:cs="Nirmala UI"/>
        </w:rPr>
        <w:t>बदल</w:t>
      </w:r>
      <w:r w:rsidRPr="00BF0628">
        <w:t xml:space="preserve"> </w:t>
      </w:r>
      <w:r w:rsidRPr="00BF0628">
        <w:rPr>
          <w:rFonts w:ascii="Nirmala UI" w:hAnsi="Nirmala UI" w:cs="Nirmala UI"/>
        </w:rPr>
        <w:t>रही</w:t>
      </w:r>
      <w:r w:rsidRPr="00BF0628">
        <w:t xml:space="preserve"> </w:t>
      </w:r>
      <w:r w:rsidRPr="00BF0628">
        <w:rPr>
          <w:rFonts w:ascii="Nirmala UI" w:hAnsi="Nirmala UI" w:cs="Nirmala UI"/>
        </w:rPr>
        <w:t>हैं।</w:t>
      </w:r>
    </w:p>
    <w:p w14:paraId="1A8D1F0F" w14:textId="77777777" w:rsidR="00BF0628" w:rsidRPr="00BF0628" w:rsidRDefault="00BF0628" w:rsidP="00BF0628">
      <w:r w:rsidRPr="00BF0628">
        <w:pict w14:anchorId="00D486A6">
          <v:rect id="_x0000_i1138" style="width:0;height:1.5pt" o:hralign="center" o:hrstd="t" o:hr="t" fillcolor="#a0a0a0" stroked="f"/>
        </w:pict>
      </w:r>
    </w:p>
    <w:p w14:paraId="32ED5339" w14:textId="77777777" w:rsidR="00BF0628" w:rsidRPr="00BF0628" w:rsidRDefault="00BF0628" w:rsidP="00BF0628">
      <w:pPr>
        <w:rPr>
          <w:b/>
          <w:bCs/>
        </w:rPr>
      </w:pPr>
      <w:r w:rsidRPr="00BF0628">
        <w:rPr>
          <w:b/>
          <w:bCs/>
        </w:rPr>
        <w:t>9. Provide context (</w:t>
      </w:r>
      <w:r w:rsidRPr="00BF0628">
        <w:rPr>
          <w:rFonts w:ascii="Nirmala UI" w:hAnsi="Nirmala UI" w:cs="Nirmala UI"/>
          <w:b/>
          <w:bCs/>
        </w:rPr>
        <w:t>संदर्भ</w:t>
      </w:r>
      <w:r w:rsidRPr="00BF0628">
        <w:rPr>
          <w:b/>
          <w:bCs/>
        </w:rPr>
        <w:t xml:space="preserve"> </w:t>
      </w:r>
      <w:r w:rsidRPr="00BF0628">
        <w:rPr>
          <w:rFonts w:ascii="Nirmala UI" w:hAnsi="Nirmala UI" w:cs="Nirmala UI"/>
          <w:b/>
          <w:bCs/>
        </w:rPr>
        <w:t>प्रदान</w:t>
      </w:r>
      <w:r w:rsidRPr="00BF0628">
        <w:rPr>
          <w:b/>
          <w:bCs/>
        </w:rPr>
        <w:t xml:space="preserve"> </w:t>
      </w:r>
      <w:r w:rsidRPr="00BF0628">
        <w:rPr>
          <w:rFonts w:ascii="Nirmala UI" w:hAnsi="Nirmala UI" w:cs="Nirmala UI"/>
          <w:b/>
          <w:bCs/>
        </w:rPr>
        <w:t>करना</w:t>
      </w:r>
      <w:r w:rsidRPr="00BF0628">
        <w:rPr>
          <w:b/>
          <w:bCs/>
        </w:rPr>
        <w:t>)</w:t>
      </w:r>
    </w:p>
    <w:p w14:paraId="559E8434" w14:textId="77777777" w:rsidR="00BF0628" w:rsidRPr="00BF0628" w:rsidRDefault="00BF0628" w:rsidP="00BF0628">
      <w:pPr>
        <w:numPr>
          <w:ilvl w:val="0"/>
          <w:numId w:val="22"/>
        </w:numPr>
      </w:pPr>
      <w:r w:rsidRPr="00BF0628">
        <w:t>EN: The teacher provided context before explaining the poem.</w:t>
      </w:r>
      <w:r w:rsidRPr="00BF0628">
        <w:br/>
        <w:t xml:space="preserve">HI: </w:t>
      </w:r>
      <w:r w:rsidRPr="00BF0628">
        <w:rPr>
          <w:rFonts w:ascii="Nirmala UI" w:hAnsi="Nirmala UI" w:cs="Nirmala UI"/>
        </w:rPr>
        <w:t>अध्यापक</w:t>
      </w:r>
      <w:r w:rsidRPr="00BF0628">
        <w:t xml:space="preserve"> </w:t>
      </w:r>
      <w:r w:rsidRPr="00BF0628">
        <w:rPr>
          <w:rFonts w:ascii="Nirmala UI" w:hAnsi="Nirmala UI" w:cs="Nirmala UI"/>
        </w:rPr>
        <w:t>ने</w:t>
      </w:r>
      <w:r w:rsidRPr="00BF0628">
        <w:t xml:space="preserve"> </w:t>
      </w:r>
      <w:r w:rsidRPr="00BF0628">
        <w:rPr>
          <w:rFonts w:ascii="Nirmala UI" w:hAnsi="Nirmala UI" w:cs="Nirmala UI"/>
        </w:rPr>
        <w:t>कविता</w:t>
      </w:r>
      <w:r w:rsidRPr="00BF0628">
        <w:t xml:space="preserve"> </w:t>
      </w:r>
      <w:r w:rsidRPr="00BF0628">
        <w:rPr>
          <w:rFonts w:ascii="Nirmala UI" w:hAnsi="Nirmala UI" w:cs="Nirmala UI"/>
        </w:rPr>
        <w:t>समझाने</w:t>
      </w:r>
      <w:r w:rsidRPr="00BF0628">
        <w:t xml:space="preserve"> </w:t>
      </w:r>
      <w:r w:rsidRPr="00BF0628">
        <w:rPr>
          <w:rFonts w:ascii="Nirmala UI" w:hAnsi="Nirmala UI" w:cs="Nirmala UI"/>
        </w:rPr>
        <w:t>से</w:t>
      </w:r>
      <w:r w:rsidRPr="00BF0628">
        <w:t xml:space="preserve"> </w:t>
      </w:r>
      <w:r w:rsidRPr="00BF0628">
        <w:rPr>
          <w:rFonts w:ascii="Nirmala UI" w:hAnsi="Nirmala UI" w:cs="Nirmala UI"/>
        </w:rPr>
        <w:t>पहले</w:t>
      </w:r>
      <w:r w:rsidRPr="00BF0628">
        <w:t xml:space="preserve"> </w:t>
      </w:r>
      <w:r w:rsidRPr="00BF0628">
        <w:rPr>
          <w:rFonts w:ascii="Nirmala UI" w:hAnsi="Nirmala UI" w:cs="Nirmala UI"/>
        </w:rPr>
        <w:t>संदर्भ</w:t>
      </w:r>
      <w:r w:rsidRPr="00BF0628">
        <w:t xml:space="preserve"> </w:t>
      </w:r>
      <w:r w:rsidRPr="00BF0628">
        <w:rPr>
          <w:rFonts w:ascii="Nirmala UI" w:hAnsi="Nirmala UI" w:cs="Nirmala UI"/>
        </w:rPr>
        <w:t>प्रदान</w:t>
      </w:r>
      <w:r w:rsidRPr="00BF0628">
        <w:t xml:space="preserve"> </w:t>
      </w:r>
      <w:r w:rsidRPr="00BF0628">
        <w:rPr>
          <w:rFonts w:ascii="Nirmala UI" w:hAnsi="Nirmala UI" w:cs="Nirmala UI"/>
        </w:rPr>
        <w:t>किया।</w:t>
      </w:r>
    </w:p>
    <w:p w14:paraId="3D429835" w14:textId="77777777" w:rsidR="00BF0628" w:rsidRPr="00BF0628" w:rsidRDefault="00BF0628" w:rsidP="00BF0628">
      <w:pPr>
        <w:numPr>
          <w:ilvl w:val="0"/>
          <w:numId w:val="22"/>
        </w:numPr>
      </w:pPr>
      <w:r w:rsidRPr="00BF0628">
        <w:t>EN: Good journalists provide context to every story.</w:t>
      </w:r>
      <w:r w:rsidRPr="00BF0628">
        <w:br/>
        <w:t xml:space="preserve">HI: </w:t>
      </w:r>
      <w:r w:rsidRPr="00BF0628">
        <w:rPr>
          <w:rFonts w:ascii="Nirmala UI" w:hAnsi="Nirmala UI" w:cs="Nirmala UI"/>
        </w:rPr>
        <w:t>अच्छे</w:t>
      </w:r>
      <w:r w:rsidRPr="00BF0628">
        <w:t xml:space="preserve"> </w:t>
      </w:r>
      <w:r w:rsidRPr="00BF0628">
        <w:rPr>
          <w:rFonts w:ascii="Nirmala UI" w:hAnsi="Nirmala UI" w:cs="Nirmala UI"/>
        </w:rPr>
        <w:t>पत्रकार</w:t>
      </w:r>
      <w:r w:rsidRPr="00BF0628">
        <w:t xml:space="preserve"> </w:t>
      </w:r>
      <w:r w:rsidRPr="00BF0628">
        <w:rPr>
          <w:rFonts w:ascii="Nirmala UI" w:hAnsi="Nirmala UI" w:cs="Nirmala UI"/>
        </w:rPr>
        <w:t>हर</w:t>
      </w:r>
      <w:r w:rsidRPr="00BF0628">
        <w:t xml:space="preserve"> </w:t>
      </w:r>
      <w:r w:rsidRPr="00BF0628">
        <w:rPr>
          <w:rFonts w:ascii="Nirmala UI" w:hAnsi="Nirmala UI" w:cs="Nirmala UI"/>
        </w:rPr>
        <w:t>कहानी</w:t>
      </w:r>
      <w:r w:rsidRPr="00BF0628">
        <w:t xml:space="preserve"> </w:t>
      </w:r>
      <w:r w:rsidRPr="00BF0628">
        <w:rPr>
          <w:rFonts w:ascii="Nirmala UI" w:hAnsi="Nirmala UI" w:cs="Nirmala UI"/>
        </w:rPr>
        <w:t>के</w:t>
      </w:r>
      <w:r w:rsidRPr="00BF0628">
        <w:t xml:space="preserve"> </w:t>
      </w:r>
      <w:r w:rsidRPr="00BF0628">
        <w:rPr>
          <w:rFonts w:ascii="Nirmala UI" w:hAnsi="Nirmala UI" w:cs="Nirmala UI"/>
        </w:rPr>
        <w:t>लिए</w:t>
      </w:r>
      <w:r w:rsidRPr="00BF0628">
        <w:t xml:space="preserve"> </w:t>
      </w:r>
      <w:r w:rsidRPr="00BF0628">
        <w:rPr>
          <w:rFonts w:ascii="Nirmala UI" w:hAnsi="Nirmala UI" w:cs="Nirmala UI"/>
        </w:rPr>
        <w:t>संदर्भ</w:t>
      </w:r>
      <w:r w:rsidRPr="00BF0628">
        <w:t xml:space="preserve"> </w:t>
      </w:r>
      <w:r w:rsidRPr="00BF0628">
        <w:rPr>
          <w:rFonts w:ascii="Nirmala UI" w:hAnsi="Nirmala UI" w:cs="Nirmala UI"/>
        </w:rPr>
        <w:t>प्रदान</w:t>
      </w:r>
      <w:r w:rsidRPr="00BF0628">
        <w:t xml:space="preserve"> </w:t>
      </w:r>
      <w:r w:rsidRPr="00BF0628">
        <w:rPr>
          <w:rFonts w:ascii="Nirmala UI" w:hAnsi="Nirmala UI" w:cs="Nirmala UI"/>
        </w:rPr>
        <w:t>करते</w:t>
      </w:r>
      <w:r w:rsidRPr="00BF0628">
        <w:t xml:space="preserve"> </w:t>
      </w:r>
      <w:r w:rsidRPr="00BF0628">
        <w:rPr>
          <w:rFonts w:ascii="Nirmala UI" w:hAnsi="Nirmala UI" w:cs="Nirmala UI"/>
        </w:rPr>
        <w:t>हैं।</w:t>
      </w:r>
    </w:p>
    <w:p w14:paraId="3ED5F083" w14:textId="77777777" w:rsidR="00BF0628" w:rsidRPr="00BF0628" w:rsidRDefault="00BF0628" w:rsidP="00BF0628">
      <w:r w:rsidRPr="00BF0628">
        <w:pict w14:anchorId="743E514A">
          <v:rect id="_x0000_i1139" style="width:0;height:1.5pt" o:hralign="center" o:hrstd="t" o:hr="t" fillcolor="#a0a0a0" stroked="f"/>
        </w:pict>
      </w:r>
    </w:p>
    <w:p w14:paraId="3078A177" w14:textId="77777777" w:rsidR="00BF0628" w:rsidRPr="00BF0628" w:rsidRDefault="00BF0628" w:rsidP="00BF0628">
      <w:pPr>
        <w:rPr>
          <w:b/>
          <w:bCs/>
        </w:rPr>
      </w:pPr>
      <w:r w:rsidRPr="00BF0628">
        <w:rPr>
          <w:b/>
          <w:bCs/>
        </w:rPr>
        <w:t>10. Understand context (</w:t>
      </w:r>
      <w:r w:rsidRPr="00BF0628">
        <w:rPr>
          <w:rFonts w:ascii="Nirmala UI" w:hAnsi="Nirmala UI" w:cs="Nirmala UI"/>
          <w:b/>
          <w:bCs/>
        </w:rPr>
        <w:t>संदर्भ</w:t>
      </w:r>
      <w:r w:rsidRPr="00BF0628">
        <w:rPr>
          <w:b/>
          <w:bCs/>
        </w:rPr>
        <w:t xml:space="preserve"> </w:t>
      </w:r>
      <w:r w:rsidRPr="00BF0628">
        <w:rPr>
          <w:rFonts w:ascii="Nirmala UI" w:hAnsi="Nirmala UI" w:cs="Nirmala UI"/>
          <w:b/>
          <w:bCs/>
        </w:rPr>
        <w:t>समझना</w:t>
      </w:r>
      <w:r w:rsidRPr="00BF0628">
        <w:rPr>
          <w:b/>
          <w:bCs/>
        </w:rPr>
        <w:t>)</w:t>
      </w:r>
    </w:p>
    <w:p w14:paraId="1ED71DD6" w14:textId="77777777" w:rsidR="00BF0628" w:rsidRPr="00BF0628" w:rsidRDefault="00BF0628" w:rsidP="00BF0628">
      <w:pPr>
        <w:numPr>
          <w:ilvl w:val="0"/>
          <w:numId w:val="23"/>
        </w:numPr>
      </w:pPr>
      <w:r w:rsidRPr="00BF0628">
        <w:t>EN: It is important to understand context before interpreting data.</w:t>
      </w:r>
      <w:r w:rsidRPr="00BF0628">
        <w:br/>
        <w:t xml:space="preserve">HI: </w:t>
      </w:r>
      <w:r w:rsidRPr="00BF0628">
        <w:rPr>
          <w:rFonts w:ascii="Nirmala UI" w:hAnsi="Nirmala UI" w:cs="Nirmala UI"/>
        </w:rPr>
        <w:t>आँकड़ों</w:t>
      </w:r>
      <w:r w:rsidRPr="00BF0628">
        <w:t xml:space="preserve"> </w:t>
      </w:r>
      <w:r w:rsidRPr="00BF0628">
        <w:rPr>
          <w:rFonts w:ascii="Nirmala UI" w:hAnsi="Nirmala UI" w:cs="Nirmala UI"/>
        </w:rPr>
        <w:t>की</w:t>
      </w:r>
      <w:r w:rsidRPr="00BF0628">
        <w:t xml:space="preserve"> </w:t>
      </w:r>
      <w:r w:rsidRPr="00BF0628">
        <w:rPr>
          <w:rFonts w:ascii="Nirmala UI" w:hAnsi="Nirmala UI" w:cs="Nirmala UI"/>
        </w:rPr>
        <w:t>व्याख्या</w:t>
      </w:r>
      <w:r w:rsidRPr="00BF0628">
        <w:t xml:space="preserve"> </w:t>
      </w:r>
      <w:r w:rsidRPr="00BF0628">
        <w:rPr>
          <w:rFonts w:ascii="Nirmala UI" w:hAnsi="Nirmala UI" w:cs="Nirmala UI"/>
        </w:rPr>
        <w:t>करने</w:t>
      </w:r>
      <w:r w:rsidRPr="00BF0628">
        <w:t xml:space="preserve"> </w:t>
      </w:r>
      <w:r w:rsidRPr="00BF0628">
        <w:rPr>
          <w:rFonts w:ascii="Nirmala UI" w:hAnsi="Nirmala UI" w:cs="Nirmala UI"/>
        </w:rPr>
        <w:t>से</w:t>
      </w:r>
      <w:r w:rsidRPr="00BF0628">
        <w:t xml:space="preserve"> </w:t>
      </w:r>
      <w:r w:rsidRPr="00BF0628">
        <w:rPr>
          <w:rFonts w:ascii="Nirmala UI" w:hAnsi="Nirmala UI" w:cs="Nirmala UI"/>
        </w:rPr>
        <w:t>पहले</w:t>
      </w:r>
      <w:r w:rsidRPr="00BF0628">
        <w:t xml:space="preserve"> </w:t>
      </w:r>
      <w:r w:rsidRPr="00BF0628">
        <w:rPr>
          <w:rFonts w:ascii="Nirmala UI" w:hAnsi="Nirmala UI" w:cs="Nirmala UI"/>
        </w:rPr>
        <w:t>संदर्भ</w:t>
      </w:r>
      <w:r w:rsidRPr="00BF0628">
        <w:t xml:space="preserve"> </w:t>
      </w:r>
      <w:r w:rsidRPr="00BF0628">
        <w:rPr>
          <w:rFonts w:ascii="Nirmala UI" w:hAnsi="Nirmala UI" w:cs="Nirmala UI"/>
        </w:rPr>
        <w:t>समझना</w:t>
      </w:r>
      <w:r w:rsidRPr="00BF0628">
        <w:t xml:space="preserve"> </w:t>
      </w:r>
      <w:r w:rsidRPr="00BF0628">
        <w:rPr>
          <w:rFonts w:ascii="Nirmala UI" w:hAnsi="Nirmala UI" w:cs="Nirmala UI"/>
        </w:rPr>
        <w:t>ज़रूरी</w:t>
      </w:r>
      <w:r w:rsidRPr="00BF0628">
        <w:t xml:space="preserve"> </w:t>
      </w:r>
      <w:r w:rsidRPr="00BF0628">
        <w:rPr>
          <w:rFonts w:ascii="Nirmala UI" w:hAnsi="Nirmala UI" w:cs="Nirmala UI"/>
        </w:rPr>
        <w:t>है।</w:t>
      </w:r>
    </w:p>
    <w:p w14:paraId="3DA058C9" w14:textId="77777777" w:rsidR="00BF0628" w:rsidRPr="00BF0628" w:rsidRDefault="00BF0628" w:rsidP="00BF0628">
      <w:pPr>
        <w:numPr>
          <w:ilvl w:val="0"/>
          <w:numId w:val="23"/>
        </w:numPr>
      </w:pPr>
      <w:r w:rsidRPr="00BF0628">
        <w:t>EN: Students must understand context to write essays well.</w:t>
      </w:r>
      <w:r w:rsidRPr="00BF0628">
        <w:br/>
        <w:t xml:space="preserve">HI: </w:t>
      </w:r>
      <w:r w:rsidRPr="00BF0628">
        <w:rPr>
          <w:rFonts w:ascii="Nirmala UI" w:hAnsi="Nirmala UI" w:cs="Nirmala UI"/>
        </w:rPr>
        <w:t>छात्रों</w:t>
      </w:r>
      <w:r w:rsidRPr="00BF0628">
        <w:t xml:space="preserve"> </w:t>
      </w:r>
      <w:r w:rsidRPr="00BF0628">
        <w:rPr>
          <w:rFonts w:ascii="Nirmala UI" w:hAnsi="Nirmala UI" w:cs="Nirmala UI"/>
        </w:rPr>
        <w:t>को</w:t>
      </w:r>
      <w:r w:rsidRPr="00BF0628">
        <w:t xml:space="preserve"> </w:t>
      </w:r>
      <w:r w:rsidRPr="00BF0628">
        <w:rPr>
          <w:rFonts w:ascii="Nirmala UI" w:hAnsi="Nirmala UI" w:cs="Nirmala UI"/>
        </w:rPr>
        <w:t>निबंध</w:t>
      </w:r>
      <w:r w:rsidRPr="00BF0628">
        <w:t xml:space="preserve"> </w:t>
      </w:r>
      <w:r w:rsidRPr="00BF0628">
        <w:rPr>
          <w:rFonts w:ascii="Nirmala UI" w:hAnsi="Nirmala UI" w:cs="Nirmala UI"/>
        </w:rPr>
        <w:t>अच्छे</w:t>
      </w:r>
      <w:r w:rsidRPr="00BF0628">
        <w:t xml:space="preserve"> </w:t>
      </w:r>
      <w:r w:rsidRPr="00BF0628">
        <w:rPr>
          <w:rFonts w:ascii="Nirmala UI" w:hAnsi="Nirmala UI" w:cs="Nirmala UI"/>
        </w:rPr>
        <w:t>से</w:t>
      </w:r>
      <w:r w:rsidRPr="00BF0628">
        <w:t xml:space="preserve"> </w:t>
      </w:r>
      <w:r w:rsidRPr="00BF0628">
        <w:rPr>
          <w:rFonts w:ascii="Nirmala UI" w:hAnsi="Nirmala UI" w:cs="Nirmala UI"/>
        </w:rPr>
        <w:t>लिखने</w:t>
      </w:r>
      <w:r w:rsidRPr="00BF0628">
        <w:t xml:space="preserve"> </w:t>
      </w:r>
      <w:r w:rsidRPr="00BF0628">
        <w:rPr>
          <w:rFonts w:ascii="Nirmala UI" w:hAnsi="Nirmala UI" w:cs="Nirmala UI"/>
        </w:rPr>
        <w:t>के</w:t>
      </w:r>
      <w:r w:rsidRPr="00BF0628">
        <w:t xml:space="preserve"> </w:t>
      </w:r>
      <w:r w:rsidRPr="00BF0628">
        <w:rPr>
          <w:rFonts w:ascii="Nirmala UI" w:hAnsi="Nirmala UI" w:cs="Nirmala UI"/>
        </w:rPr>
        <w:t>लिए</w:t>
      </w:r>
      <w:r w:rsidRPr="00BF0628">
        <w:t xml:space="preserve"> </w:t>
      </w:r>
      <w:r w:rsidRPr="00BF0628">
        <w:rPr>
          <w:rFonts w:ascii="Nirmala UI" w:hAnsi="Nirmala UI" w:cs="Nirmala UI"/>
        </w:rPr>
        <w:t>संदर्भ</w:t>
      </w:r>
      <w:r w:rsidRPr="00BF0628">
        <w:t xml:space="preserve"> </w:t>
      </w:r>
      <w:r w:rsidRPr="00BF0628">
        <w:rPr>
          <w:rFonts w:ascii="Nirmala UI" w:hAnsi="Nirmala UI" w:cs="Nirmala UI"/>
        </w:rPr>
        <w:t>समझना</w:t>
      </w:r>
      <w:r w:rsidRPr="00BF0628">
        <w:t xml:space="preserve"> </w:t>
      </w:r>
      <w:r w:rsidRPr="00BF0628">
        <w:rPr>
          <w:rFonts w:ascii="Nirmala UI" w:hAnsi="Nirmala UI" w:cs="Nirmala UI"/>
        </w:rPr>
        <w:t>चाहिए।</w:t>
      </w:r>
    </w:p>
    <w:p w14:paraId="27EA9887" w14:textId="77777777" w:rsidR="006C1847" w:rsidRPr="00BF0628" w:rsidRDefault="006C1847" w:rsidP="00BF0628"/>
    <w:sectPr w:rsidR="006C1847" w:rsidRPr="00BF0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95E"/>
    <w:multiLevelType w:val="multilevel"/>
    <w:tmpl w:val="38D0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D265D"/>
    <w:multiLevelType w:val="multilevel"/>
    <w:tmpl w:val="E116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75667"/>
    <w:multiLevelType w:val="multilevel"/>
    <w:tmpl w:val="0422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307CE"/>
    <w:multiLevelType w:val="multilevel"/>
    <w:tmpl w:val="5028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C3558"/>
    <w:multiLevelType w:val="multilevel"/>
    <w:tmpl w:val="71E8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B221A"/>
    <w:multiLevelType w:val="multilevel"/>
    <w:tmpl w:val="0642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5371F"/>
    <w:multiLevelType w:val="multilevel"/>
    <w:tmpl w:val="A878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87C70"/>
    <w:multiLevelType w:val="multilevel"/>
    <w:tmpl w:val="6944C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E40E67"/>
    <w:multiLevelType w:val="multilevel"/>
    <w:tmpl w:val="7964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F76B2"/>
    <w:multiLevelType w:val="multilevel"/>
    <w:tmpl w:val="B8F2A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885E40"/>
    <w:multiLevelType w:val="multilevel"/>
    <w:tmpl w:val="1B86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47EE5"/>
    <w:multiLevelType w:val="multilevel"/>
    <w:tmpl w:val="E64E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147A2"/>
    <w:multiLevelType w:val="multilevel"/>
    <w:tmpl w:val="BF34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86E4C"/>
    <w:multiLevelType w:val="multilevel"/>
    <w:tmpl w:val="5CDA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B5150"/>
    <w:multiLevelType w:val="multilevel"/>
    <w:tmpl w:val="4EFC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02356A"/>
    <w:multiLevelType w:val="multilevel"/>
    <w:tmpl w:val="CCDC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F9066C"/>
    <w:multiLevelType w:val="multilevel"/>
    <w:tmpl w:val="07EE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F60BA"/>
    <w:multiLevelType w:val="multilevel"/>
    <w:tmpl w:val="FE00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E3324"/>
    <w:multiLevelType w:val="multilevel"/>
    <w:tmpl w:val="69DA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085237"/>
    <w:multiLevelType w:val="multilevel"/>
    <w:tmpl w:val="86A6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A2428"/>
    <w:multiLevelType w:val="multilevel"/>
    <w:tmpl w:val="96EA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8449BF"/>
    <w:multiLevelType w:val="multilevel"/>
    <w:tmpl w:val="EC340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8F633A"/>
    <w:multiLevelType w:val="multilevel"/>
    <w:tmpl w:val="EA8C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531573">
    <w:abstractNumId w:val="8"/>
  </w:num>
  <w:num w:numId="2" w16cid:durableId="2012684296">
    <w:abstractNumId w:val="9"/>
  </w:num>
  <w:num w:numId="3" w16cid:durableId="636304407">
    <w:abstractNumId w:val="21"/>
  </w:num>
  <w:num w:numId="4" w16cid:durableId="1087119658">
    <w:abstractNumId w:val="20"/>
  </w:num>
  <w:num w:numId="5" w16cid:durableId="1937708096">
    <w:abstractNumId w:val="0"/>
  </w:num>
  <w:num w:numId="6" w16cid:durableId="686249268">
    <w:abstractNumId w:val="2"/>
  </w:num>
  <w:num w:numId="7" w16cid:durableId="1385063349">
    <w:abstractNumId w:val="16"/>
  </w:num>
  <w:num w:numId="8" w16cid:durableId="1171333471">
    <w:abstractNumId w:val="17"/>
  </w:num>
  <w:num w:numId="9" w16cid:durableId="1071193543">
    <w:abstractNumId w:val="18"/>
  </w:num>
  <w:num w:numId="10" w16cid:durableId="1843275778">
    <w:abstractNumId w:val="1"/>
  </w:num>
  <w:num w:numId="11" w16cid:durableId="717320635">
    <w:abstractNumId w:val="10"/>
  </w:num>
  <w:num w:numId="12" w16cid:durableId="1567257180">
    <w:abstractNumId w:val="7"/>
  </w:num>
  <w:num w:numId="13" w16cid:durableId="1396855874">
    <w:abstractNumId w:val="3"/>
  </w:num>
  <w:num w:numId="14" w16cid:durableId="1709839199">
    <w:abstractNumId w:val="12"/>
  </w:num>
  <w:num w:numId="15" w16cid:durableId="85006999">
    <w:abstractNumId w:val="14"/>
  </w:num>
  <w:num w:numId="16" w16cid:durableId="215165077">
    <w:abstractNumId w:val="13"/>
  </w:num>
  <w:num w:numId="17" w16cid:durableId="789738326">
    <w:abstractNumId w:val="4"/>
  </w:num>
  <w:num w:numId="18" w16cid:durableId="1803040652">
    <w:abstractNumId w:val="22"/>
  </w:num>
  <w:num w:numId="19" w16cid:durableId="871917747">
    <w:abstractNumId w:val="11"/>
  </w:num>
  <w:num w:numId="20" w16cid:durableId="292055993">
    <w:abstractNumId w:val="15"/>
  </w:num>
  <w:num w:numId="21" w16cid:durableId="165023137">
    <w:abstractNumId w:val="19"/>
  </w:num>
  <w:num w:numId="22" w16cid:durableId="503395531">
    <w:abstractNumId w:val="6"/>
  </w:num>
  <w:num w:numId="23" w16cid:durableId="2078400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4D88"/>
    <w:rsid w:val="006C1847"/>
    <w:rsid w:val="00A540B7"/>
    <w:rsid w:val="00B64F48"/>
    <w:rsid w:val="00BF0628"/>
    <w:rsid w:val="00CD3262"/>
    <w:rsid w:val="00E75591"/>
    <w:rsid w:val="00E9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5556B8-94CD-4397-BC2E-E05432793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D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9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2025-05-04T13:11:00Z</dcterms:created>
  <dcterms:modified xsi:type="dcterms:W3CDTF">2025-08-24T04:36:00Z</dcterms:modified>
</cp:coreProperties>
</file>