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515D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Word: Relation</w:t>
      </w:r>
    </w:p>
    <w:p w14:paraId="0FCF2313" w14:textId="77777777" w:rsidR="005F70BA" w:rsidRPr="005F70BA" w:rsidRDefault="005F70BA" w:rsidP="005F70BA">
      <w:r w:rsidRPr="005F70BA">
        <w:rPr>
          <w:b/>
          <w:bCs/>
        </w:rPr>
        <w:t>CEFR Level:</w:t>
      </w:r>
      <w:r w:rsidRPr="005F70BA">
        <w:t xml:space="preserve"> B2</w:t>
      </w:r>
    </w:p>
    <w:p w14:paraId="18813705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Meaning:</w:t>
      </w:r>
    </w:p>
    <w:p w14:paraId="30286740" w14:textId="77777777" w:rsidR="005F70BA" w:rsidRPr="005F70BA" w:rsidRDefault="005F70BA" w:rsidP="005F70BA">
      <w:pPr>
        <w:numPr>
          <w:ilvl w:val="0"/>
          <w:numId w:val="1"/>
        </w:numPr>
      </w:pPr>
      <w:r w:rsidRPr="005F70BA">
        <w:rPr>
          <w:b/>
          <w:bCs/>
        </w:rPr>
        <w:t>English:</w:t>
      </w:r>
    </w:p>
    <w:p w14:paraId="190DD114" w14:textId="77777777" w:rsidR="005F70BA" w:rsidRPr="005F70BA" w:rsidRDefault="005F70BA" w:rsidP="005F70BA">
      <w:pPr>
        <w:numPr>
          <w:ilvl w:val="1"/>
          <w:numId w:val="1"/>
        </w:numPr>
      </w:pPr>
      <w:r w:rsidRPr="005F70BA">
        <w:t>The way in which two or more people, groups, or things are connected.</w:t>
      </w:r>
    </w:p>
    <w:p w14:paraId="421AA30A" w14:textId="77777777" w:rsidR="005F70BA" w:rsidRPr="005F70BA" w:rsidRDefault="005F70BA" w:rsidP="005F70BA">
      <w:pPr>
        <w:numPr>
          <w:ilvl w:val="1"/>
          <w:numId w:val="1"/>
        </w:numPr>
      </w:pPr>
      <w:r w:rsidRPr="005F70BA">
        <w:t>A family member or relative.</w:t>
      </w:r>
    </w:p>
    <w:p w14:paraId="12ED8802" w14:textId="77777777" w:rsidR="005F70BA" w:rsidRPr="005F70BA" w:rsidRDefault="005F70BA" w:rsidP="005F70BA">
      <w:pPr>
        <w:numPr>
          <w:ilvl w:val="1"/>
          <w:numId w:val="1"/>
        </w:numPr>
      </w:pPr>
      <w:r w:rsidRPr="005F70BA">
        <w:t>A social or diplomatic connection between countries or organizations.</w:t>
      </w:r>
    </w:p>
    <w:p w14:paraId="3D87723E" w14:textId="77777777" w:rsidR="005F70BA" w:rsidRPr="005F70BA" w:rsidRDefault="005F70BA" w:rsidP="005F70BA">
      <w:pPr>
        <w:numPr>
          <w:ilvl w:val="0"/>
          <w:numId w:val="1"/>
        </w:numPr>
      </w:pPr>
      <w:r w:rsidRPr="005F70BA">
        <w:rPr>
          <w:b/>
          <w:bCs/>
        </w:rPr>
        <w:t>Hindi:</w:t>
      </w:r>
    </w:p>
    <w:p w14:paraId="1036933C" w14:textId="77777777" w:rsidR="005F70BA" w:rsidRPr="005F70BA" w:rsidRDefault="005F70BA" w:rsidP="005F70BA">
      <w:pPr>
        <w:numPr>
          <w:ilvl w:val="1"/>
          <w:numId w:val="1"/>
        </w:numPr>
      </w:pPr>
      <w:r w:rsidRPr="005F70BA">
        <w:rPr>
          <w:rFonts w:ascii="Nirmala UI" w:hAnsi="Nirmala UI" w:cs="Nirmala UI"/>
        </w:rPr>
        <w:t>संबंध</w:t>
      </w:r>
      <w:r w:rsidRPr="005F70BA">
        <w:t xml:space="preserve">; </w:t>
      </w:r>
      <w:r w:rsidRPr="005F70BA">
        <w:rPr>
          <w:rFonts w:ascii="Nirmala UI" w:hAnsi="Nirmala UI" w:cs="Nirmala UI"/>
        </w:rPr>
        <w:t>दो</w:t>
      </w:r>
      <w:r w:rsidRPr="005F70BA">
        <w:t xml:space="preserve"> </w:t>
      </w:r>
      <w:r w:rsidRPr="005F70BA">
        <w:rPr>
          <w:rFonts w:ascii="Nirmala UI" w:hAnsi="Nirmala UI" w:cs="Nirmala UI"/>
        </w:rPr>
        <w:t>या</w:t>
      </w:r>
      <w:r w:rsidRPr="005F70BA">
        <w:t xml:space="preserve"> </w:t>
      </w:r>
      <w:r w:rsidRPr="005F70BA">
        <w:rPr>
          <w:rFonts w:ascii="Nirmala UI" w:hAnsi="Nirmala UI" w:cs="Nirmala UI"/>
        </w:rPr>
        <w:t>अधिक</w:t>
      </w:r>
      <w:r w:rsidRPr="005F70BA">
        <w:t xml:space="preserve"> </w:t>
      </w:r>
      <w:r w:rsidRPr="005F70BA">
        <w:rPr>
          <w:rFonts w:ascii="Nirmala UI" w:hAnsi="Nirmala UI" w:cs="Nirmala UI"/>
        </w:rPr>
        <w:t>व्यक्तियों</w:t>
      </w:r>
      <w:r w:rsidRPr="005F70BA">
        <w:t xml:space="preserve">, </w:t>
      </w:r>
      <w:r w:rsidRPr="005F70BA">
        <w:rPr>
          <w:rFonts w:ascii="Nirmala UI" w:hAnsi="Nirmala UI" w:cs="Nirmala UI"/>
        </w:rPr>
        <w:t>समूहों</w:t>
      </w:r>
      <w:r w:rsidRPr="005F70BA">
        <w:t xml:space="preserve"> </w:t>
      </w:r>
      <w:r w:rsidRPr="005F70BA">
        <w:rPr>
          <w:rFonts w:ascii="Nirmala UI" w:hAnsi="Nirmala UI" w:cs="Nirmala UI"/>
        </w:rPr>
        <w:t>या</w:t>
      </w:r>
      <w:r w:rsidRPr="005F70BA">
        <w:t xml:space="preserve"> </w:t>
      </w:r>
      <w:r w:rsidRPr="005F70BA">
        <w:rPr>
          <w:rFonts w:ascii="Nirmala UI" w:hAnsi="Nirmala UI" w:cs="Nirmala UI"/>
        </w:rPr>
        <w:t>चीज़ों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बीच</w:t>
      </w:r>
      <w:r w:rsidRPr="005F70BA">
        <w:t xml:space="preserve"> </w:t>
      </w:r>
      <w:r w:rsidRPr="005F70BA">
        <w:rPr>
          <w:rFonts w:ascii="Nirmala UI" w:hAnsi="Nirmala UI" w:cs="Nirmala UI"/>
        </w:rPr>
        <w:t>का</w:t>
      </w:r>
      <w:r w:rsidRPr="005F70BA">
        <w:t xml:space="preserve"> </w:t>
      </w:r>
      <w:r w:rsidRPr="005F70BA">
        <w:rPr>
          <w:rFonts w:ascii="Nirmala UI" w:hAnsi="Nirmala UI" w:cs="Nirmala UI"/>
        </w:rPr>
        <w:t>सम्बन्ध।</w:t>
      </w:r>
    </w:p>
    <w:p w14:paraId="18BB2F0E" w14:textId="77777777" w:rsidR="005F70BA" w:rsidRPr="005F70BA" w:rsidRDefault="005F70BA" w:rsidP="005F70BA">
      <w:pPr>
        <w:numPr>
          <w:ilvl w:val="1"/>
          <w:numId w:val="1"/>
        </w:numPr>
      </w:pPr>
      <w:r w:rsidRPr="005F70BA">
        <w:rPr>
          <w:rFonts w:ascii="Nirmala UI" w:hAnsi="Nirmala UI" w:cs="Nirmala UI"/>
        </w:rPr>
        <w:t>रिश्ता</w:t>
      </w:r>
      <w:r w:rsidRPr="005F70BA">
        <w:t xml:space="preserve">; </w:t>
      </w:r>
      <w:r w:rsidRPr="005F70BA">
        <w:rPr>
          <w:rFonts w:ascii="Nirmala UI" w:hAnsi="Nirmala UI" w:cs="Nirmala UI"/>
        </w:rPr>
        <w:t>परिवार</w:t>
      </w:r>
      <w:r w:rsidRPr="005F70BA">
        <w:t xml:space="preserve"> </w:t>
      </w:r>
      <w:r w:rsidRPr="005F70BA">
        <w:rPr>
          <w:rFonts w:ascii="Nirmala UI" w:hAnsi="Nirmala UI" w:cs="Nirmala UI"/>
        </w:rPr>
        <w:t>का</w:t>
      </w:r>
      <w:r w:rsidRPr="005F70BA">
        <w:t xml:space="preserve"> </w:t>
      </w:r>
      <w:r w:rsidRPr="005F70BA">
        <w:rPr>
          <w:rFonts w:ascii="Nirmala UI" w:hAnsi="Nirmala UI" w:cs="Nirmala UI"/>
        </w:rPr>
        <w:t>सदस्य</w:t>
      </w:r>
      <w:r w:rsidRPr="005F70BA">
        <w:t xml:space="preserve"> </w:t>
      </w:r>
      <w:r w:rsidRPr="005F70BA">
        <w:rPr>
          <w:rFonts w:ascii="Nirmala UI" w:hAnsi="Nirmala UI" w:cs="Nirmala UI"/>
        </w:rPr>
        <w:t>या</w:t>
      </w:r>
      <w:r w:rsidRPr="005F70BA">
        <w:t xml:space="preserve"> </w:t>
      </w:r>
      <w:r w:rsidRPr="005F70BA">
        <w:rPr>
          <w:rFonts w:ascii="Nirmala UI" w:hAnsi="Nirmala UI" w:cs="Nirmala UI"/>
        </w:rPr>
        <w:t>सम्बन्धी।</w:t>
      </w:r>
    </w:p>
    <w:p w14:paraId="6008DFC9" w14:textId="77777777" w:rsidR="005F70BA" w:rsidRPr="005F70BA" w:rsidRDefault="005F70BA" w:rsidP="005F70BA">
      <w:pPr>
        <w:numPr>
          <w:ilvl w:val="1"/>
          <w:numId w:val="1"/>
        </w:numPr>
      </w:pPr>
      <w:r w:rsidRPr="005F70BA">
        <w:rPr>
          <w:rFonts w:ascii="Nirmala UI" w:hAnsi="Nirmala UI" w:cs="Nirmala UI"/>
        </w:rPr>
        <w:t>अंतरराष्ट्रीय</w:t>
      </w:r>
      <w:r w:rsidRPr="005F70BA">
        <w:t xml:space="preserve"> </w:t>
      </w:r>
      <w:r w:rsidRPr="005F70BA">
        <w:rPr>
          <w:rFonts w:ascii="Nirmala UI" w:hAnsi="Nirmala UI" w:cs="Nirmala UI"/>
        </w:rPr>
        <w:t>या</w:t>
      </w:r>
      <w:r w:rsidRPr="005F70BA">
        <w:t xml:space="preserve"> </w:t>
      </w:r>
      <w:r w:rsidRPr="005F70BA">
        <w:rPr>
          <w:rFonts w:ascii="Nirmala UI" w:hAnsi="Nirmala UI" w:cs="Nirmala UI"/>
        </w:rPr>
        <w:t>सामाजिक</w:t>
      </w:r>
      <w:r w:rsidRPr="005F70BA">
        <w:t xml:space="preserve"> </w:t>
      </w:r>
      <w:r w:rsidRPr="005F70BA">
        <w:rPr>
          <w:rFonts w:ascii="Nirmala UI" w:hAnsi="Nirmala UI" w:cs="Nirmala UI"/>
        </w:rPr>
        <w:t>सम्बन्ध</w:t>
      </w:r>
      <w:r w:rsidRPr="005F70BA">
        <w:t xml:space="preserve">; </w:t>
      </w:r>
      <w:r w:rsidRPr="005F70BA">
        <w:rPr>
          <w:rFonts w:ascii="Nirmala UI" w:hAnsi="Nirmala UI" w:cs="Nirmala UI"/>
        </w:rPr>
        <w:t>देशों</w:t>
      </w:r>
      <w:r w:rsidRPr="005F70BA">
        <w:t xml:space="preserve"> </w:t>
      </w:r>
      <w:r w:rsidRPr="005F70BA">
        <w:rPr>
          <w:rFonts w:ascii="Nirmala UI" w:hAnsi="Nirmala UI" w:cs="Nirmala UI"/>
        </w:rPr>
        <w:t>या</w:t>
      </w:r>
      <w:r w:rsidRPr="005F70BA">
        <w:t xml:space="preserve"> </w:t>
      </w:r>
      <w:r w:rsidRPr="005F70BA">
        <w:rPr>
          <w:rFonts w:ascii="Nirmala UI" w:hAnsi="Nirmala UI" w:cs="Nirmala UI"/>
        </w:rPr>
        <w:t>संगठनों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बीच</w:t>
      </w:r>
      <w:r w:rsidRPr="005F70BA">
        <w:t xml:space="preserve"> </w:t>
      </w:r>
      <w:r w:rsidRPr="005F70BA">
        <w:rPr>
          <w:rFonts w:ascii="Nirmala UI" w:hAnsi="Nirmala UI" w:cs="Nirmala UI"/>
        </w:rPr>
        <w:t>का</w:t>
      </w:r>
      <w:r w:rsidRPr="005F70BA">
        <w:t xml:space="preserve"> </w:t>
      </w:r>
      <w:r w:rsidRPr="005F70BA">
        <w:rPr>
          <w:rFonts w:ascii="Nirmala UI" w:hAnsi="Nirmala UI" w:cs="Nirmala UI"/>
        </w:rPr>
        <w:t>जुड़ाव।</w:t>
      </w:r>
    </w:p>
    <w:p w14:paraId="4F7E0899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Part of Speech: Noun</w:t>
      </w:r>
    </w:p>
    <w:p w14:paraId="311CA29C" w14:textId="77777777" w:rsidR="005F70BA" w:rsidRPr="005F70BA" w:rsidRDefault="005F70BA" w:rsidP="005F70BA">
      <w:r w:rsidRPr="005F70BA">
        <w:pict w14:anchorId="0E698821">
          <v:rect id="_x0000_i1037" style="width:0;height:1.5pt" o:hralign="center" o:hrstd="t" o:hr="t" fillcolor="#a0a0a0" stroked="f"/>
        </w:pict>
      </w:r>
    </w:p>
    <w:p w14:paraId="32970A06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Usage:</w:t>
      </w:r>
    </w:p>
    <w:p w14:paraId="6768495D" w14:textId="77777777" w:rsidR="005F70BA" w:rsidRPr="005F70BA" w:rsidRDefault="005F70BA" w:rsidP="005F70BA">
      <w:pPr>
        <w:numPr>
          <w:ilvl w:val="0"/>
          <w:numId w:val="2"/>
        </w:numPr>
      </w:pPr>
      <w:r w:rsidRPr="005F70BA">
        <w:rPr>
          <w:b/>
          <w:bCs/>
        </w:rPr>
        <w:t>Connection or association</w:t>
      </w:r>
    </w:p>
    <w:p w14:paraId="26D3760A" w14:textId="77777777" w:rsidR="005F70BA" w:rsidRPr="005F70BA" w:rsidRDefault="005F70BA" w:rsidP="005F70BA">
      <w:pPr>
        <w:numPr>
          <w:ilvl w:val="1"/>
          <w:numId w:val="2"/>
        </w:numPr>
      </w:pPr>
      <w:r w:rsidRPr="005F70BA">
        <w:rPr>
          <w:b/>
          <w:bCs/>
        </w:rPr>
        <w:t>Example:</w:t>
      </w:r>
      <w:r w:rsidRPr="005F70BA">
        <w:t xml:space="preserve"> There is a direct relation between diet and health.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आहार</w:t>
      </w:r>
      <w:r w:rsidRPr="005F70BA">
        <w:t xml:space="preserve"> </w:t>
      </w:r>
      <w:r w:rsidRPr="005F70BA">
        <w:rPr>
          <w:rFonts w:ascii="Nirmala UI" w:hAnsi="Nirmala UI" w:cs="Nirmala UI"/>
        </w:rPr>
        <w:t>और</w:t>
      </w:r>
      <w:r w:rsidRPr="005F70BA">
        <w:t xml:space="preserve"> </w:t>
      </w:r>
      <w:r w:rsidRPr="005F70BA">
        <w:rPr>
          <w:rFonts w:ascii="Nirmala UI" w:hAnsi="Nirmala UI" w:cs="Nirmala UI"/>
        </w:rPr>
        <w:t>स्वास्थ्य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बीच</w:t>
      </w:r>
      <w:r w:rsidRPr="005F70BA">
        <w:t xml:space="preserve"> </w:t>
      </w:r>
      <w:r w:rsidRPr="005F70BA">
        <w:rPr>
          <w:rFonts w:ascii="Nirmala UI" w:hAnsi="Nirmala UI" w:cs="Nirmala UI"/>
        </w:rPr>
        <w:t>सीधा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है।</w:t>
      </w:r>
    </w:p>
    <w:p w14:paraId="19641DC6" w14:textId="77777777" w:rsidR="005F70BA" w:rsidRPr="005F70BA" w:rsidRDefault="005F70BA" w:rsidP="005F70BA">
      <w:pPr>
        <w:numPr>
          <w:ilvl w:val="0"/>
          <w:numId w:val="2"/>
        </w:numPr>
      </w:pPr>
      <w:r w:rsidRPr="005F70BA">
        <w:rPr>
          <w:b/>
          <w:bCs/>
        </w:rPr>
        <w:t>Family member</w:t>
      </w:r>
    </w:p>
    <w:p w14:paraId="30D6FAFD" w14:textId="77777777" w:rsidR="005F70BA" w:rsidRPr="005F70BA" w:rsidRDefault="005F70BA" w:rsidP="005F70BA">
      <w:pPr>
        <w:numPr>
          <w:ilvl w:val="1"/>
          <w:numId w:val="2"/>
        </w:numPr>
      </w:pPr>
      <w:r w:rsidRPr="005F70BA">
        <w:rPr>
          <w:b/>
          <w:bCs/>
        </w:rPr>
        <w:t>Example:</w:t>
      </w:r>
      <w:r w:rsidRPr="005F70BA">
        <w:t xml:space="preserve"> She invited all her relations to the wedding.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उसने</w:t>
      </w:r>
      <w:r w:rsidRPr="005F70BA">
        <w:t xml:space="preserve"> </w:t>
      </w:r>
      <w:r w:rsidRPr="005F70BA">
        <w:rPr>
          <w:rFonts w:ascii="Nirmala UI" w:hAnsi="Nirmala UI" w:cs="Nirmala UI"/>
        </w:rPr>
        <w:t>अपनी</w:t>
      </w:r>
      <w:r w:rsidRPr="005F70BA">
        <w:t xml:space="preserve"> </w:t>
      </w:r>
      <w:r w:rsidRPr="005F70BA">
        <w:rPr>
          <w:rFonts w:ascii="Nirmala UI" w:hAnsi="Nirmala UI" w:cs="Nirmala UI"/>
        </w:rPr>
        <w:t>शादी</w:t>
      </w:r>
      <w:r w:rsidRPr="005F70BA">
        <w:t xml:space="preserve"> </w:t>
      </w:r>
      <w:r w:rsidRPr="005F70BA">
        <w:rPr>
          <w:rFonts w:ascii="Nirmala UI" w:hAnsi="Nirmala UI" w:cs="Nirmala UI"/>
        </w:rPr>
        <w:t>में</w:t>
      </w:r>
      <w:r w:rsidRPr="005F70BA">
        <w:t xml:space="preserve"> </w:t>
      </w:r>
      <w:r w:rsidRPr="005F70BA">
        <w:rPr>
          <w:rFonts w:ascii="Nirmala UI" w:hAnsi="Nirmala UI" w:cs="Nirmala UI"/>
        </w:rPr>
        <w:t>अपने</w:t>
      </w:r>
      <w:r w:rsidRPr="005F70BA">
        <w:t xml:space="preserve"> </w:t>
      </w:r>
      <w:r w:rsidRPr="005F70BA">
        <w:rPr>
          <w:rFonts w:ascii="Nirmala UI" w:hAnsi="Nirmala UI" w:cs="Nirmala UI"/>
        </w:rPr>
        <w:t>सभी</w:t>
      </w:r>
      <w:r w:rsidRPr="005F70BA">
        <w:t xml:space="preserve"> </w:t>
      </w:r>
      <w:r w:rsidRPr="005F70BA">
        <w:rPr>
          <w:rFonts w:ascii="Nirmala UI" w:hAnsi="Nirmala UI" w:cs="Nirmala UI"/>
        </w:rPr>
        <w:t>रिश्तेदारों</w:t>
      </w:r>
      <w:r w:rsidRPr="005F70BA">
        <w:t xml:space="preserve"> </w:t>
      </w:r>
      <w:r w:rsidRPr="005F70BA">
        <w:rPr>
          <w:rFonts w:ascii="Nirmala UI" w:hAnsi="Nirmala UI" w:cs="Nirmala UI"/>
        </w:rPr>
        <w:t>को</w:t>
      </w:r>
      <w:r w:rsidRPr="005F70BA">
        <w:t xml:space="preserve"> </w:t>
      </w:r>
      <w:r w:rsidRPr="005F70BA">
        <w:rPr>
          <w:rFonts w:ascii="Nirmala UI" w:hAnsi="Nirmala UI" w:cs="Nirmala UI"/>
        </w:rPr>
        <w:t>आमंत्रित</w:t>
      </w:r>
      <w:r w:rsidRPr="005F70BA">
        <w:t xml:space="preserve"> </w:t>
      </w:r>
      <w:r w:rsidRPr="005F70BA">
        <w:rPr>
          <w:rFonts w:ascii="Nirmala UI" w:hAnsi="Nirmala UI" w:cs="Nirmala UI"/>
        </w:rPr>
        <w:t>किया।</w:t>
      </w:r>
    </w:p>
    <w:p w14:paraId="42678F61" w14:textId="77777777" w:rsidR="005F70BA" w:rsidRPr="005F70BA" w:rsidRDefault="005F70BA" w:rsidP="005F70BA">
      <w:pPr>
        <w:numPr>
          <w:ilvl w:val="0"/>
          <w:numId w:val="2"/>
        </w:numPr>
      </w:pPr>
      <w:r w:rsidRPr="005F70BA">
        <w:rPr>
          <w:b/>
          <w:bCs/>
        </w:rPr>
        <w:t>Social or diplomatic connection</w:t>
      </w:r>
    </w:p>
    <w:p w14:paraId="19F4636B" w14:textId="77777777" w:rsidR="005F70BA" w:rsidRPr="005F70BA" w:rsidRDefault="005F70BA" w:rsidP="005F70BA">
      <w:pPr>
        <w:numPr>
          <w:ilvl w:val="1"/>
          <w:numId w:val="2"/>
        </w:numPr>
      </w:pPr>
      <w:r w:rsidRPr="005F70BA">
        <w:rPr>
          <w:b/>
          <w:bCs/>
        </w:rPr>
        <w:t>Example:</w:t>
      </w:r>
      <w:r w:rsidRPr="005F70BA">
        <w:t xml:space="preserve"> India has strong diplomatic relations with several countries.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भारत</w:t>
      </w:r>
      <w:r w:rsidRPr="005F70BA">
        <w:t xml:space="preserve"> </w:t>
      </w:r>
      <w:r w:rsidRPr="005F70BA">
        <w:rPr>
          <w:rFonts w:ascii="Nirmala UI" w:hAnsi="Nirmala UI" w:cs="Nirmala UI"/>
        </w:rPr>
        <w:t>का</w:t>
      </w:r>
      <w:r w:rsidRPr="005F70BA">
        <w:t xml:space="preserve"> </w:t>
      </w:r>
      <w:r w:rsidRPr="005F70BA">
        <w:rPr>
          <w:rFonts w:ascii="Nirmala UI" w:hAnsi="Nirmala UI" w:cs="Nirmala UI"/>
        </w:rPr>
        <w:t>कई</w:t>
      </w:r>
      <w:r w:rsidRPr="005F70BA">
        <w:t xml:space="preserve"> </w:t>
      </w:r>
      <w:r w:rsidRPr="005F70BA">
        <w:rPr>
          <w:rFonts w:ascii="Nirmala UI" w:hAnsi="Nirmala UI" w:cs="Nirmala UI"/>
        </w:rPr>
        <w:t>देशों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साथ</w:t>
      </w:r>
      <w:r w:rsidRPr="005F70BA">
        <w:t xml:space="preserve"> </w:t>
      </w:r>
      <w:r w:rsidRPr="005F70BA">
        <w:rPr>
          <w:rFonts w:ascii="Nirmala UI" w:hAnsi="Nirmala UI" w:cs="Nirmala UI"/>
        </w:rPr>
        <w:t>मजबूत</w:t>
      </w:r>
      <w:r w:rsidRPr="005F70BA">
        <w:t xml:space="preserve"> </w:t>
      </w:r>
      <w:r w:rsidRPr="005F70BA">
        <w:rPr>
          <w:rFonts w:ascii="Nirmala UI" w:hAnsi="Nirmala UI" w:cs="Nirmala UI"/>
        </w:rPr>
        <w:t>कूटनीतिक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है।</w:t>
      </w:r>
    </w:p>
    <w:p w14:paraId="4F96B7EB" w14:textId="77777777" w:rsidR="005F70BA" w:rsidRPr="005F70BA" w:rsidRDefault="005F70BA" w:rsidP="005F70BA">
      <w:r w:rsidRPr="005F70BA">
        <w:pict w14:anchorId="0198035A">
          <v:rect id="_x0000_i1038" style="width:0;height:1.5pt" o:hralign="center" o:hrstd="t" o:hr="t" fillcolor="#a0a0a0" stroked="f"/>
        </w:pict>
      </w:r>
    </w:p>
    <w:p w14:paraId="641A871D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Common Collocations with Examples</w:t>
      </w:r>
    </w:p>
    <w:p w14:paraId="68BE4E15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1. Family / Close / Distant Relation</w:t>
      </w:r>
    </w:p>
    <w:p w14:paraId="67C660B4" w14:textId="77777777" w:rsidR="005F70BA" w:rsidRPr="005F70BA" w:rsidRDefault="005F70BA" w:rsidP="005F70BA">
      <w:pPr>
        <w:numPr>
          <w:ilvl w:val="0"/>
          <w:numId w:val="3"/>
        </w:numPr>
      </w:pPr>
      <w:r w:rsidRPr="005F70BA">
        <w:rPr>
          <w:b/>
          <w:bCs/>
        </w:rPr>
        <w:t>Meaning:</w:t>
      </w:r>
      <w:r w:rsidRPr="005F70BA">
        <w:t xml:space="preserve"> Referring to relatives by blood or marriage.</w:t>
      </w:r>
    </w:p>
    <w:p w14:paraId="4078DADE" w14:textId="77777777" w:rsidR="005F70BA" w:rsidRPr="005F70BA" w:rsidRDefault="005F70BA" w:rsidP="005F70BA">
      <w:pPr>
        <w:numPr>
          <w:ilvl w:val="0"/>
          <w:numId w:val="3"/>
        </w:numPr>
      </w:pPr>
      <w:r w:rsidRPr="005F70BA">
        <w:rPr>
          <w:b/>
          <w:bCs/>
        </w:rPr>
        <w:t>Example 1:</w:t>
      </w:r>
      <w:r w:rsidRPr="005F70BA">
        <w:t xml:space="preserve"> He is a close relation of mine.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वह</w:t>
      </w:r>
      <w:r w:rsidRPr="005F70BA">
        <w:t xml:space="preserve"> </w:t>
      </w:r>
      <w:r w:rsidRPr="005F70BA">
        <w:rPr>
          <w:rFonts w:ascii="Nirmala UI" w:hAnsi="Nirmala UI" w:cs="Nirmala UI"/>
        </w:rPr>
        <w:t>मेरा</w:t>
      </w:r>
      <w:r w:rsidRPr="005F70BA">
        <w:t xml:space="preserve"> </w:t>
      </w:r>
      <w:r w:rsidRPr="005F70BA">
        <w:rPr>
          <w:rFonts w:ascii="Nirmala UI" w:hAnsi="Nirmala UI" w:cs="Nirmala UI"/>
        </w:rPr>
        <w:t>करीबी</w:t>
      </w:r>
      <w:r w:rsidRPr="005F70BA">
        <w:t xml:space="preserve"> </w:t>
      </w:r>
      <w:r w:rsidRPr="005F70BA">
        <w:rPr>
          <w:rFonts w:ascii="Nirmala UI" w:hAnsi="Nirmala UI" w:cs="Nirmala UI"/>
        </w:rPr>
        <w:t>रिश्ता</w:t>
      </w:r>
      <w:r w:rsidRPr="005F70BA">
        <w:t xml:space="preserve"> </w:t>
      </w:r>
      <w:r w:rsidRPr="005F70BA">
        <w:rPr>
          <w:rFonts w:ascii="Nirmala UI" w:hAnsi="Nirmala UI" w:cs="Nirmala UI"/>
        </w:rPr>
        <w:t>है।</w:t>
      </w:r>
    </w:p>
    <w:p w14:paraId="77714BB0" w14:textId="77777777" w:rsidR="005F70BA" w:rsidRPr="005F70BA" w:rsidRDefault="005F70BA" w:rsidP="005F70BA">
      <w:pPr>
        <w:numPr>
          <w:ilvl w:val="0"/>
          <w:numId w:val="3"/>
        </w:numPr>
      </w:pPr>
      <w:r w:rsidRPr="005F70BA">
        <w:rPr>
          <w:b/>
          <w:bCs/>
        </w:rPr>
        <w:t>Example 2:</w:t>
      </w:r>
      <w:r w:rsidRPr="005F70BA">
        <w:t xml:space="preserve"> We have many distant relations living abroad.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हमारे</w:t>
      </w:r>
      <w:r w:rsidRPr="005F70BA">
        <w:t xml:space="preserve"> </w:t>
      </w:r>
      <w:r w:rsidRPr="005F70BA">
        <w:rPr>
          <w:rFonts w:ascii="Nirmala UI" w:hAnsi="Nirmala UI" w:cs="Nirmala UI"/>
        </w:rPr>
        <w:t>कई</w:t>
      </w:r>
      <w:r w:rsidRPr="005F70BA">
        <w:t xml:space="preserve"> </w:t>
      </w:r>
      <w:r w:rsidRPr="005F70BA">
        <w:rPr>
          <w:rFonts w:ascii="Nirmala UI" w:hAnsi="Nirmala UI" w:cs="Nirmala UI"/>
        </w:rPr>
        <w:t>दूर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रिश्तेदार</w:t>
      </w:r>
      <w:r w:rsidRPr="005F70BA">
        <w:t xml:space="preserve"> </w:t>
      </w:r>
      <w:r w:rsidRPr="005F70BA">
        <w:rPr>
          <w:rFonts w:ascii="Nirmala UI" w:hAnsi="Nirmala UI" w:cs="Nirmala UI"/>
        </w:rPr>
        <w:t>विदेश</w:t>
      </w:r>
      <w:r w:rsidRPr="005F70BA">
        <w:t xml:space="preserve"> </w:t>
      </w:r>
      <w:r w:rsidRPr="005F70BA">
        <w:rPr>
          <w:rFonts w:ascii="Nirmala UI" w:hAnsi="Nirmala UI" w:cs="Nirmala UI"/>
        </w:rPr>
        <w:t>में</w:t>
      </w:r>
      <w:r w:rsidRPr="005F70BA">
        <w:t xml:space="preserve"> </w:t>
      </w:r>
      <w:r w:rsidRPr="005F70BA">
        <w:rPr>
          <w:rFonts w:ascii="Nirmala UI" w:hAnsi="Nirmala UI" w:cs="Nirmala UI"/>
        </w:rPr>
        <w:t>रहते</w:t>
      </w:r>
      <w:r w:rsidRPr="005F70BA">
        <w:t xml:space="preserve"> </w:t>
      </w:r>
      <w:r w:rsidRPr="005F70BA">
        <w:rPr>
          <w:rFonts w:ascii="Nirmala UI" w:hAnsi="Nirmala UI" w:cs="Nirmala UI"/>
        </w:rPr>
        <w:t>हैं।</w:t>
      </w:r>
    </w:p>
    <w:p w14:paraId="5071A55C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2. International / Diplomatic Relations</w:t>
      </w:r>
    </w:p>
    <w:p w14:paraId="32E18F2B" w14:textId="77777777" w:rsidR="005F70BA" w:rsidRPr="005F70BA" w:rsidRDefault="005F70BA" w:rsidP="005F70BA">
      <w:pPr>
        <w:numPr>
          <w:ilvl w:val="0"/>
          <w:numId w:val="4"/>
        </w:numPr>
      </w:pPr>
      <w:r w:rsidRPr="005F70BA">
        <w:rPr>
          <w:b/>
          <w:bCs/>
        </w:rPr>
        <w:lastRenderedPageBreak/>
        <w:t>Meaning:</w:t>
      </w:r>
      <w:r w:rsidRPr="005F70BA">
        <w:t xml:space="preserve"> Connections between countries or governments.</w:t>
      </w:r>
    </w:p>
    <w:p w14:paraId="123E28CF" w14:textId="77777777" w:rsidR="005F70BA" w:rsidRPr="005F70BA" w:rsidRDefault="005F70BA" w:rsidP="005F70BA">
      <w:pPr>
        <w:numPr>
          <w:ilvl w:val="0"/>
          <w:numId w:val="4"/>
        </w:numPr>
      </w:pPr>
      <w:r w:rsidRPr="005F70BA">
        <w:rPr>
          <w:b/>
          <w:bCs/>
        </w:rPr>
        <w:t>Example 1:</w:t>
      </w:r>
      <w:r w:rsidRPr="005F70BA">
        <w:t xml:space="preserve"> Diplomatic relations between the two countries have improved.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दोनों</w:t>
      </w:r>
      <w:r w:rsidRPr="005F70BA">
        <w:t xml:space="preserve"> </w:t>
      </w:r>
      <w:r w:rsidRPr="005F70BA">
        <w:rPr>
          <w:rFonts w:ascii="Nirmala UI" w:hAnsi="Nirmala UI" w:cs="Nirmala UI"/>
        </w:rPr>
        <w:t>देशों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बीच</w:t>
      </w:r>
      <w:r w:rsidRPr="005F70BA">
        <w:t xml:space="preserve"> </w:t>
      </w:r>
      <w:r w:rsidRPr="005F70BA">
        <w:rPr>
          <w:rFonts w:ascii="Nirmala UI" w:hAnsi="Nirmala UI" w:cs="Nirmala UI"/>
        </w:rPr>
        <w:t>कूटनीतिक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बेहतर</w:t>
      </w:r>
      <w:r w:rsidRPr="005F70BA">
        <w:t xml:space="preserve"> </w:t>
      </w:r>
      <w:r w:rsidRPr="005F70BA">
        <w:rPr>
          <w:rFonts w:ascii="Nirmala UI" w:hAnsi="Nirmala UI" w:cs="Nirmala UI"/>
        </w:rPr>
        <w:t>हुए</w:t>
      </w:r>
      <w:r w:rsidRPr="005F70BA">
        <w:t xml:space="preserve"> </w:t>
      </w:r>
      <w:r w:rsidRPr="005F70BA">
        <w:rPr>
          <w:rFonts w:ascii="Nirmala UI" w:hAnsi="Nirmala UI" w:cs="Nirmala UI"/>
        </w:rPr>
        <w:t>हैं।</w:t>
      </w:r>
    </w:p>
    <w:p w14:paraId="75B04BE9" w14:textId="77777777" w:rsidR="005F70BA" w:rsidRPr="005F70BA" w:rsidRDefault="005F70BA" w:rsidP="005F70BA">
      <w:pPr>
        <w:numPr>
          <w:ilvl w:val="0"/>
          <w:numId w:val="4"/>
        </w:numPr>
      </w:pPr>
      <w:r w:rsidRPr="005F70BA">
        <w:rPr>
          <w:b/>
          <w:bCs/>
        </w:rPr>
        <w:t>Example 2:</w:t>
      </w:r>
      <w:r w:rsidRPr="005F70BA">
        <w:t xml:space="preserve"> International relations are key to global peace.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अंतरराष्ट्रीय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वैश्विक</w:t>
      </w:r>
      <w:r w:rsidRPr="005F70BA">
        <w:t xml:space="preserve"> </w:t>
      </w:r>
      <w:r w:rsidRPr="005F70BA">
        <w:rPr>
          <w:rFonts w:ascii="Nirmala UI" w:hAnsi="Nirmala UI" w:cs="Nirmala UI"/>
        </w:rPr>
        <w:t>शांति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लिए</w:t>
      </w:r>
      <w:r w:rsidRPr="005F70BA">
        <w:t xml:space="preserve"> </w:t>
      </w:r>
      <w:r w:rsidRPr="005F70BA">
        <w:rPr>
          <w:rFonts w:ascii="Nirmala UI" w:hAnsi="Nirmala UI" w:cs="Nirmala UI"/>
        </w:rPr>
        <w:t>महत्वपूर्ण</w:t>
      </w:r>
      <w:r w:rsidRPr="005F70BA">
        <w:t xml:space="preserve"> </w:t>
      </w:r>
      <w:r w:rsidRPr="005F70BA">
        <w:rPr>
          <w:rFonts w:ascii="Nirmala UI" w:hAnsi="Nirmala UI" w:cs="Nirmala UI"/>
        </w:rPr>
        <w:t>हैं।</w:t>
      </w:r>
    </w:p>
    <w:p w14:paraId="075D2B20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3. Cause-and-Effect / Direct / Close Relation</w:t>
      </w:r>
    </w:p>
    <w:p w14:paraId="1C4C194F" w14:textId="77777777" w:rsidR="005F70BA" w:rsidRPr="005F70BA" w:rsidRDefault="005F70BA" w:rsidP="005F70BA">
      <w:pPr>
        <w:numPr>
          <w:ilvl w:val="0"/>
          <w:numId w:val="5"/>
        </w:numPr>
      </w:pPr>
      <w:r w:rsidRPr="005F70BA">
        <w:rPr>
          <w:b/>
          <w:bCs/>
        </w:rPr>
        <w:t>Meaning:</w:t>
      </w:r>
      <w:r w:rsidRPr="005F70BA">
        <w:t xml:space="preserve"> Logical or functional connection between events or concepts.</w:t>
      </w:r>
    </w:p>
    <w:p w14:paraId="2E73A565" w14:textId="77777777" w:rsidR="005F70BA" w:rsidRPr="005F70BA" w:rsidRDefault="005F70BA" w:rsidP="005F70BA">
      <w:pPr>
        <w:numPr>
          <w:ilvl w:val="0"/>
          <w:numId w:val="5"/>
        </w:numPr>
      </w:pPr>
      <w:r w:rsidRPr="005F70BA">
        <w:rPr>
          <w:b/>
          <w:bCs/>
        </w:rPr>
        <w:t>Example 1:</w:t>
      </w:r>
      <w:r w:rsidRPr="005F70BA">
        <w:t xml:space="preserve"> There is a close relation between education and income.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शिक्षा</w:t>
      </w:r>
      <w:r w:rsidRPr="005F70BA">
        <w:t xml:space="preserve"> </w:t>
      </w:r>
      <w:r w:rsidRPr="005F70BA">
        <w:rPr>
          <w:rFonts w:ascii="Nirmala UI" w:hAnsi="Nirmala UI" w:cs="Nirmala UI"/>
        </w:rPr>
        <w:t>और</w:t>
      </w:r>
      <w:r w:rsidRPr="005F70BA">
        <w:t xml:space="preserve"> </w:t>
      </w:r>
      <w:r w:rsidRPr="005F70BA">
        <w:rPr>
          <w:rFonts w:ascii="Nirmala UI" w:hAnsi="Nirmala UI" w:cs="Nirmala UI"/>
        </w:rPr>
        <w:t>आय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बीच</w:t>
      </w:r>
      <w:r w:rsidRPr="005F70BA">
        <w:t xml:space="preserve"> </w:t>
      </w:r>
      <w:r w:rsidRPr="005F70BA">
        <w:rPr>
          <w:rFonts w:ascii="Nirmala UI" w:hAnsi="Nirmala UI" w:cs="Nirmala UI"/>
        </w:rPr>
        <w:t>करीबी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है।</w:t>
      </w:r>
    </w:p>
    <w:p w14:paraId="259CE84A" w14:textId="77777777" w:rsidR="005F70BA" w:rsidRPr="005F70BA" w:rsidRDefault="005F70BA" w:rsidP="005F70BA">
      <w:pPr>
        <w:numPr>
          <w:ilvl w:val="0"/>
          <w:numId w:val="5"/>
        </w:numPr>
      </w:pPr>
      <w:r w:rsidRPr="005F70BA">
        <w:rPr>
          <w:b/>
          <w:bCs/>
        </w:rPr>
        <w:t>Example 2:</w:t>
      </w:r>
      <w:r w:rsidRPr="005F70BA">
        <w:t xml:space="preserve"> Smoking has a direct relation to lung diseases.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धूम्रपान</w:t>
      </w:r>
      <w:r w:rsidRPr="005F70BA">
        <w:t xml:space="preserve"> </w:t>
      </w:r>
      <w:r w:rsidRPr="005F70BA">
        <w:rPr>
          <w:rFonts w:ascii="Nirmala UI" w:hAnsi="Nirmala UI" w:cs="Nirmala UI"/>
        </w:rPr>
        <w:t>का</w:t>
      </w:r>
      <w:r w:rsidRPr="005F70BA">
        <w:t xml:space="preserve"> </w:t>
      </w:r>
      <w:r w:rsidRPr="005F70BA">
        <w:rPr>
          <w:rFonts w:ascii="Nirmala UI" w:hAnsi="Nirmala UI" w:cs="Nirmala UI"/>
        </w:rPr>
        <w:t>फेफड़ों</w:t>
      </w:r>
      <w:r w:rsidRPr="005F70BA">
        <w:t xml:space="preserve"> </w:t>
      </w:r>
      <w:r w:rsidRPr="005F70BA">
        <w:rPr>
          <w:rFonts w:ascii="Nirmala UI" w:hAnsi="Nirmala UI" w:cs="Nirmala UI"/>
        </w:rPr>
        <w:t>की</w:t>
      </w:r>
      <w:r w:rsidRPr="005F70BA">
        <w:t xml:space="preserve"> </w:t>
      </w:r>
      <w:r w:rsidRPr="005F70BA">
        <w:rPr>
          <w:rFonts w:ascii="Nirmala UI" w:hAnsi="Nirmala UI" w:cs="Nirmala UI"/>
        </w:rPr>
        <w:t>बीमारियों</w:t>
      </w:r>
      <w:r w:rsidRPr="005F70BA">
        <w:t xml:space="preserve"> </w:t>
      </w:r>
      <w:r w:rsidRPr="005F70BA">
        <w:rPr>
          <w:rFonts w:ascii="Nirmala UI" w:hAnsi="Nirmala UI" w:cs="Nirmala UI"/>
        </w:rPr>
        <w:t>से</w:t>
      </w:r>
      <w:r w:rsidRPr="005F70BA">
        <w:t xml:space="preserve"> </w:t>
      </w:r>
      <w:r w:rsidRPr="005F70BA">
        <w:rPr>
          <w:rFonts w:ascii="Nirmala UI" w:hAnsi="Nirmala UI" w:cs="Nirmala UI"/>
        </w:rPr>
        <w:t>सीधा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है।</w:t>
      </w:r>
    </w:p>
    <w:p w14:paraId="0F881522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4. Business / Trade / Economic Relations</w:t>
      </w:r>
    </w:p>
    <w:p w14:paraId="729F804E" w14:textId="77777777" w:rsidR="005F70BA" w:rsidRPr="005F70BA" w:rsidRDefault="005F70BA" w:rsidP="005F70BA">
      <w:pPr>
        <w:numPr>
          <w:ilvl w:val="0"/>
          <w:numId w:val="6"/>
        </w:numPr>
      </w:pPr>
      <w:r w:rsidRPr="005F70BA">
        <w:rPr>
          <w:b/>
          <w:bCs/>
        </w:rPr>
        <w:t>Meaning:</w:t>
      </w:r>
      <w:r w:rsidRPr="005F70BA">
        <w:t xml:space="preserve"> Professional or commercial connections.</w:t>
      </w:r>
    </w:p>
    <w:p w14:paraId="6C0A310F" w14:textId="77777777" w:rsidR="005F70BA" w:rsidRPr="005F70BA" w:rsidRDefault="005F70BA" w:rsidP="005F70BA">
      <w:pPr>
        <w:numPr>
          <w:ilvl w:val="0"/>
          <w:numId w:val="6"/>
        </w:numPr>
      </w:pPr>
      <w:r w:rsidRPr="005F70BA">
        <w:rPr>
          <w:b/>
          <w:bCs/>
        </w:rPr>
        <w:t>Example 1:</w:t>
      </w:r>
      <w:r w:rsidRPr="005F70BA">
        <w:t xml:space="preserve"> The company has good trade relations with European firms.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कंपनी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यूरोपीय</w:t>
      </w:r>
      <w:r w:rsidRPr="005F70BA">
        <w:t xml:space="preserve"> </w:t>
      </w:r>
      <w:r w:rsidRPr="005F70BA">
        <w:rPr>
          <w:rFonts w:ascii="Nirmala UI" w:hAnsi="Nirmala UI" w:cs="Nirmala UI"/>
        </w:rPr>
        <w:t>फर्मों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साथ</w:t>
      </w:r>
      <w:r w:rsidRPr="005F70BA">
        <w:t xml:space="preserve"> </w:t>
      </w:r>
      <w:r w:rsidRPr="005F70BA">
        <w:rPr>
          <w:rFonts w:ascii="Nirmala UI" w:hAnsi="Nirmala UI" w:cs="Nirmala UI"/>
        </w:rPr>
        <w:t>अच्छे</w:t>
      </w:r>
      <w:r w:rsidRPr="005F70BA">
        <w:t xml:space="preserve"> </w:t>
      </w:r>
      <w:r w:rsidRPr="005F70BA">
        <w:rPr>
          <w:rFonts w:ascii="Nirmala UI" w:hAnsi="Nirmala UI" w:cs="Nirmala UI"/>
        </w:rPr>
        <w:t>व्यापार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हैं।</w:t>
      </w:r>
    </w:p>
    <w:p w14:paraId="5E090F0C" w14:textId="77777777" w:rsidR="005F70BA" w:rsidRPr="005F70BA" w:rsidRDefault="005F70BA" w:rsidP="005F70BA">
      <w:pPr>
        <w:numPr>
          <w:ilvl w:val="0"/>
          <w:numId w:val="6"/>
        </w:numPr>
      </w:pPr>
      <w:r w:rsidRPr="005F70BA">
        <w:rPr>
          <w:b/>
          <w:bCs/>
        </w:rPr>
        <w:t>Example 2:</w:t>
      </w:r>
      <w:r w:rsidRPr="005F70BA">
        <w:t xml:space="preserve"> Economic relations between countries help in mutual growth.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देशों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बीच</w:t>
      </w:r>
      <w:r w:rsidRPr="005F70BA">
        <w:t xml:space="preserve"> </w:t>
      </w:r>
      <w:r w:rsidRPr="005F70BA">
        <w:rPr>
          <w:rFonts w:ascii="Nirmala UI" w:hAnsi="Nirmala UI" w:cs="Nirmala UI"/>
        </w:rPr>
        <w:t>आर्थिक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आपसी</w:t>
      </w:r>
      <w:r w:rsidRPr="005F70BA">
        <w:t xml:space="preserve"> </w:t>
      </w:r>
      <w:r w:rsidRPr="005F70BA">
        <w:rPr>
          <w:rFonts w:ascii="Nirmala UI" w:hAnsi="Nirmala UI" w:cs="Nirmala UI"/>
        </w:rPr>
        <w:t>विकास</w:t>
      </w:r>
      <w:r w:rsidRPr="005F70BA">
        <w:t xml:space="preserve"> </w:t>
      </w:r>
      <w:r w:rsidRPr="005F70BA">
        <w:rPr>
          <w:rFonts w:ascii="Nirmala UI" w:hAnsi="Nirmala UI" w:cs="Nirmala UI"/>
        </w:rPr>
        <w:t>में</w:t>
      </w:r>
      <w:r w:rsidRPr="005F70BA">
        <w:t xml:space="preserve"> </w:t>
      </w:r>
      <w:r w:rsidRPr="005F70BA">
        <w:rPr>
          <w:rFonts w:ascii="Nirmala UI" w:hAnsi="Nirmala UI" w:cs="Nirmala UI"/>
        </w:rPr>
        <w:t>मदद</w:t>
      </w:r>
      <w:r w:rsidRPr="005F70BA">
        <w:t xml:space="preserve"> </w:t>
      </w:r>
      <w:r w:rsidRPr="005F70BA">
        <w:rPr>
          <w:rFonts w:ascii="Nirmala UI" w:hAnsi="Nirmala UI" w:cs="Nirmala UI"/>
        </w:rPr>
        <w:t>करते</w:t>
      </w:r>
      <w:r w:rsidRPr="005F70BA">
        <w:t xml:space="preserve"> </w:t>
      </w:r>
      <w:r w:rsidRPr="005F70BA">
        <w:rPr>
          <w:rFonts w:ascii="Nirmala UI" w:hAnsi="Nirmala UI" w:cs="Nirmala UI"/>
        </w:rPr>
        <w:t>हैं।</w:t>
      </w:r>
    </w:p>
    <w:p w14:paraId="1C933047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5. Social / Personal Relations</w:t>
      </w:r>
    </w:p>
    <w:p w14:paraId="55AFE35E" w14:textId="77777777" w:rsidR="005F70BA" w:rsidRPr="005F70BA" w:rsidRDefault="005F70BA" w:rsidP="005F70BA">
      <w:pPr>
        <w:numPr>
          <w:ilvl w:val="0"/>
          <w:numId w:val="7"/>
        </w:numPr>
      </w:pPr>
      <w:r w:rsidRPr="005F70BA">
        <w:rPr>
          <w:b/>
          <w:bCs/>
        </w:rPr>
        <w:t>Meaning:</w:t>
      </w:r>
      <w:r w:rsidRPr="005F70BA">
        <w:t xml:space="preserve"> Connections or interactions between people.</w:t>
      </w:r>
    </w:p>
    <w:p w14:paraId="57B2633D" w14:textId="77777777" w:rsidR="005F70BA" w:rsidRPr="005F70BA" w:rsidRDefault="005F70BA" w:rsidP="005F70BA">
      <w:pPr>
        <w:numPr>
          <w:ilvl w:val="0"/>
          <w:numId w:val="7"/>
        </w:numPr>
      </w:pPr>
      <w:r w:rsidRPr="005F70BA">
        <w:rPr>
          <w:b/>
          <w:bCs/>
        </w:rPr>
        <w:t>Example 1:</w:t>
      </w:r>
      <w:r w:rsidRPr="005F70BA">
        <w:t xml:space="preserve"> Good personal relations at work improve teamwork.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कार्यस्थल</w:t>
      </w:r>
      <w:r w:rsidRPr="005F70BA">
        <w:t xml:space="preserve"> </w:t>
      </w:r>
      <w:r w:rsidRPr="005F70BA">
        <w:rPr>
          <w:rFonts w:ascii="Nirmala UI" w:hAnsi="Nirmala UI" w:cs="Nirmala UI"/>
        </w:rPr>
        <w:t>पर</w:t>
      </w:r>
      <w:r w:rsidRPr="005F70BA">
        <w:t xml:space="preserve"> </w:t>
      </w:r>
      <w:r w:rsidRPr="005F70BA">
        <w:rPr>
          <w:rFonts w:ascii="Nirmala UI" w:hAnsi="Nirmala UI" w:cs="Nirmala UI"/>
        </w:rPr>
        <w:t>अच्छे</w:t>
      </w:r>
      <w:r w:rsidRPr="005F70BA">
        <w:t xml:space="preserve"> </w:t>
      </w:r>
      <w:r w:rsidRPr="005F70BA">
        <w:rPr>
          <w:rFonts w:ascii="Nirmala UI" w:hAnsi="Nirmala UI" w:cs="Nirmala UI"/>
        </w:rPr>
        <w:t>व्यक्तिगत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टीमवर्क</w:t>
      </w:r>
      <w:r w:rsidRPr="005F70BA">
        <w:t xml:space="preserve"> </w:t>
      </w:r>
      <w:r w:rsidRPr="005F70BA">
        <w:rPr>
          <w:rFonts w:ascii="Nirmala UI" w:hAnsi="Nirmala UI" w:cs="Nirmala UI"/>
        </w:rPr>
        <w:t>में</w:t>
      </w:r>
      <w:r w:rsidRPr="005F70BA">
        <w:t xml:space="preserve"> </w:t>
      </w:r>
      <w:r w:rsidRPr="005F70BA">
        <w:rPr>
          <w:rFonts w:ascii="Nirmala UI" w:hAnsi="Nirmala UI" w:cs="Nirmala UI"/>
        </w:rPr>
        <w:t>सुधार</w:t>
      </w:r>
      <w:r w:rsidRPr="005F70BA">
        <w:t xml:space="preserve"> </w:t>
      </w:r>
      <w:r w:rsidRPr="005F70BA">
        <w:rPr>
          <w:rFonts w:ascii="Nirmala UI" w:hAnsi="Nirmala UI" w:cs="Nirmala UI"/>
        </w:rPr>
        <w:t>करते</w:t>
      </w:r>
      <w:r w:rsidRPr="005F70BA">
        <w:t xml:space="preserve"> </w:t>
      </w:r>
      <w:r w:rsidRPr="005F70BA">
        <w:rPr>
          <w:rFonts w:ascii="Nirmala UI" w:hAnsi="Nirmala UI" w:cs="Nirmala UI"/>
        </w:rPr>
        <w:t>हैं।</w:t>
      </w:r>
    </w:p>
    <w:p w14:paraId="7196100C" w14:textId="77777777" w:rsidR="005F70BA" w:rsidRPr="005F70BA" w:rsidRDefault="005F70BA" w:rsidP="005F70BA">
      <w:pPr>
        <w:numPr>
          <w:ilvl w:val="0"/>
          <w:numId w:val="7"/>
        </w:numPr>
      </w:pPr>
      <w:r w:rsidRPr="005F70BA">
        <w:rPr>
          <w:b/>
          <w:bCs/>
        </w:rPr>
        <w:t>Example 2:</w:t>
      </w:r>
      <w:r w:rsidRPr="005F70BA">
        <w:t xml:space="preserve"> Social relations play a vital role in community life.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सामाजिक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समुदाय</w:t>
      </w:r>
      <w:r w:rsidRPr="005F70BA">
        <w:t xml:space="preserve"> </w:t>
      </w:r>
      <w:r w:rsidRPr="005F70BA">
        <w:rPr>
          <w:rFonts w:ascii="Nirmala UI" w:hAnsi="Nirmala UI" w:cs="Nirmala UI"/>
        </w:rPr>
        <w:t>जीवन</w:t>
      </w:r>
      <w:r w:rsidRPr="005F70BA">
        <w:t xml:space="preserve"> </w:t>
      </w:r>
      <w:r w:rsidRPr="005F70BA">
        <w:rPr>
          <w:rFonts w:ascii="Nirmala UI" w:hAnsi="Nirmala UI" w:cs="Nirmala UI"/>
        </w:rPr>
        <w:t>में</w:t>
      </w:r>
      <w:r w:rsidRPr="005F70BA">
        <w:t xml:space="preserve"> </w:t>
      </w:r>
      <w:r w:rsidRPr="005F70BA">
        <w:rPr>
          <w:rFonts w:ascii="Nirmala UI" w:hAnsi="Nirmala UI" w:cs="Nirmala UI"/>
        </w:rPr>
        <w:t>महत्वपूर्ण</w:t>
      </w:r>
      <w:r w:rsidRPr="005F70BA">
        <w:t xml:space="preserve"> </w:t>
      </w:r>
      <w:r w:rsidRPr="005F70BA">
        <w:rPr>
          <w:rFonts w:ascii="Nirmala UI" w:hAnsi="Nirmala UI" w:cs="Nirmala UI"/>
        </w:rPr>
        <w:t>भूमिका</w:t>
      </w:r>
      <w:r w:rsidRPr="005F70BA">
        <w:t xml:space="preserve"> </w:t>
      </w:r>
      <w:r w:rsidRPr="005F70BA">
        <w:rPr>
          <w:rFonts w:ascii="Nirmala UI" w:hAnsi="Nirmala UI" w:cs="Nirmala UI"/>
        </w:rPr>
        <w:t>निभाते</w:t>
      </w:r>
      <w:r w:rsidRPr="005F70BA">
        <w:t xml:space="preserve"> </w:t>
      </w:r>
      <w:r w:rsidRPr="005F70BA">
        <w:rPr>
          <w:rFonts w:ascii="Nirmala UI" w:hAnsi="Nirmala UI" w:cs="Nirmala UI"/>
        </w:rPr>
        <w:t>हैं।</w:t>
      </w:r>
    </w:p>
    <w:p w14:paraId="24F283FD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6. International / Foreign Relations</w:t>
      </w:r>
    </w:p>
    <w:p w14:paraId="06BE3C7B" w14:textId="77777777" w:rsidR="005F70BA" w:rsidRPr="005F70BA" w:rsidRDefault="005F70BA" w:rsidP="005F70BA">
      <w:pPr>
        <w:numPr>
          <w:ilvl w:val="0"/>
          <w:numId w:val="8"/>
        </w:numPr>
      </w:pPr>
      <w:r w:rsidRPr="005F70BA">
        <w:rPr>
          <w:b/>
          <w:bCs/>
        </w:rPr>
        <w:t>Meaning:</w:t>
      </w:r>
      <w:r w:rsidRPr="005F70BA">
        <w:t xml:space="preserve"> Diplomatic or political connections with other nations.</w:t>
      </w:r>
    </w:p>
    <w:p w14:paraId="4B22FDAB" w14:textId="77777777" w:rsidR="005F70BA" w:rsidRPr="005F70BA" w:rsidRDefault="005F70BA" w:rsidP="005F70BA">
      <w:pPr>
        <w:numPr>
          <w:ilvl w:val="0"/>
          <w:numId w:val="8"/>
        </w:numPr>
      </w:pPr>
      <w:r w:rsidRPr="005F70BA">
        <w:rPr>
          <w:b/>
          <w:bCs/>
        </w:rPr>
        <w:t>Example 1:</w:t>
      </w:r>
      <w:r w:rsidRPr="005F70BA">
        <w:t xml:space="preserve"> Foreign relations are crucial for national security.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राष्ट्रीय</w:t>
      </w:r>
      <w:r w:rsidRPr="005F70BA">
        <w:t xml:space="preserve"> </w:t>
      </w:r>
      <w:r w:rsidRPr="005F70BA">
        <w:rPr>
          <w:rFonts w:ascii="Nirmala UI" w:hAnsi="Nirmala UI" w:cs="Nirmala UI"/>
        </w:rPr>
        <w:t>सुरक्षा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लिए</w:t>
      </w:r>
      <w:r w:rsidRPr="005F70BA">
        <w:t xml:space="preserve"> </w:t>
      </w:r>
      <w:r w:rsidRPr="005F70BA">
        <w:rPr>
          <w:rFonts w:ascii="Nirmala UI" w:hAnsi="Nirmala UI" w:cs="Nirmala UI"/>
        </w:rPr>
        <w:t>विदेशी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महत्वपूर्ण</w:t>
      </w:r>
      <w:r w:rsidRPr="005F70BA">
        <w:t xml:space="preserve"> </w:t>
      </w:r>
      <w:r w:rsidRPr="005F70BA">
        <w:rPr>
          <w:rFonts w:ascii="Nirmala UI" w:hAnsi="Nirmala UI" w:cs="Nirmala UI"/>
        </w:rPr>
        <w:t>हैं।</w:t>
      </w:r>
    </w:p>
    <w:p w14:paraId="186A71CC" w14:textId="77777777" w:rsidR="005F70BA" w:rsidRPr="005F70BA" w:rsidRDefault="005F70BA" w:rsidP="005F70BA">
      <w:pPr>
        <w:numPr>
          <w:ilvl w:val="0"/>
          <w:numId w:val="8"/>
        </w:numPr>
      </w:pPr>
      <w:r w:rsidRPr="005F70BA">
        <w:rPr>
          <w:b/>
          <w:bCs/>
        </w:rPr>
        <w:t>Example 2:</w:t>
      </w:r>
      <w:r w:rsidRPr="005F70BA">
        <w:t xml:space="preserve"> The country maintains friendly foreign relations with its neighbors.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देश</w:t>
      </w:r>
      <w:r w:rsidRPr="005F70BA">
        <w:t xml:space="preserve"> </w:t>
      </w:r>
      <w:r w:rsidRPr="005F70BA">
        <w:rPr>
          <w:rFonts w:ascii="Nirmala UI" w:hAnsi="Nirmala UI" w:cs="Nirmala UI"/>
        </w:rPr>
        <w:t>अपने</w:t>
      </w:r>
      <w:r w:rsidRPr="005F70BA">
        <w:t xml:space="preserve"> </w:t>
      </w:r>
      <w:r w:rsidRPr="005F70BA">
        <w:rPr>
          <w:rFonts w:ascii="Nirmala UI" w:hAnsi="Nirmala UI" w:cs="Nirmala UI"/>
        </w:rPr>
        <w:t>पड़ोसियों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साथ</w:t>
      </w:r>
      <w:r w:rsidRPr="005F70BA">
        <w:t xml:space="preserve"> </w:t>
      </w:r>
      <w:r w:rsidRPr="005F70BA">
        <w:rPr>
          <w:rFonts w:ascii="Nirmala UI" w:hAnsi="Nirmala UI" w:cs="Nirmala UI"/>
        </w:rPr>
        <w:t>मित्रवत</w:t>
      </w:r>
      <w:r w:rsidRPr="005F70BA">
        <w:t xml:space="preserve"> </w:t>
      </w:r>
      <w:r w:rsidRPr="005F70BA">
        <w:rPr>
          <w:rFonts w:ascii="Nirmala UI" w:hAnsi="Nirmala UI" w:cs="Nirmala UI"/>
        </w:rPr>
        <w:t>विदेशी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बनाए</w:t>
      </w:r>
      <w:r w:rsidRPr="005F70BA">
        <w:t xml:space="preserve"> </w:t>
      </w:r>
      <w:r w:rsidRPr="005F70BA">
        <w:rPr>
          <w:rFonts w:ascii="Nirmala UI" w:hAnsi="Nirmala UI" w:cs="Nirmala UI"/>
        </w:rPr>
        <w:t>रखता</w:t>
      </w:r>
      <w:r w:rsidRPr="005F70BA">
        <w:t xml:space="preserve"> </w:t>
      </w:r>
      <w:r w:rsidRPr="005F70BA">
        <w:rPr>
          <w:rFonts w:ascii="Nirmala UI" w:hAnsi="Nirmala UI" w:cs="Nirmala UI"/>
        </w:rPr>
        <w:t>है।</w:t>
      </w:r>
    </w:p>
    <w:p w14:paraId="469C6F6F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7. Relation to Something / In Relation to</w:t>
      </w:r>
    </w:p>
    <w:p w14:paraId="7A6BC45F" w14:textId="77777777" w:rsidR="005F70BA" w:rsidRPr="005F70BA" w:rsidRDefault="005F70BA" w:rsidP="005F70BA">
      <w:pPr>
        <w:numPr>
          <w:ilvl w:val="0"/>
          <w:numId w:val="9"/>
        </w:numPr>
      </w:pPr>
      <w:r w:rsidRPr="005F70BA">
        <w:rPr>
          <w:b/>
          <w:bCs/>
        </w:rPr>
        <w:t>Meaning:</w:t>
      </w:r>
      <w:r w:rsidRPr="005F70BA">
        <w:t xml:space="preserve"> In connection with or concerning something.</w:t>
      </w:r>
    </w:p>
    <w:p w14:paraId="1359628E" w14:textId="77777777" w:rsidR="005F70BA" w:rsidRPr="005F70BA" w:rsidRDefault="005F70BA" w:rsidP="005F70BA">
      <w:pPr>
        <w:numPr>
          <w:ilvl w:val="0"/>
          <w:numId w:val="9"/>
        </w:numPr>
      </w:pPr>
      <w:r w:rsidRPr="005F70BA">
        <w:rPr>
          <w:b/>
          <w:bCs/>
        </w:rPr>
        <w:t>Example 1:</w:t>
      </w:r>
      <w:r w:rsidRPr="005F70BA">
        <w:t xml:space="preserve"> This policy has important implications in relation to education.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इस</w:t>
      </w:r>
      <w:r w:rsidRPr="005F70BA">
        <w:t xml:space="preserve"> </w:t>
      </w:r>
      <w:r w:rsidRPr="005F70BA">
        <w:rPr>
          <w:rFonts w:ascii="Nirmala UI" w:hAnsi="Nirmala UI" w:cs="Nirmala UI"/>
        </w:rPr>
        <w:t>नीति</w:t>
      </w:r>
      <w:r w:rsidRPr="005F70BA">
        <w:t xml:space="preserve"> </w:t>
      </w:r>
      <w:r w:rsidRPr="005F70BA">
        <w:rPr>
          <w:rFonts w:ascii="Nirmala UI" w:hAnsi="Nirmala UI" w:cs="Nirmala UI"/>
        </w:rPr>
        <w:t>का</w:t>
      </w:r>
      <w:r w:rsidRPr="005F70BA">
        <w:t xml:space="preserve"> </w:t>
      </w:r>
      <w:r w:rsidRPr="005F70BA">
        <w:rPr>
          <w:rFonts w:ascii="Nirmala UI" w:hAnsi="Nirmala UI" w:cs="Nirmala UI"/>
        </w:rPr>
        <w:t>शिक्षा</w:t>
      </w:r>
      <w:r w:rsidRPr="005F70BA">
        <w:t xml:space="preserve"> </w:t>
      </w:r>
      <w:r w:rsidRPr="005F70BA">
        <w:rPr>
          <w:rFonts w:ascii="Nirmala UI" w:hAnsi="Nirmala UI" w:cs="Nirmala UI"/>
        </w:rPr>
        <w:t>से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संबंधित</w:t>
      </w:r>
      <w:r w:rsidRPr="005F70BA">
        <w:t xml:space="preserve"> </w:t>
      </w:r>
      <w:r w:rsidRPr="005F70BA">
        <w:rPr>
          <w:rFonts w:ascii="Nirmala UI" w:hAnsi="Nirmala UI" w:cs="Nirmala UI"/>
        </w:rPr>
        <w:t>महत्वपूर्ण</w:t>
      </w:r>
      <w:r w:rsidRPr="005F70BA">
        <w:t xml:space="preserve"> </w:t>
      </w:r>
      <w:r w:rsidRPr="005F70BA">
        <w:rPr>
          <w:rFonts w:ascii="Nirmala UI" w:hAnsi="Nirmala UI" w:cs="Nirmala UI"/>
        </w:rPr>
        <w:t>प्रभाव</w:t>
      </w:r>
      <w:r w:rsidRPr="005F70BA">
        <w:t xml:space="preserve"> </w:t>
      </w:r>
      <w:r w:rsidRPr="005F70BA">
        <w:rPr>
          <w:rFonts w:ascii="Nirmala UI" w:hAnsi="Nirmala UI" w:cs="Nirmala UI"/>
        </w:rPr>
        <w:t>है।</w:t>
      </w:r>
    </w:p>
    <w:p w14:paraId="6726A6BE" w14:textId="77777777" w:rsidR="005F70BA" w:rsidRPr="005F70BA" w:rsidRDefault="005F70BA" w:rsidP="005F70BA">
      <w:pPr>
        <w:numPr>
          <w:ilvl w:val="0"/>
          <w:numId w:val="9"/>
        </w:numPr>
      </w:pPr>
      <w:r w:rsidRPr="005F70BA">
        <w:rPr>
          <w:b/>
          <w:bCs/>
        </w:rPr>
        <w:lastRenderedPageBreak/>
        <w:t>Example 2:</w:t>
      </w:r>
      <w:r w:rsidRPr="005F70BA">
        <w:t xml:space="preserve"> The committee discussed matters in relation to public health.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समिति</w:t>
      </w:r>
      <w:r w:rsidRPr="005F70BA">
        <w:t xml:space="preserve"> </w:t>
      </w:r>
      <w:r w:rsidRPr="005F70BA">
        <w:rPr>
          <w:rFonts w:ascii="Nirmala UI" w:hAnsi="Nirmala UI" w:cs="Nirmala UI"/>
        </w:rPr>
        <w:t>ने</w:t>
      </w:r>
      <w:r w:rsidRPr="005F70BA">
        <w:t xml:space="preserve"> </w:t>
      </w:r>
      <w:r w:rsidRPr="005F70BA">
        <w:rPr>
          <w:rFonts w:ascii="Nirmala UI" w:hAnsi="Nirmala UI" w:cs="Nirmala UI"/>
        </w:rPr>
        <w:t>सार्वजनिक</w:t>
      </w:r>
      <w:r w:rsidRPr="005F70BA">
        <w:t xml:space="preserve"> </w:t>
      </w:r>
      <w:r w:rsidRPr="005F70BA">
        <w:rPr>
          <w:rFonts w:ascii="Nirmala UI" w:hAnsi="Nirmala UI" w:cs="Nirmala UI"/>
        </w:rPr>
        <w:t>स्वास्थ्य</w:t>
      </w:r>
      <w:r w:rsidRPr="005F70BA">
        <w:t xml:space="preserve"> </w:t>
      </w:r>
      <w:r w:rsidRPr="005F70BA">
        <w:rPr>
          <w:rFonts w:ascii="Nirmala UI" w:hAnsi="Nirmala UI" w:cs="Nirmala UI"/>
        </w:rPr>
        <w:t>से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संबंधित</w:t>
      </w:r>
      <w:r w:rsidRPr="005F70BA">
        <w:t xml:space="preserve"> </w:t>
      </w:r>
      <w:r w:rsidRPr="005F70BA">
        <w:rPr>
          <w:rFonts w:ascii="Nirmala UI" w:hAnsi="Nirmala UI" w:cs="Nirmala UI"/>
        </w:rPr>
        <w:t>मामलों</w:t>
      </w:r>
      <w:r w:rsidRPr="005F70BA">
        <w:t xml:space="preserve"> </w:t>
      </w:r>
      <w:r w:rsidRPr="005F70BA">
        <w:rPr>
          <w:rFonts w:ascii="Nirmala UI" w:hAnsi="Nirmala UI" w:cs="Nirmala UI"/>
        </w:rPr>
        <w:t>पर</w:t>
      </w:r>
      <w:r w:rsidRPr="005F70BA">
        <w:t xml:space="preserve"> </w:t>
      </w:r>
      <w:r w:rsidRPr="005F70BA">
        <w:rPr>
          <w:rFonts w:ascii="Nirmala UI" w:hAnsi="Nirmala UI" w:cs="Nirmala UI"/>
        </w:rPr>
        <w:t>चर्चा</w:t>
      </w:r>
      <w:r w:rsidRPr="005F70BA">
        <w:t xml:space="preserve"> </w:t>
      </w:r>
      <w:r w:rsidRPr="005F70BA">
        <w:rPr>
          <w:rFonts w:ascii="Nirmala UI" w:hAnsi="Nirmala UI" w:cs="Nirmala UI"/>
        </w:rPr>
        <w:t>की।</w:t>
      </w:r>
    </w:p>
    <w:p w14:paraId="50D7B9F6" w14:textId="77777777" w:rsidR="005F70BA" w:rsidRPr="005F70BA" w:rsidRDefault="005F70BA" w:rsidP="005F70BA">
      <w:pPr>
        <w:rPr>
          <w:b/>
          <w:bCs/>
        </w:rPr>
      </w:pPr>
      <w:r w:rsidRPr="005F70BA">
        <w:rPr>
          <w:b/>
          <w:bCs/>
        </w:rPr>
        <w:t>8. Blood / Kin / Lineal Relation</w:t>
      </w:r>
    </w:p>
    <w:p w14:paraId="7F0604A1" w14:textId="77777777" w:rsidR="005F70BA" w:rsidRPr="005F70BA" w:rsidRDefault="005F70BA" w:rsidP="005F70BA">
      <w:pPr>
        <w:numPr>
          <w:ilvl w:val="0"/>
          <w:numId w:val="10"/>
        </w:numPr>
      </w:pPr>
      <w:r w:rsidRPr="005F70BA">
        <w:rPr>
          <w:b/>
          <w:bCs/>
        </w:rPr>
        <w:t>Meaning:</w:t>
      </w:r>
      <w:r w:rsidRPr="005F70BA">
        <w:t xml:space="preserve"> Biological or genealogical connection.</w:t>
      </w:r>
    </w:p>
    <w:p w14:paraId="24EC94C4" w14:textId="77777777" w:rsidR="005F70BA" w:rsidRPr="005F70BA" w:rsidRDefault="005F70BA" w:rsidP="005F70BA">
      <w:pPr>
        <w:numPr>
          <w:ilvl w:val="0"/>
          <w:numId w:val="10"/>
        </w:numPr>
      </w:pPr>
      <w:r w:rsidRPr="005F70BA">
        <w:rPr>
          <w:b/>
          <w:bCs/>
        </w:rPr>
        <w:t>Example 1:</w:t>
      </w:r>
      <w:r w:rsidRPr="005F70BA">
        <w:t xml:space="preserve"> He is in lineal relation to the royal family.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वह</w:t>
      </w:r>
      <w:r w:rsidRPr="005F70BA">
        <w:t xml:space="preserve"> </w:t>
      </w:r>
      <w:r w:rsidRPr="005F70BA">
        <w:rPr>
          <w:rFonts w:ascii="Nirmala UI" w:hAnsi="Nirmala UI" w:cs="Nirmala UI"/>
        </w:rPr>
        <w:t>शाही</w:t>
      </w:r>
      <w:r w:rsidRPr="005F70BA">
        <w:t xml:space="preserve"> </w:t>
      </w:r>
      <w:r w:rsidRPr="005F70BA">
        <w:rPr>
          <w:rFonts w:ascii="Nirmala UI" w:hAnsi="Nirmala UI" w:cs="Nirmala UI"/>
        </w:rPr>
        <w:t>परिवार</w:t>
      </w:r>
      <w:r w:rsidRPr="005F70BA">
        <w:t xml:space="preserve"> </w:t>
      </w:r>
      <w:r w:rsidRPr="005F70BA">
        <w:rPr>
          <w:rFonts w:ascii="Nirmala UI" w:hAnsi="Nirmala UI" w:cs="Nirmala UI"/>
        </w:rPr>
        <w:t>से</w:t>
      </w:r>
      <w:r w:rsidRPr="005F70BA">
        <w:t xml:space="preserve"> </w:t>
      </w:r>
      <w:r w:rsidRPr="005F70BA">
        <w:rPr>
          <w:rFonts w:ascii="Nirmala UI" w:hAnsi="Nirmala UI" w:cs="Nirmala UI"/>
        </w:rPr>
        <w:t>रेखीय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</w:t>
      </w:r>
      <w:r w:rsidRPr="005F70BA">
        <w:t xml:space="preserve"> </w:t>
      </w:r>
      <w:r w:rsidRPr="005F70BA">
        <w:rPr>
          <w:rFonts w:ascii="Nirmala UI" w:hAnsi="Nirmala UI" w:cs="Nirmala UI"/>
        </w:rPr>
        <w:t>में</w:t>
      </w:r>
      <w:r w:rsidRPr="005F70BA">
        <w:t xml:space="preserve"> </w:t>
      </w:r>
      <w:r w:rsidRPr="005F70BA">
        <w:rPr>
          <w:rFonts w:ascii="Nirmala UI" w:hAnsi="Nirmala UI" w:cs="Nirmala UI"/>
        </w:rPr>
        <w:t>है।</w:t>
      </w:r>
    </w:p>
    <w:p w14:paraId="2313FBD8" w14:textId="77777777" w:rsidR="005F70BA" w:rsidRPr="005F70BA" w:rsidRDefault="005F70BA" w:rsidP="005F70BA">
      <w:pPr>
        <w:numPr>
          <w:ilvl w:val="0"/>
          <w:numId w:val="10"/>
        </w:numPr>
      </w:pPr>
      <w:r w:rsidRPr="005F70BA">
        <w:rPr>
          <w:b/>
          <w:bCs/>
        </w:rPr>
        <w:t>Example 2:</w:t>
      </w:r>
      <w:r w:rsidRPr="005F70BA">
        <w:t xml:space="preserve"> Blood relations are often considered for inheritance matters.</w:t>
      </w:r>
      <w:r w:rsidRPr="005F70BA">
        <w:br/>
      </w:r>
      <w:r w:rsidRPr="005F70BA">
        <w:rPr>
          <w:b/>
          <w:bCs/>
        </w:rPr>
        <w:t>Hindi:</w:t>
      </w:r>
      <w:r w:rsidRPr="005F70BA">
        <w:t xml:space="preserve"> </w:t>
      </w:r>
      <w:r w:rsidRPr="005F70BA">
        <w:rPr>
          <w:rFonts w:ascii="Nirmala UI" w:hAnsi="Nirmala UI" w:cs="Nirmala UI"/>
        </w:rPr>
        <w:t>विरासत</w:t>
      </w:r>
      <w:r w:rsidRPr="005F70BA">
        <w:t xml:space="preserve"> </w:t>
      </w:r>
      <w:r w:rsidRPr="005F70BA">
        <w:rPr>
          <w:rFonts w:ascii="Nirmala UI" w:hAnsi="Nirmala UI" w:cs="Nirmala UI"/>
        </w:rPr>
        <w:t>के</w:t>
      </w:r>
      <w:r w:rsidRPr="005F70BA">
        <w:t xml:space="preserve"> </w:t>
      </w:r>
      <w:r w:rsidRPr="005F70BA">
        <w:rPr>
          <w:rFonts w:ascii="Nirmala UI" w:hAnsi="Nirmala UI" w:cs="Nirmala UI"/>
        </w:rPr>
        <w:t>मामलों</w:t>
      </w:r>
      <w:r w:rsidRPr="005F70BA">
        <w:t xml:space="preserve"> </w:t>
      </w:r>
      <w:r w:rsidRPr="005F70BA">
        <w:rPr>
          <w:rFonts w:ascii="Nirmala UI" w:hAnsi="Nirmala UI" w:cs="Nirmala UI"/>
        </w:rPr>
        <w:t>में</w:t>
      </w:r>
      <w:r w:rsidRPr="005F70BA">
        <w:t xml:space="preserve"> </w:t>
      </w:r>
      <w:r w:rsidRPr="005F70BA">
        <w:rPr>
          <w:rFonts w:ascii="Nirmala UI" w:hAnsi="Nirmala UI" w:cs="Nirmala UI"/>
        </w:rPr>
        <w:t>अक्सर</w:t>
      </w:r>
      <w:r w:rsidRPr="005F70BA">
        <w:t xml:space="preserve"> </w:t>
      </w:r>
      <w:r w:rsidRPr="005F70BA">
        <w:rPr>
          <w:rFonts w:ascii="Nirmala UI" w:hAnsi="Nirmala UI" w:cs="Nirmala UI"/>
        </w:rPr>
        <w:t>रक्त</w:t>
      </w:r>
      <w:r w:rsidRPr="005F70BA">
        <w:t xml:space="preserve"> </w:t>
      </w:r>
      <w:r w:rsidRPr="005F70BA">
        <w:rPr>
          <w:rFonts w:ascii="Nirmala UI" w:hAnsi="Nirmala UI" w:cs="Nirmala UI"/>
        </w:rPr>
        <w:t>संबंधों</w:t>
      </w:r>
      <w:r w:rsidRPr="005F70BA">
        <w:t xml:space="preserve"> </w:t>
      </w:r>
      <w:r w:rsidRPr="005F70BA">
        <w:rPr>
          <w:rFonts w:ascii="Nirmala UI" w:hAnsi="Nirmala UI" w:cs="Nirmala UI"/>
        </w:rPr>
        <w:t>पर</w:t>
      </w:r>
      <w:r w:rsidRPr="005F70BA">
        <w:t xml:space="preserve"> </w:t>
      </w:r>
      <w:r w:rsidRPr="005F70BA">
        <w:rPr>
          <w:rFonts w:ascii="Nirmala UI" w:hAnsi="Nirmala UI" w:cs="Nirmala UI"/>
        </w:rPr>
        <w:t>विचार</w:t>
      </w:r>
      <w:r w:rsidRPr="005F70BA">
        <w:t xml:space="preserve"> </w:t>
      </w:r>
      <w:r w:rsidRPr="005F70BA">
        <w:rPr>
          <w:rFonts w:ascii="Nirmala UI" w:hAnsi="Nirmala UI" w:cs="Nirmala UI"/>
        </w:rPr>
        <w:t>किया</w:t>
      </w:r>
      <w:r w:rsidRPr="005F70BA">
        <w:t xml:space="preserve"> </w:t>
      </w:r>
      <w:r w:rsidRPr="005F70BA">
        <w:rPr>
          <w:rFonts w:ascii="Nirmala UI" w:hAnsi="Nirmala UI" w:cs="Nirmala UI"/>
        </w:rPr>
        <w:t>जाता</w:t>
      </w:r>
      <w:r w:rsidRPr="005F70BA">
        <w:t xml:space="preserve"> </w:t>
      </w:r>
      <w:r w:rsidRPr="005F70BA">
        <w:rPr>
          <w:rFonts w:ascii="Nirmala UI" w:hAnsi="Nirmala UI" w:cs="Nirmala UI"/>
        </w:rPr>
        <w:t>है।</w:t>
      </w:r>
    </w:p>
    <w:p w14:paraId="1F69857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9F2"/>
    <w:multiLevelType w:val="multilevel"/>
    <w:tmpl w:val="11D4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663D"/>
    <w:multiLevelType w:val="multilevel"/>
    <w:tmpl w:val="1C0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2753F"/>
    <w:multiLevelType w:val="multilevel"/>
    <w:tmpl w:val="8FC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35EB3"/>
    <w:multiLevelType w:val="multilevel"/>
    <w:tmpl w:val="ACB4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85DBA"/>
    <w:multiLevelType w:val="multilevel"/>
    <w:tmpl w:val="DD2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A0A68"/>
    <w:multiLevelType w:val="multilevel"/>
    <w:tmpl w:val="D2D8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B58BC"/>
    <w:multiLevelType w:val="multilevel"/>
    <w:tmpl w:val="CE7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36841"/>
    <w:multiLevelType w:val="multilevel"/>
    <w:tmpl w:val="B4F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F6FBB"/>
    <w:multiLevelType w:val="multilevel"/>
    <w:tmpl w:val="37B6A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C036DC"/>
    <w:multiLevelType w:val="multilevel"/>
    <w:tmpl w:val="9DA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387599">
    <w:abstractNumId w:val="6"/>
  </w:num>
  <w:num w:numId="2" w16cid:durableId="1243880486">
    <w:abstractNumId w:val="8"/>
  </w:num>
  <w:num w:numId="3" w16cid:durableId="2107000522">
    <w:abstractNumId w:val="2"/>
  </w:num>
  <w:num w:numId="4" w16cid:durableId="1645967851">
    <w:abstractNumId w:val="1"/>
  </w:num>
  <w:num w:numId="5" w16cid:durableId="1875657145">
    <w:abstractNumId w:val="0"/>
  </w:num>
  <w:num w:numId="6" w16cid:durableId="418722755">
    <w:abstractNumId w:val="5"/>
  </w:num>
  <w:num w:numId="7" w16cid:durableId="881870122">
    <w:abstractNumId w:val="3"/>
  </w:num>
  <w:num w:numId="8" w16cid:durableId="1990479259">
    <w:abstractNumId w:val="4"/>
  </w:num>
  <w:num w:numId="9" w16cid:durableId="1362824230">
    <w:abstractNumId w:val="9"/>
  </w:num>
  <w:num w:numId="10" w16cid:durableId="15112133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4831"/>
    <w:rsid w:val="00314831"/>
    <w:rsid w:val="005F70BA"/>
    <w:rsid w:val="006C1847"/>
    <w:rsid w:val="00E75591"/>
    <w:rsid w:val="00F3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8F3358-279C-47D9-AB90-FFC07659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2025-08-23T14:44:00Z</dcterms:created>
  <dcterms:modified xsi:type="dcterms:W3CDTF">2025-08-23T14:45:00Z</dcterms:modified>
</cp:coreProperties>
</file>