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E84F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Word: Thus</w:t>
      </w:r>
    </w:p>
    <w:p w14:paraId="7D76135C" w14:textId="77777777" w:rsidR="00923C0A" w:rsidRPr="00923C0A" w:rsidRDefault="00923C0A" w:rsidP="00923C0A">
      <w:r w:rsidRPr="00923C0A">
        <w:rPr>
          <w:b/>
          <w:bCs/>
        </w:rPr>
        <w:t>CEFR Level:</w:t>
      </w:r>
      <w:r w:rsidRPr="00923C0A">
        <w:t xml:space="preserve"> B1–C2</w:t>
      </w:r>
      <w:r w:rsidRPr="00923C0A">
        <w:br/>
      </w:r>
      <w:r w:rsidRPr="00923C0A">
        <w:rPr>
          <w:b/>
          <w:bCs/>
        </w:rPr>
        <w:t>Part of Speech:</w:t>
      </w:r>
      <w:r w:rsidRPr="00923C0A">
        <w:t xml:space="preserve"> Adverb (Connector / Linking word)</w:t>
      </w:r>
    </w:p>
    <w:p w14:paraId="35D1A995" w14:textId="77777777" w:rsidR="00923C0A" w:rsidRPr="00923C0A" w:rsidRDefault="00923C0A" w:rsidP="00923C0A">
      <w:r w:rsidRPr="00923C0A">
        <w:pict w14:anchorId="5E271D44">
          <v:rect id="_x0000_i1103" style="width:0;height:1.5pt" o:hralign="center" o:hrstd="t" o:hr="t" fillcolor="#a0a0a0" stroked="f"/>
        </w:pict>
      </w:r>
    </w:p>
    <w:p w14:paraId="47638807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Meaning of “Thus”</w:t>
      </w:r>
    </w:p>
    <w:p w14:paraId="506658A6" w14:textId="77777777" w:rsidR="00923C0A" w:rsidRPr="00923C0A" w:rsidRDefault="00923C0A" w:rsidP="00923C0A">
      <w:pPr>
        <w:numPr>
          <w:ilvl w:val="0"/>
          <w:numId w:val="1"/>
        </w:numPr>
      </w:pPr>
      <w:r w:rsidRPr="00923C0A">
        <w:rPr>
          <w:b/>
          <w:bCs/>
        </w:rPr>
        <w:t>English:</w:t>
      </w:r>
    </w:p>
    <w:p w14:paraId="0163A58F" w14:textId="77777777" w:rsidR="00923C0A" w:rsidRPr="00923C0A" w:rsidRDefault="00923C0A" w:rsidP="00923C0A">
      <w:pPr>
        <w:numPr>
          <w:ilvl w:val="0"/>
          <w:numId w:val="2"/>
        </w:numPr>
      </w:pPr>
      <w:r w:rsidRPr="00923C0A">
        <w:t>As a result; therefore.</w:t>
      </w:r>
    </w:p>
    <w:p w14:paraId="66D31CD7" w14:textId="77777777" w:rsidR="00923C0A" w:rsidRPr="00923C0A" w:rsidRDefault="00923C0A" w:rsidP="00923C0A">
      <w:pPr>
        <w:numPr>
          <w:ilvl w:val="0"/>
          <w:numId w:val="2"/>
        </w:numPr>
      </w:pPr>
      <w:r w:rsidRPr="00923C0A">
        <w:t>In this way; like this.</w:t>
      </w:r>
    </w:p>
    <w:p w14:paraId="4C063F4B" w14:textId="77777777" w:rsidR="00923C0A" w:rsidRPr="00923C0A" w:rsidRDefault="00923C0A" w:rsidP="00923C0A">
      <w:pPr>
        <w:numPr>
          <w:ilvl w:val="0"/>
          <w:numId w:val="2"/>
        </w:numPr>
      </w:pPr>
      <w:r w:rsidRPr="00923C0A">
        <w:t>To this degree or extent.</w:t>
      </w:r>
    </w:p>
    <w:p w14:paraId="26B707B9" w14:textId="77777777" w:rsidR="00923C0A" w:rsidRPr="00923C0A" w:rsidRDefault="00923C0A" w:rsidP="00923C0A">
      <w:pPr>
        <w:numPr>
          <w:ilvl w:val="0"/>
          <w:numId w:val="3"/>
        </w:numPr>
      </w:pPr>
      <w:r w:rsidRPr="00923C0A">
        <w:rPr>
          <w:b/>
          <w:bCs/>
        </w:rPr>
        <w:t>Hindi:</w:t>
      </w:r>
    </w:p>
    <w:p w14:paraId="56B01820" w14:textId="77777777" w:rsidR="00923C0A" w:rsidRPr="00923C0A" w:rsidRDefault="00923C0A" w:rsidP="00923C0A">
      <w:pPr>
        <w:numPr>
          <w:ilvl w:val="0"/>
          <w:numId w:val="4"/>
        </w:numPr>
      </w:pPr>
      <w:r w:rsidRPr="00923C0A">
        <w:rPr>
          <w:rFonts w:ascii="Nirmala UI" w:hAnsi="Nirmala UI" w:cs="Nirmala UI"/>
        </w:rPr>
        <w:t>इसलिए</w:t>
      </w:r>
      <w:r w:rsidRPr="00923C0A">
        <w:t xml:space="preserve"> / </w:t>
      </w:r>
      <w:r w:rsidRPr="00923C0A">
        <w:rPr>
          <w:rFonts w:ascii="Nirmala UI" w:hAnsi="Nirmala UI" w:cs="Nirmala UI"/>
        </w:rPr>
        <w:t>अतः</w:t>
      </w:r>
    </w:p>
    <w:p w14:paraId="3C9A6E40" w14:textId="77777777" w:rsidR="00923C0A" w:rsidRPr="00923C0A" w:rsidRDefault="00923C0A" w:rsidP="00923C0A">
      <w:pPr>
        <w:numPr>
          <w:ilvl w:val="0"/>
          <w:numId w:val="4"/>
        </w:numPr>
      </w:pP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/ </w:t>
      </w:r>
      <w:r w:rsidRPr="00923C0A">
        <w:rPr>
          <w:rFonts w:ascii="Nirmala UI" w:hAnsi="Nirmala UI" w:cs="Nirmala UI"/>
        </w:rPr>
        <w:t>ऐसे</w:t>
      </w:r>
    </w:p>
    <w:p w14:paraId="0B8452F0" w14:textId="77777777" w:rsidR="00923C0A" w:rsidRPr="00923C0A" w:rsidRDefault="00923C0A" w:rsidP="00923C0A">
      <w:pPr>
        <w:numPr>
          <w:ilvl w:val="0"/>
          <w:numId w:val="4"/>
        </w:numPr>
      </w:pP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हद</w:t>
      </w:r>
      <w:r w:rsidRPr="00923C0A">
        <w:t xml:space="preserve"> </w:t>
      </w:r>
      <w:r w:rsidRPr="00923C0A">
        <w:rPr>
          <w:rFonts w:ascii="Nirmala UI" w:hAnsi="Nirmala UI" w:cs="Nirmala UI"/>
        </w:rPr>
        <w:t>तक</w:t>
      </w:r>
    </w:p>
    <w:p w14:paraId="6E6E71D0" w14:textId="77777777" w:rsidR="00923C0A" w:rsidRPr="00923C0A" w:rsidRDefault="00923C0A" w:rsidP="00923C0A">
      <w:r w:rsidRPr="00923C0A">
        <w:pict w14:anchorId="1D9A99C3">
          <v:rect id="_x0000_i1104" style="width:0;height:1.5pt" o:hralign="center" o:hrstd="t" o:hr="t" fillcolor="#a0a0a0" stroked="f"/>
        </w:pict>
      </w:r>
    </w:p>
    <w:p w14:paraId="1E113459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Usages of “Thus”</w:t>
      </w:r>
    </w:p>
    <w:p w14:paraId="1511F082" w14:textId="77777777" w:rsidR="00923C0A" w:rsidRPr="00923C0A" w:rsidRDefault="00923C0A" w:rsidP="00923C0A">
      <w:pPr>
        <w:numPr>
          <w:ilvl w:val="0"/>
          <w:numId w:val="5"/>
        </w:numPr>
      </w:pPr>
      <w:r w:rsidRPr="00923C0A">
        <w:rPr>
          <w:b/>
          <w:bCs/>
        </w:rPr>
        <w:t>To show result / conclusion (synonym of “therefore”)</w:t>
      </w:r>
    </w:p>
    <w:p w14:paraId="6C446B37" w14:textId="77777777" w:rsidR="00923C0A" w:rsidRPr="00923C0A" w:rsidRDefault="00923C0A" w:rsidP="00923C0A">
      <w:pPr>
        <w:numPr>
          <w:ilvl w:val="1"/>
          <w:numId w:val="5"/>
        </w:numPr>
      </w:pPr>
      <w:r w:rsidRPr="00923C0A">
        <w:t>EN: He worked hard, thus he succeeded.</w:t>
      </w:r>
    </w:p>
    <w:p w14:paraId="17D1FB78" w14:textId="77777777" w:rsidR="00923C0A" w:rsidRPr="00923C0A" w:rsidRDefault="00923C0A" w:rsidP="00923C0A">
      <w:pPr>
        <w:numPr>
          <w:ilvl w:val="1"/>
          <w:numId w:val="5"/>
        </w:numPr>
      </w:pPr>
      <w:r w:rsidRPr="00923C0A">
        <w:t xml:space="preserve">HI: </w:t>
      </w:r>
      <w:r w:rsidRPr="00923C0A">
        <w:rPr>
          <w:rFonts w:ascii="Nirmala UI" w:hAnsi="Nirmala UI" w:cs="Nirmala UI"/>
        </w:rPr>
        <w:t>उसने</w:t>
      </w:r>
      <w:r w:rsidRPr="00923C0A">
        <w:t xml:space="preserve"> </w:t>
      </w:r>
      <w:r w:rsidRPr="00923C0A">
        <w:rPr>
          <w:rFonts w:ascii="Nirmala UI" w:hAnsi="Nirmala UI" w:cs="Nirmala UI"/>
        </w:rPr>
        <w:t>कड़ी</w:t>
      </w:r>
      <w:r w:rsidRPr="00923C0A">
        <w:t xml:space="preserve"> </w:t>
      </w:r>
      <w:r w:rsidRPr="00923C0A">
        <w:rPr>
          <w:rFonts w:ascii="Nirmala UI" w:hAnsi="Nirmala UI" w:cs="Nirmala UI"/>
        </w:rPr>
        <w:t>मेहनत</w:t>
      </w:r>
      <w:r w:rsidRPr="00923C0A">
        <w:t xml:space="preserve"> </w:t>
      </w:r>
      <w:r w:rsidRPr="00923C0A">
        <w:rPr>
          <w:rFonts w:ascii="Nirmala UI" w:hAnsi="Nirmala UI" w:cs="Nirmala UI"/>
        </w:rPr>
        <w:t>की</w:t>
      </w:r>
      <w:r w:rsidRPr="00923C0A">
        <w:t xml:space="preserve">, </w:t>
      </w:r>
      <w:r w:rsidRPr="00923C0A">
        <w:rPr>
          <w:rFonts w:ascii="Nirmala UI" w:hAnsi="Nirmala UI" w:cs="Nirmala UI"/>
        </w:rPr>
        <w:t>इसलिए</w:t>
      </w:r>
      <w:r w:rsidRPr="00923C0A">
        <w:t xml:space="preserve"> </w:t>
      </w:r>
      <w:r w:rsidRPr="00923C0A">
        <w:rPr>
          <w:rFonts w:ascii="Nirmala UI" w:hAnsi="Nirmala UI" w:cs="Nirmala UI"/>
        </w:rPr>
        <w:t>वह</w:t>
      </w:r>
      <w:r w:rsidRPr="00923C0A">
        <w:t xml:space="preserve"> </w:t>
      </w:r>
      <w:r w:rsidRPr="00923C0A">
        <w:rPr>
          <w:rFonts w:ascii="Nirmala UI" w:hAnsi="Nirmala UI" w:cs="Nirmala UI"/>
        </w:rPr>
        <w:t>सफल</w:t>
      </w:r>
      <w:r w:rsidRPr="00923C0A">
        <w:t xml:space="preserve"> </w:t>
      </w:r>
      <w:r w:rsidRPr="00923C0A">
        <w:rPr>
          <w:rFonts w:ascii="Nirmala UI" w:hAnsi="Nirmala UI" w:cs="Nirmala UI"/>
        </w:rPr>
        <w:t>हुआ।</w:t>
      </w:r>
    </w:p>
    <w:p w14:paraId="6DA8E004" w14:textId="77777777" w:rsidR="00923C0A" w:rsidRPr="00923C0A" w:rsidRDefault="00923C0A" w:rsidP="00923C0A">
      <w:pPr>
        <w:numPr>
          <w:ilvl w:val="0"/>
          <w:numId w:val="5"/>
        </w:numPr>
      </w:pPr>
      <w:r w:rsidRPr="00923C0A">
        <w:rPr>
          <w:b/>
          <w:bCs/>
        </w:rPr>
        <w:t>To show manner / way (formal, literary)</w:t>
      </w:r>
    </w:p>
    <w:p w14:paraId="02A6E6DA" w14:textId="77777777" w:rsidR="00923C0A" w:rsidRPr="00923C0A" w:rsidRDefault="00923C0A" w:rsidP="00923C0A">
      <w:pPr>
        <w:numPr>
          <w:ilvl w:val="1"/>
          <w:numId w:val="5"/>
        </w:numPr>
      </w:pPr>
      <w:r w:rsidRPr="00923C0A">
        <w:t>EN: She looked at him thus, with eyes full of suspicion.</w:t>
      </w:r>
    </w:p>
    <w:p w14:paraId="57F2F42A" w14:textId="77777777" w:rsidR="00923C0A" w:rsidRPr="00923C0A" w:rsidRDefault="00923C0A" w:rsidP="00923C0A">
      <w:pPr>
        <w:numPr>
          <w:ilvl w:val="1"/>
          <w:numId w:val="5"/>
        </w:numPr>
      </w:pPr>
      <w:r w:rsidRPr="00923C0A">
        <w:t xml:space="preserve">HI: </w:t>
      </w:r>
      <w:r w:rsidRPr="00923C0A">
        <w:rPr>
          <w:rFonts w:ascii="Nirmala UI" w:hAnsi="Nirmala UI" w:cs="Nirmala UI"/>
        </w:rPr>
        <w:t>उसने</w:t>
      </w:r>
      <w:r w:rsidRPr="00923C0A">
        <w:t xml:space="preserve"> </w:t>
      </w:r>
      <w:r w:rsidRPr="00923C0A">
        <w:rPr>
          <w:rFonts w:ascii="Nirmala UI" w:hAnsi="Nirmala UI" w:cs="Nirmala UI"/>
        </w:rPr>
        <w:t>उसे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देखा</w:t>
      </w:r>
      <w:r w:rsidRPr="00923C0A">
        <w:t xml:space="preserve">, </w:t>
      </w:r>
      <w:r w:rsidRPr="00923C0A">
        <w:rPr>
          <w:rFonts w:ascii="Nirmala UI" w:hAnsi="Nirmala UI" w:cs="Nirmala UI"/>
        </w:rPr>
        <w:t>संदेह</w:t>
      </w:r>
      <w:r w:rsidRPr="00923C0A">
        <w:t xml:space="preserve"> </w:t>
      </w:r>
      <w:r w:rsidRPr="00923C0A">
        <w:rPr>
          <w:rFonts w:ascii="Nirmala UI" w:hAnsi="Nirmala UI" w:cs="Nirmala UI"/>
        </w:rPr>
        <w:t>से</w:t>
      </w:r>
      <w:r w:rsidRPr="00923C0A">
        <w:t xml:space="preserve"> </w:t>
      </w:r>
      <w:r w:rsidRPr="00923C0A">
        <w:rPr>
          <w:rFonts w:ascii="Nirmala UI" w:hAnsi="Nirmala UI" w:cs="Nirmala UI"/>
        </w:rPr>
        <w:t>भरी</w:t>
      </w:r>
      <w:r w:rsidRPr="00923C0A">
        <w:t xml:space="preserve"> </w:t>
      </w:r>
      <w:r w:rsidRPr="00923C0A">
        <w:rPr>
          <w:rFonts w:ascii="Nirmala UI" w:hAnsi="Nirmala UI" w:cs="Nirmala UI"/>
        </w:rPr>
        <w:t>आँखों</w:t>
      </w:r>
      <w:r w:rsidRPr="00923C0A">
        <w:t xml:space="preserve"> </w:t>
      </w:r>
      <w:r w:rsidRPr="00923C0A">
        <w:rPr>
          <w:rFonts w:ascii="Nirmala UI" w:hAnsi="Nirmala UI" w:cs="Nirmala UI"/>
        </w:rPr>
        <w:t>से।</w:t>
      </w:r>
    </w:p>
    <w:p w14:paraId="1E8DC73A" w14:textId="77777777" w:rsidR="00923C0A" w:rsidRPr="00923C0A" w:rsidRDefault="00923C0A" w:rsidP="00923C0A">
      <w:pPr>
        <w:numPr>
          <w:ilvl w:val="0"/>
          <w:numId w:val="5"/>
        </w:numPr>
      </w:pPr>
      <w:r w:rsidRPr="00923C0A">
        <w:rPr>
          <w:b/>
          <w:bCs/>
        </w:rPr>
        <w:t>To show extent / degree</w:t>
      </w:r>
    </w:p>
    <w:p w14:paraId="4020CFFE" w14:textId="77777777" w:rsidR="00923C0A" w:rsidRPr="00923C0A" w:rsidRDefault="00923C0A" w:rsidP="00923C0A">
      <w:pPr>
        <w:numPr>
          <w:ilvl w:val="1"/>
          <w:numId w:val="5"/>
        </w:numPr>
      </w:pPr>
      <w:r w:rsidRPr="00923C0A">
        <w:t>EN: The house is large and thus very expensive.</w:t>
      </w:r>
    </w:p>
    <w:p w14:paraId="45D80788" w14:textId="77777777" w:rsidR="00923C0A" w:rsidRPr="00923C0A" w:rsidRDefault="00923C0A" w:rsidP="00923C0A">
      <w:pPr>
        <w:numPr>
          <w:ilvl w:val="1"/>
          <w:numId w:val="5"/>
        </w:numPr>
      </w:pPr>
      <w:r w:rsidRPr="00923C0A">
        <w:t xml:space="preserve">HI: </w:t>
      </w:r>
      <w:r w:rsidRPr="00923C0A">
        <w:rPr>
          <w:rFonts w:ascii="Nirmala UI" w:hAnsi="Nirmala UI" w:cs="Nirmala UI"/>
        </w:rPr>
        <w:t>घर</w:t>
      </w:r>
      <w:r w:rsidRPr="00923C0A">
        <w:t xml:space="preserve"> </w:t>
      </w:r>
      <w:r w:rsidRPr="00923C0A">
        <w:rPr>
          <w:rFonts w:ascii="Nirmala UI" w:hAnsi="Nirmala UI" w:cs="Nirmala UI"/>
        </w:rPr>
        <w:t>बड़ा</w:t>
      </w:r>
      <w:r w:rsidRPr="00923C0A">
        <w:t xml:space="preserve"> </w:t>
      </w:r>
      <w:r w:rsidRPr="00923C0A">
        <w:rPr>
          <w:rFonts w:ascii="Nirmala UI" w:hAnsi="Nirmala UI" w:cs="Nirmala UI"/>
        </w:rPr>
        <w:t>है</w:t>
      </w:r>
      <w:r w:rsidRPr="00923C0A">
        <w:t xml:space="preserve"> </w:t>
      </w:r>
      <w:r w:rsidRPr="00923C0A">
        <w:rPr>
          <w:rFonts w:ascii="Nirmala UI" w:hAnsi="Nirmala UI" w:cs="Nirmala UI"/>
        </w:rPr>
        <w:t>और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बहुत</w:t>
      </w:r>
      <w:r w:rsidRPr="00923C0A">
        <w:t xml:space="preserve"> </w:t>
      </w:r>
      <w:r w:rsidRPr="00923C0A">
        <w:rPr>
          <w:rFonts w:ascii="Nirmala UI" w:hAnsi="Nirmala UI" w:cs="Nirmala UI"/>
        </w:rPr>
        <w:t>महँगा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0BA5D875" w14:textId="77777777" w:rsidR="00923C0A" w:rsidRPr="00923C0A" w:rsidRDefault="00923C0A" w:rsidP="00923C0A">
      <w:r w:rsidRPr="00923C0A">
        <w:pict w14:anchorId="4F09A26F">
          <v:rect id="_x0000_i1105" style="width:0;height:1.5pt" o:hralign="center" o:hrstd="t" o:hr="t" fillcolor="#a0a0a0" stroked="f"/>
        </w:pict>
      </w:r>
    </w:p>
    <w:p w14:paraId="746DB121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Collocations with “Thus”</w:t>
      </w:r>
    </w:p>
    <w:p w14:paraId="2F313AC5" w14:textId="77777777" w:rsidR="00923C0A" w:rsidRPr="00923C0A" w:rsidRDefault="00923C0A" w:rsidP="00923C0A">
      <w:r w:rsidRPr="00923C0A">
        <w:pict w14:anchorId="3FA958F0">
          <v:rect id="_x0000_i1106" style="width:0;height:1.5pt" o:hralign="center" o:hrstd="t" o:hr="t" fillcolor="#a0a0a0" stroked="f"/>
        </w:pict>
      </w:r>
    </w:p>
    <w:p w14:paraId="0EA8741B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1. Thus far (until now, up to this point)</w:t>
      </w:r>
    </w:p>
    <w:p w14:paraId="6F7AEFCB" w14:textId="77777777" w:rsidR="00923C0A" w:rsidRPr="00923C0A" w:rsidRDefault="00923C0A" w:rsidP="00923C0A">
      <w:pPr>
        <w:numPr>
          <w:ilvl w:val="0"/>
          <w:numId w:val="6"/>
        </w:numPr>
      </w:pPr>
      <w:r w:rsidRPr="00923C0A">
        <w:t>EN: The project has thus far been successful.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परियोजना</w:t>
      </w:r>
      <w:r w:rsidRPr="00923C0A">
        <w:t xml:space="preserve"> </w:t>
      </w:r>
      <w:r w:rsidRPr="00923C0A">
        <w:rPr>
          <w:rFonts w:ascii="Nirmala UI" w:hAnsi="Nirmala UI" w:cs="Nirmala UI"/>
        </w:rPr>
        <w:t>अब</w:t>
      </w:r>
      <w:r w:rsidRPr="00923C0A">
        <w:t xml:space="preserve"> </w:t>
      </w:r>
      <w:r w:rsidRPr="00923C0A">
        <w:rPr>
          <w:rFonts w:ascii="Nirmala UI" w:hAnsi="Nirmala UI" w:cs="Nirmala UI"/>
        </w:rPr>
        <w:t>तक</w:t>
      </w:r>
      <w:r w:rsidRPr="00923C0A">
        <w:t xml:space="preserve"> </w:t>
      </w:r>
      <w:r w:rsidRPr="00923C0A">
        <w:rPr>
          <w:rFonts w:ascii="Nirmala UI" w:hAnsi="Nirmala UI" w:cs="Nirmala UI"/>
        </w:rPr>
        <w:t>सफल</w:t>
      </w:r>
      <w:r w:rsidRPr="00923C0A">
        <w:t xml:space="preserve"> </w:t>
      </w:r>
      <w:r w:rsidRPr="00923C0A">
        <w:rPr>
          <w:rFonts w:ascii="Nirmala UI" w:hAnsi="Nirmala UI" w:cs="Nirmala UI"/>
        </w:rPr>
        <w:t>रही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5A4E4398" w14:textId="77777777" w:rsidR="00923C0A" w:rsidRPr="00923C0A" w:rsidRDefault="00923C0A" w:rsidP="00923C0A">
      <w:pPr>
        <w:numPr>
          <w:ilvl w:val="0"/>
          <w:numId w:val="6"/>
        </w:numPr>
      </w:pPr>
      <w:r w:rsidRPr="00923C0A">
        <w:lastRenderedPageBreak/>
        <w:t>EN: Thus far, no evidence has been found.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अब</w:t>
      </w:r>
      <w:r w:rsidRPr="00923C0A">
        <w:t xml:space="preserve"> </w:t>
      </w:r>
      <w:r w:rsidRPr="00923C0A">
        <w:rPr>
          <w:rFonts w:ascii="Nirmala UI" w:hAnsi="Nirmala UI" w:cs="Nirmala UI"/>
        </w:rPr>
        <w:t>तक</w:t>
      </w:r>
      <w:r w:rsidRPr="00923C0A">
        <w:t xml:space="preserve"> </w:t>
      </w:r>
      <w:r w:rsidRPr="00923C0A">
        <w:rPr>
          <w:rFonts w:ascii="Nirmala UI" w:hAnsi="Nirmala UI" w:cs="Nirmala UI"/>
        </w:rPr>
        <w:t>कोई</w:t>
      </w:r>
      <w:r w:rsidRPr="00923C0A">
        <w:t xml:space="preserve"> </w:t>
      </w:r>
      <w:r w:rsidRPr="00923C0A">
        <w:rPr>
          <w:rFonts w:ascii="Nirmala UI" w:hAnsi="Nirmala UI" w:cs="Nirmala UI"/>
        </w:rPr>
        <w:t>सबूत</w:t>
      </w:r>
      <w:r w:rsidRPr="00923C0A">
        <w:t xml:space="preserve"> </w:t>
      </w:r>
      <w:r w:rsidRPr="00923C0A">
        <w:rPr>
          <w:rFonts w:ascii="Nirmala UI" w:hAnsi="Nirmala UI" w:cs="Nirmala UI"/>
        </w:rPr>
        <w:t>नहीं</w:t>
      </w:r>
      <w:r w:rsidRPr="00923C0A">
        <w:t xml:space="preserve"> </w:t>
      </w:r>
      <w:r w:rsidRPr="00923C0A">
        <w:rPr>
          <w:rFonts w:ascii="Nirmala UI" w:hAnsi="Nirmala UI" w:cs="Nirmala UI"/>
        </w:rPr>
        <w:t>मिला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0783FA02" w14:textId="77777777" w:rsidR="00923C0A" w:rsidRPr="00923C0A" w:rsidRDefault="00923C0A" w:rsidP="00923C0A">
      <w:r w:rsidRPr="00923C0A">
        <w:pict w14:anchorId="5EC5B625">
          <v:rect id="_x0000_i1107" style="width:0;height:1.5pt" o:hralign="center" o:hrstd="t" o:hr="t" fillcolor="#a0a0a0" stroked="f"/>
        </w:pict>
      </w:r>
    </w:p>
    <w:p w14:paraId="6D1AE5C2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2. Thus result</w:t>
      </w:r>
    </w:p>
    <w:p w14:paraId="3BED24CF" w14:textId="77777777" w:rsidR="00923C0A" w:rsidRPr="00923C0A" w:rsidRDefault="00923C0A" w:rsidP="00923C0A">
      <w:pPr>
        <w:numPr>
          <w:ilvl w:val="0"/>
          <w:numId w:val="7"/>
        </w:numPr>
      </w:pPr>
      <w:r w:rsidRPr="00923C0A">
        <w:t>EN: Lack of planning may thus result in failure.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योजना</w:t>
      </w:r>
      <w:r w:rsidRPr="00923C0A">
        <w:t xml:space="preserve"> </w:t>
      </w:r>
      <w:r w:rsidRPr="00923C0A">
        <w:rPr>
          <w:rFonts w:ascii="Nirmala UI" w:hAnsi="Nirmala UI" w:cs="Nirmala UI"/>
        </w:rPr>
        <w:t>की</w:t>
      </w:r>
      <w:r w:rsidRPr="00923C0A">
        <w:t xml:space="preserve"> </w:t>
      </w:r>
      <w:r w:rsidRPr="00923C0A">
        <w:rPr>
          <w:rFonts w:ascii="Nirmala UI" w:hAnsi="Nirmala UI" w:cs="Nirmala UI"/>
        </w:rPr>
        <w:t>कमी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विफलता</w:t>
      </w:r>
      <w:r w:rsidRPr="00923C0A">
        <w:t xml:space="preserve"> </w:t>
      </w:r>
      <w:r w:rsidRPr="00923C0A">
        <w:rPr>
          <w:rFonts w:ascii="Nirmala UI" w:hAnsi="Nirmala UI" w:cs="Nirmala UI"/>
        </w:rPr>
        <w:t>का</w:t>
      </w:r>
      <w:r w:rsidRPr="00923C0A">
        <w:t xml:space="preserve"> </w:t>
      </w:r>
      <w:r w:rsidRPr="00923C0A">
        <w:rPr>
          <w:rFonts w:ascii="Nirmala UI" w:hAnsi="Nirmala UI" w:cs="Nirmala UI"/>
        </w:rPr>
        <w:t>कारण</w:t>
      </w:r>
      <w:r w:rsidRPr="00923C0A">
        <w:t xml:space="preserve"> </w:t>
      </w:r>
      <w:r w:rsidRPr="00923C0A">
        <w:rPr>
          <w:rFonts w:ascii="Nirmala UI" w:hAnsi="Nirmala UI" w:cs="Nirmala UI"/>
        </w:rPr>
        <w:t>बन</w:t>
      </w:r>
      <w:r w:rsidRPr="00923C0A">
        <w:t xml:space="preserve"> </w:t>
      </w:r>
      <w:r w:rsidRPr="00923C0A">
        <w:rPr>
          <w:rFonts w:ascii="Nirmala UI" w:hAnsi="Nirmala UI" w:cs="Nirmala UI"/>
        </w:rPr>
        <w:t>सकती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13A9F13E" w14:textId="77777777" w:rsidR="00923C0A" w:rsidRPr="00923C0A" w:rsidRDefault="00923C0A" w:rsidP="00923C0A">
      <w:pPr>
        <w:numPr>
          <w:ilvl w:val="0"/>
          <w:numId w:val="7"/>
        </w:numPr>
      </w:pPr>
      <w:r w:rsidRPr="00923C0A">
        <w:t>EN: Heavy rainfall may thus result in floods.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भारी</w:t>
      </w:r>
      <w:r w:rsidRPr="00923C0A">
        <w:t xml:space="preserve"> </w:t>
      </w:r>
      <w:r w:rsidRPr="00923C0A">
        <w:rPr>
          <w:rFonts w:ascii="Nirmala UI" w:hAnsi="Nirmala UI" w:cs="Nirmala UI"/>
        </w:rPr>
        <w:t>वर्षा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बाढ़</w:t>
      </w:r>
      <w:r w:rsidRPr="00923C0A">
        <w:t xml:space="preserve"> </w:t>
      </w:r>
      <w:r w:rsidRPr="00923C0A">
        <w:rPr>
          <w:rFonts w:ascii="Nirmala UI" w:hAnsi="Nirmala UI" w:cs="Nirmala UI"/>
        </w:rPr>
        <w:t>का</w:t>
      </w:r>
      <w:r w:rsidRPr="00923C0A">
        <w:t xml:space="preserve"> </w:t>
      </w:r>
      <w:r w:rsidRPr="00923C0A">
        <w:rPr>
          <w:rFonts w:ascii="Nirmala UI" w:hAnsi="Nirmala UI" w:cs="Nirmala UI"/>
        </w:rPr>
        <w:t>कारण</w:t>
      </w:r>
      <w:r w:rsidRPr="00923C0A">
        <w:t xml:space="preserve"> </w:t>
      </w:r>
      <w:r w:rsidRPr="00923C0A">
        <w:rPr>
          <w:rFonts w:ascii="Nirmala UI" w:hAnsi="Nirmala UI" w:cs="Nirmala UI"/>
        </w:rPr>
        <w:t>बन</w:t>
      </w:r>
      <w:r w:rsidRPr="00923C0A">
        <w:t xml:space="preserve"> </w:t>
      </w:r>
      <w:r w:rsidRPr="00923C0A">
        <w:rPr>
          <w:rFonts w:ascii="Nirmala UI" w:hAnsi="Nirmala UI" w:cs="Nirmala UI"/>
        </w:rPr>
        <w:t>सकती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79989B68" w14:textId="77777777" w:rsidR="00923C0A" w:rsidRPr="00923C0A" w:rsidRDefault="00923C0A" w:rsidP="00923C0A">
      <w:r w:rsidRPr="00923C0A">
        <w:pict w14:anchorId="61E983CE">
          <v:rect id="_x0000_i1108" style="width:0;height:1.5pt" o:hralign="center" o:hrstd="t" o:hr="t" fillcolor="#a0a0a0" stroked="f"/>
        </w:pict>
      </w:r>
    </w:p>
    <w:p w14:paraId="6E8ED459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3. Thus demonstrate</w:t>
      </w:r>
    </w:p>
    <w:p w14:paraId="78754600" w14:textId="77777777" w:rsidR="00923C0A" w:rsidRPr="00923C0A" w:rsidRDefault="00923C0A" w:rsidP="00923C0A">
      <w:pPr>
        <w:numPr>
          <w:ilvl w:val="0"/>
          <w:numId w:val="8"/>
        </w:numPr>
      </w:pPr>
      <w:r w:rsidRPr="00923C0A">
        <w:t>EN: The research thus demonstrates the importance of education.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शोध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शिक्षा</w:t>
      </w:r>
      <w:r w:rsidRPr="00923C0A">
        <w:t xml:space="preserve"> </w:t>
      </w:r>
      <w:r w:rsidRPr="00923C0A">
        <w:rPr>
          <w:rFonts w:ascii="Nirmala UI" w:hAnsi="Nirmala UI" w:cs="Nirmala UI"/>
        </w:rPr>
        <w:t>के</w:t>
      </w:r>
      <w:r w:rsidRPr="00923C0A">
        <w:t xml:space="preserve"> </w:t>
      </w:r>
      <w:r w:rsidRPr="00923C0A">
        <w:rPr>
          <w:rFonts w:ascii="Nirmala UI" w:hAnsi="Nirmala UI" w:cs="Nirmala UI"/>
        </w:rPr>
        <w:t>महत्व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दर्शाता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460B6EF4" w14:textId="77777777" w:rsidR="00923C0A" w:rsidRPr="00923C0A" w:rsidRDefault="00923C0A" w:rsidP="00923C0A">
      <w:pPr>
        <w:numPr>
          <w:ilvl w:val="0"/>
          <w:numId w:val="8"/>
        </w:numPr>
      </w:pPr>
      <w:r w:rsidRPr="00923C0A">
        <w:t>EN: His speech thus demonstrates his leadership skills.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उसका</w:t>
      </w:r>
      <w:r w:rsidRPr="00923C0A">
        <w:t xml:space="preserve"> </w:t>
      </w:r>
      <w:r w:rsidRPr="00923C0A">
        <w:rPr>
          <w:rFonts w:ascii="Nirmala UI" w:hAnsi="Nirmala UI" w:cs="Nirmala UI"/>
        </w:rPr>
        <w:t>भाषण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उसकी</w:t>
      </w:r>
      <w:r w:rsidRPr="00923C0A">
        <w:t xml:space="preserve"> </w:t>
      </w:r>
      <w:r w:rsidRPr="00923C0A">
        <w:rPr>
          <w:rFonts w:ascii="Nirmala UI" w:hAnsi="Nirmala UI" w:cs="Nirmala UI"/>
        </w:rPr>
        <w:t>नेतृत्व</w:t>
      </w:r>
      <w:r w:rsidRPr="00923C0A">
        <w:t xml:space="preserve"> </w:t>
      </w:r>
      <w:r w:rsidRPr="00923C0A">
        <w:rPr>
          <w:rFonts w:ascii="Nirmala UI" w:hAnsi="Nirmala UI" w:cs="Nirmala UI"/>
        </w:rPr>
        <w:t>क्षमता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प्रदर्शित</w:t>
      </w:r>
      <w:r w:rsidRPr="00923C0A">
        <w:t xml:space="preserve"> </w:t>
      </w:r>
      <w:r w:rsidRPr="00923C0A">
        <w:rPr>
          <w:rFonts w:ascii="Nirmala UI" w:hAnsi="Nirmala UI" w:cs="Nirmala UI"/>
        </w:rPr>
        <w:t>करता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3FAC5158" w14:textId="77777777" w:rsidR="00923C0A" w:rsidRPr="00923C0A" w:rsidRDefault="00923C0A" w:rsidP="00923C0A">
      <w:r w:rsidRPr="00923C0A">
        <w:pict w14:anchorId="567251EC">
          <v:rect id="_x0000_i1109" style="width:0;height:1.5pt" o:hralign="center" o:hrstd="t" o:hr="t" fillcolor="#a0a0a0" stroked="f"/>
        </w:pict>
      </w:r>
    </w:p>
    <w:p w14:paraId="50B97A7B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4. Thus lead to</w:t>
      </w:r>
    </w:p>
    <w:p w14:paraId="769C8E88" w14:textId="77777777" w:rsidR="00923C0A" w:rsidRPr="00923C0A" w:rsidRDefault="00923C0A" w:rsidP="00923C0A">
      <w:pPr>
        <w:numPr>
          <w:ilvl w:val="0"/>
          <w:numId w:val="9"/>
        </w:numPr>
      </w:pPr>
      <w:r w:rsidRPr="00923C0A">
        <w:t>EN: Poor diet may thus lead to health problems.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खराब</w:t>
      </w:r>
      <w:r w:rsidRPr="00923C0A">
        <w:t xml:space="preserve"> </w:t>
      </w:r>
      <w:r w:rsidRPr="00923C0A">
        <w:rPr>
          <w:rFonts w:ascii="Nirmala UI" w:hAnsi="Nirmala UI" w:cs="Nirmala UI"/>
        </w:rPr>
        <w:t>आहार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स्वास्थ्य</w:t>
      </w:r>
      <w:r w:rsidRPr="00923C0A">
        <w:t xml:space="preserve"> </w:t>
      </w:r>
      <w:r w:rsidRPr="00923C0A">
        <w:rPr>
          <w:rFonts w:ascii="Nirmala UI" w:hAnsi="Nirmala UI" w:cs="Nirmala UI"/>
        </w:rPr>
        <w:t>समस्याओं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जन्म</w:t>
      </w:r>
      <w:r w:rsidRPr="00923C0A">
        <w:t xml:space="preserve"> </w:t>
      </w:r>
      <w:r w:rsidRPr="00923C0A">
        <w:rPr>
          <w:rFonts w:ascii="Nirmala UI" w:hAnsi="Nirmala UI" w:cs="Nirmala UI"/>
        </w:rPr>
        <w:t>दे</w:t>
      </w:r>
      <w:r w:rsidRPr="00923C0A">
        <w:t xml:space="preserve"> </w:t>
      </w:r>
      <w:r w:rsidRPr="00923C0A">
        <w:rPr>
          <w:rFonts w:ascii="Nirmala UI" w:hAnsi="Nirmala UI" w:cs="Nirmala UI"/>
        </w:rPr>
        <w:t>सकता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6F14ED0B" w14:textId="77777777" w:rsidR="00923C0A" w:rsidRPr="00923C0A" w:rsidRDefault="00923C0A" w:rsidP="00923C0A">
      <w:pPr>
        <w:numPr>
          <w:ilvl w:val="0"/>
          <w:numId w:val="9"/>
        </w:numPr>
      </w:pPr>
      <w:r w:rsidRPr="00923C0A">
        <w:t>EN: Careless driving may thus lead to accidents.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लापरवाह</w:t>
      </w:r>
      <w:r w:rsidRPr="00923C0A">
        <w:t xml:space="preserve"> </w:t>
      </w:r>
      <w:r w:rsidRPr="00923C0A">
        <w:rPr>
          <w:rFonts w:ascii="Nirmala UI" w:hAnsi="Nirmala UI" w:cs="Nirmala UI"/>
        </w:rPr>
        <w:t>ड्राइविंग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दुर्घटनाओं</w:t>
      </w:r>
      <w:r w:rsidRPr="00923C0A">
        <w:t xml:space="preserve"> </w:t>
      </w:r>
      <w:r w:rsidRPr="00923C0A">
        <w:rPr>
          <w:rFonts w:ascii="Nirmala UI" w:hAnsi="Nirmala UI" w:cs="Nirmala UI"/>
        </w:rPr>
        <w:t>का</w:t>
      </w:r>
      <w:r w:rsidRPr="00923C0A">
        <w:t xml:space="preserve"> </w:t>
      </w:r>
      <w:r w:rsidRPr="00923C0A">
        <w:rPr>
          <w:rFonts w:ascii="Nirmala UI" w:hAnsi="Nirmala UI" w:cs="Nirmala UI"/>
        </w:rPr>
        <w:t>कारण</w:t>
      </w:r>
      <w:r w:rsidRPr="00923C0A">
        <w:t xml:space="preserve"> </w:t>
      </w:r>
      <w:r w:rsidRPr="00923C0A">
        <w:rPr>
          <w:rFonts w:ascii="Nirmala UI" w:hAnsi="Nirmala UI" w:cs="Nirmala UI"/>
        </w:rPr>
        <w:t>बन</w:t>
      </w:r>
      <w:r w:rsidRPr="00923C0A">
        <w:t xml:space="preserve"> </w:t>
      </w:r>
      <w:r w:rsidRPr="00923C0A">
        <w:rPr>
          <w:rFonts w:ascii="Nirmala UI" w:hAnsi="Nirmala UI" w:cs="Nirmala UI"/>
        </w:rPr>
        <w:t>सकती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10D69FBB" w14:textId="77777777" w:rsidR="00923C0A" w:rsidRPr="00923C0A" w:rsidRDefault="00923C0A" w:rsidP="00923C0A">
      <w:r w:rsidRPr="00923C0A">
        <w:pict w14:anchorId="7ABDADA3">
          <v:rect id="_x0000_i1110" style="width:0;height:1.5pt" o:hralign="center" o:hrstd="t" o:hr="t" fillcolor="#a0a0a0" stroked="f"/>
        </w:pict>
      </w:r>
    </w:p>
    <w:p w14:paraId="14BA8F98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5. Thus provide</w:t>
      </w:r>
    </w:p>
    <w:p w14:paraId="542378B5" w14:textId="77777777" w:rsidR="00923C0A" w:rsidRPr="00923C0A" w:rsidRDefault="00923C0A" w:rsidP="00923C0A">
      <w:pPr>
        <w:numPr>
          <w:ilvl w:val="0"/>
          <w:numId w:val="10"/>
        </w:numPr>
      </w:pPr>
      <w:r w:rsidRPr="00923C0A">
        <w:t>EN: The new system will thus provide better security.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नया</w:t>
      </w:r>
      <w:r w:rsidRPr="00923C0A">
        <w:t xml:space="preserve"> </w:t>
      </w:r>
      <w:r w:rsidRPr="00923C0A">
        <w:rPr>
          <w:rFonts w:ascii="Nirmala UI" w:hAnsi="Nirmala UI" w:cs="Nirmala UI"/>
        </w:rPr>
        <w:t>सिस्टम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बेहतर</w:t>
      </w:r>
      <w:r w:rsidRPr="00923C0A">
        <w:t xml:space="preserve"> </w:t>
      </w:r>
      <w:r w:rsidRPr="00923C0A">
        <w:rPr>
          <w:rFonts w:ascii="Nirmala UI" w:hAnsi="Nirmala UI" w:cs="Nirmala UI"/>
        </w:rPr>
        <w:t>सुरक्षा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प्रदान</w:t>
      </w:r>
      <w:r w:rsidRPr="00923C0A">
        <w:t xml:space="preserve"> </w:t>
      </w:r>
      <w:r w:rsidRPr="00923C0A">
        <w:rPr>
          <w:rFonts w:ascii="Nirmala UI" w:hAnsi="Nirmala UI" w:cs="Nirmala UI"/>
        </w:rPr>
        <w:t>करेगा।</w:t>
      </w:r>
    </w:p>
    <w:p w14:paraId="6FDAA453" w14:textId="77777777" w:rsidR="00923C0A" w:rsidRPr="00923C0A" w:rsidRDefault="00923C0A" w:rsidP="00923C0A">
      <w:pPr>
        <w:numPr>
          <w:ilvl w:val="0"/>
          <w:numId w:val="10"/>
        </w:numPr>
      </w:pPr>
      <w:r w:rsidRPr="00923C0A">
        <w:t>EN: The program thus provides opportunities for young learners.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यह</w:t>
      </w:r>
      <w:r w:rsidRPr="00923C0A">
        <w:t xml:space="preserve"> </w:t>
      </w:r>
      <w:r w:rsidRPr="00923C0A">
        <w:rPr>
          <w:rFonts w:ascii="Nirmala UI" w:hAnsi="Nirmala UI" w:cs="Nirmala UI"/>
        </w:rPr>
        <w:t>कार्यक्रम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युवा</w:t>
      </w:r>
      <w:r w:rsidRPr="00923C0A">
        <w:t xml:space="preserve"> </w:t>
      </w:r>
      <w:r w:rsidRPr="00923C0A">
        <w:rPr>
          <w:rFonts w:ascii="Nirmala UI" w:hAnsi="Nirmala UI" w:cs="Nirmala UI"/>
        </w:rPr>
        <w:t>छात्रों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अवसर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प्रदान</w:t>
      </w:r>
      <w:r w:rsidRPr="00923C0A">
        <w:t xml:space="preserve"> </w:t>
      </w:r>
      <w:r w:rsidRPr="00923C0A">
        <w:rPr>
          <w:rFonts w:ascii="Nirmala UI" w:hAnsi="Nirmala UI" w:cs="Nirmala UI"/>
        </w:rPr>
        <w:t>करता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31DEE58F" w14:textId="77777777" w:rsidR="00923C0A" w:rsidRPr="00923C0A" w:rsidRDefault="00923C0A" w:rsidP="00923C0A">
      <w:r w:rsidRPr="00923C0A">
        <w:pict w14:anchorId="59BB3D6D">
          <v:rect id="_x0000_i1111" style="width:0;height:1.5pt" o:hralign="center" o:hrstd="t" o:hr="t" fillcolor="#a0a0a0" stroked="f"/>
        </w:pict>
      </w:r>
    </w:p>
    <w:p w14:paraId="4F197DE2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6. Thus conclude</w:t>
      </w:r>
    </w:p>
    <w:p w14:paraId="1FFF2643" w14:textId="77777777" w:rsidR="00923C0A" w:rsidRPr="00923C0A" w:rsidRDefault="00923C0A" w:rsidP="00923C0A">
      <w:pPr>
        <w:numPr>
          <w:ilvl w:val="0"/>
          <w:numId w:val="11"/>
        </w:numPr>
      </w:pPr>
      <w:r w:rsidRPr="00923C0A">
        <w:t>EN: We can thus conclude that the theory is valid.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हम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निष्कर्ष</w:t>
      </w:r>
      <w:r w:rsidRPr="00923C0A">
        <w:t xml:space="preserve"> </w:t>
      </w:r>
      <w:r w:rsidRPr="00923C0A">
        <w:rPr>
          <w:rFonts w:ascii="Nirmala UI" w:hAnsi="Nirmala UI" w:cs="Nirmala UI"/>
        </w:rPr>
        <w:t>निकाल</w:t>
      </w:r>
      <w:r w:rsidRPr="00923C0A">
        <w:t xml:space="preserve"> </w:t>
      </w:r>
      <w:r w:rsidRPr="00923C0A">
        <w:rPr>
          <w:rFonts w:ascii="Nirmala UI" w:hAnsi="Nirmala UI" w:cs="Nirmala UI"/>
        </w:rPr>
        <w:t>सकते</w:t>
      </w:r>
      <w:r w:rsidRPr="00923C0A">
        <w:t xml:space="preserve"> </w:t>
      </w:r>
      <w:r w:rsidRPr="00923C0A">
        <w:rPr>
          <w:rFonts w:ascii="Nirmala UI" w:hAnsi="Nirmala UI" w:cs="Nirmala UI"/>
        </w:rPr>
        <w:t>हैं</w:t>
      </w:r>
      <w:r w:rsidRPr="00923C0A">
        <w:t xml:space="preserve"> </w:t>
      </w:r>
      <w:r w:rsidRPr="00923C0A">
        <w:rPr>
          <w:rFonts w:ascii="Nirmala UI" w:hAnsi="Nirmala UI" w:cs="Nirmala UI"/>
        </w:rPr>
        <w:t>कि</w:t>
      </w:r>
      <w:r w:rsidRPr="00923C0A">
        <w:t xml:space="preserve"> </w:t>
      </w:r>
      <w:r w:rsidRPr="00923C0A">
        <w:rPr>
          <w:rFonts w:ascii="Nirmala UI" w:hAnsi="Nirmala UI" w:cs="Nirmala UI"/>
        </w:rPr>
        <w:t>सिद्धांत</w:t>
      </w:r>
      <w:r w:rsidRPr="00923C0A">
        <w:t xml:space="preserve"> </w:t>
      </w:r>
      <w:r w:rsidRPr="00923C0A">
        <w:rPr>
          <w:rFonts w:ascii="Nirmala UI" w:hAnsi="Nirmala UI" w:cs="Nirmala UI"/>
        </w:rPr>
        <w:t>वैध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1A6BA60B" w14:textId="77777777" w:rsidR="00923C0A" w:rsidRPr="00923C0A" w:rsidRDefault="00923C0A" w:rsidP="00923C0A">
      <w:pPr>
        <w:numPr>
          <w:ilvl w:val="0"/>
          <w:numId w:val="11"/>
        </w:numPr>
      </w:pPr>
      <w:r w:rsidRPr="00923C0A">
        <w:t>EN: The results are consistent; we can thus conclude the model works.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परिणाम</w:t>
      </w:r>
      <w:r w:rsidRPr="00923C0A">
        <w:t xml:space="preserve"> </w:t>
      </w:r>
      <w:r w:rsidRPr="00923C0A">
        <w:rPr>
          <w:rFonts w:ascii="Nirmala UI" w:hAnsi="Nirmala UI" w:cs="Nirmala UI"/>
        </w:rPr>
        <w:t>संगत</w:t>
      </w:r>
      <w:r w:rsidRPr="00923C0A">
        <w:t xml:space="preserve"> </w:t>
      </w:r>
      <w:r w:rsidRPr="00923C0A">
        <w:rPr>
          <w:rFonts w:ascii="Nirmala UI" w:hAnsi="Nirmala UI" w:cs="Nirmala UI"/>
        </w:rPr>
        <w:t>हैं</w:t>
      </w:r>
      <w:r w:rsidRPr="00923C0A">
        <w:t xml:space="preserve">; </w:t>
      </w:r>
      <w:r w:rsidRPr="00923C0A">
        <w:rPr>
          <w:rFonts w:ascii="Nirmala UI" w:hAnsi="Nirmala UI" w:cs="Nirmala UI"/>
        </w:rPr>
        <w:t>हम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निष्कर्ष</w:t>
      </w:r>
      <w:r w:rsidRPr="00923C0A">
        <w:t xml:space="preserve"> </w:t>
      </w:r>
      <w:r w:rsidRPr="00923C0A">
        <w:rPr>
          <w:rFonts w:ascii="Nirmala UI" w:hAnsi="Nirmala UI" w:cs="Nirmala UI"/>
        </w:rPr>
        <w:t>निकाल</w:t>
      </w:r>
      <w:r w:rsidRPr="00923C0A">
        <w:t xml:space="preserve"> </w:t>
      </w:r>
      <w:r w:rsidRPr="00923C0A">
        <w:rPr>
          <w:rFonts w:ascii="Nirmala UI" w:hAnsi="Nirmala UI" w:cs="Nirmala UI"/>
        </w:rPr>
        <w:t>सकते</w:t>
      </w:r>
      <w:r w:rsidRPr="00923C0A">
        <w:t xml:space="preserve"> </w:t>
      </w:r>
      <w:r w:rsidRPr="00923C0A">
        <w:rPr>
          <w:rFonts w:ascii="Nirmala UI" w:hAnsi="Nirmala UI" w:cs="Nirmala UI"/>
        </w:rPr>
        <w:t>हैं</w:t>
      </w:r>
      <w:r w:rsidRPr="00923C0A">
        <w:t xml:space="preserve"> </w:t>
      </w:r>
      <w:r w:rsidRPr="00923C0A">
        <w:rPr>
          <w:rFonts w:ascii="Nirmala UI" w:hAnsi="Nirmala UI" w:cs="Nirmala UI"/>
        </w:rPr>
        <w:t>कि</w:t>
      </w:r>
      <w:r w:rsidRPr="00923C0A">
        <w:t xml:space="preserve"> </w:t>
      </w:r>
      <w:r w:rsidRPr="00923C0A">
        <w:rPr>
          <w:rFonts w:ascii="Nirmala UI" w:hAnsi="Nirmala UI" w:cs="Nirmala UI"/>
        </w:rPr>
        <w:t>मॉडल</w:t>
      </w:r>
      <w:r w:rsidRPr="00923C0A">
        <w:t xml:space="preserve"> </w:t>
      </w:r>
      <w:r w:rsidRPr="00923C0A">
        <w:rPr>
          <w:rFonts w:ascii="Nirmala UI" w:hAnsi="Nirmala UI" w:cs="Nirmala UI"/>
        </w:rPr>
        <w:t>काम</w:t>
      </w:r>
      <w:r w:rsidRPr="00923C0A">
        <w:t xml:space="preserve"> </w:t>
      </w:r>
      <w:r w:rsidRPr="00923C0A">
        <w:rPr>
          <w:rFonts w:ascii="Nirmala UI" w:hAnsi="Nirmala UI" w:cs="Nirmala UI"/>
        </w:rPr>
        <w:t>करता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2ECDB556" w14:textId="77777777" w:rsidR="00923C0A" w:rsidRPr="00923C0A" w:rsidRDefault="00923C0A" w:rsidP="00923C0A">
      <w:r w:rsidRPr="00923C0A">
        <w:pict w14:anchorId="7F305822">
          <v:rect id="_x0000_i1112" style="width:0;height:1.5pt" o:hralign="center" o:hrstd="t" o:hr="t" fillcolor="#a0a0a0" stroked="f"/>
        </w:pict>
      </w:r>
    </w:p>
    <w:p w14:paraId="24B266B5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7. Thus create</w:t>
      </w:r>
    </w:p>
    <w:p w14:paraId="6B1AE5A6" w14:textId="77777777" w:rsidR="00923C0A" w:rsidRPr="00923C0A" w:rsidRDefault="00923C0A" w:rsidP="00923C0A">
      <w:pPr>
        <w:numPr>
          <w:ilvl w:val="0"/>
          <w:numId w:val="12"/>
        </w:numPr>
      </w:pPr>
      <w:r w:rsidRPr="00923C0A">
        <w:lastRenderedPageBreak/>
        <w:t>EN: New technology may thus create more jobs.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नई</w:t>
      </w:r>
      <w:r w:rsidRPr="00923C0A">
        <w:t xml:space="preserve"> </w:t>
      </w:r>
      <w:r w:rsidRPr="00923C0A">
        <w:rPr>
          <w:rFonts w:ascii="Nirmala UI" w:hAnsi="Nirmala UI" w:cs="Nirmala UI"/>
        </w:rPr>
        <w:t>तकनीक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अधिक</w:t>
      </w:r>
      <w:r w:rsidRPr="00923C0A">
        <w:t xml:space="preserve"> </w:t>
      </w:r>
      <w:r w:rsidRPr="00923C0A">
        <w:rPr>
          <w:rFonts w:ascii="Nirmala UI" w:hAnsi="Nirmala UI" w:cs="Nirmala UI"/>
        </w:rPr>
        <w:t>नौकरियाँ</w:t>
      </w:r>
      <w:r w:rsidRPr="00923C0A">
        <w:t xml:space="preserve"> </w:t>
      </w:r>
      <w:r w:rsidRPr="00923C0A">
        <w:rPr>
          <w:rFonts w:ascii="Nirmala UI" w:hAnsi="Nirmala UI" w:cs="Nirmala UI"/>
        </w:rPr>
        <w:t>पैदा</w:t>
      </w:r>
      <w:r w:rsidRPr="00923C0A">
        <w:t xml:space="preserve"> </w:t>
      </w:r>
      <w:r w:rsidRPr="00923C0A">
        <w:rPr>
          <w:rFonts w:ascii="Nirmala UI" w:hAnsi="Nirmala UI" w:cs="Nirmala UI"/>
        </w:rPr>
        <w:t>कर</w:t>
      </w:r>
      <w:r w:rsidRPr="00923C0A">
        <w:t xml:space="preserve"> </w:t>
      </w:r>
      <w:r w:rsidRPr="00923C0A">
        <w:rPr>
          <w:rFonts w:ascii="Nirmala UI" w:hAnsi="Nirmala UI" w:cs="Nirmala UI"/>
        </w:rPr>
        <w:t>सकती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01E8FE7B" w14:textId="77777777" w:rsidR="00923C0A" w:rsidRPr="00923C0A" w:rsidRDefault="00923C0A" w:rsidP="00923C0A">
      <w:pPr>
        <w:numPr>
          <w:ilvl w:val="0"/>
          <w:numId w:val="12"/>
        </w:numPr>
      </w:pPr>
      <w:r w:rsidRPr="00923C0A">
        <w:t>EN: Climate change may thus create dangerous conditions.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जलवायु</w:t>
      </w:r>
      <w:r w:rsidRPr="00923C0A">
        <w:t xml:space="preserve"> </w:t>
      </w:r>
      <w:r w:rsidRPr="00923C0A">
        <w:rPr>
          <w:rFonts w:ascii="Nirmala UI" w:hAnsi="Nirmala UI" w:cs="Nirmala UI"/>
        </w:rPr>
        <w:t>परिवर्तन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खतरनाक</w:t>
      </w:r>
      <w:r w:rsidRPr="00923C0A">
        <w:t xml:space="preserve"> </w:t>
      </w:r>
      <w:r w:rsidRPr="00923C0A">
        <w:rPr>
          <w:rFonts w:ascii="Nirmala UI" w:hAnsi="Nirmala UI" w:cs="Nirmala UI"/>
        </w:rPr>
        <w:t>परिस्थितियाँ</w:t>
      </w:r>
      <w:r w:rsidRPr="00923C0A">
        <w:t xml:space="preserve"> </w:t>
      </w:r>
      <w:r w:rsidRPr="00923C0A">
        <w:rPr>
          <w:rFonts w:ascii="Nirmala UI" w:hAnsi="Nirmala UI" w:cs="Nirmala UI"/>
        </w:rPr>
        <w:t>पैदा</w:t>
      </w:r>
      <w:r w:rsidRPr="00923C0A">
        <w:t xml:space="preserve"> </w:t>
      </w:r>
      <w:r w:rsidRPr="00923C0A">
        <w:rPr>
          <w:rFonts w:ascii="Nirmala UI" w:hAnsi="Nirmala UI" w:cs="Nirmala UI"/>
        </w:rPr>
        <w:t>कर</w:t>
      </w:r>
      <w:r w:rsidRPr="00923C0A">
        <w:t xml:space="preserve"> </w:t>
      </w:r>
      <w:r w:rsidRPr="00923C0A">
        <w:rPr>
          <w:rFonts w:ascii="Nirmala UI" w:hAnsi="Nirmala UI" w:cs="Nirmala UI"/>
        </w:rPr>
        <w:t>सकता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62775AD2" w14:textId="77777777" w:rsidR="00923C0A" w:rsidRPr="00923C0A" w:rsidRDefault="00923C0A" w:rsidP="00923C0A">
      <w:r w:rsidRPr="00923C0A">
        <w:pict w14:anchorId="7CB212E0">
          <v:rect id="_x0000_i1113" style="width:0;height:1.5pt" o:hralign="center" o:hrstd="t" o:hr="t" fillcolor="#a0a0a0" stroked="f"/>
        </w:pict>
      </w:r>
    </w:p>
    <w:p w14:paraId="17E41597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8. Thus show</w:t>
      </w:r>
    </w:p>
    <w:p w14:paraId="241D1088" w14:textId="77777777" w:rsidR="00923C0A" w:rsidRPr="00923C0A" w:rsidRDefault="00923C0A" w:rsidP="00923C0A">
      <w:pPr>
        <w:numPr>
          <w:ilvl w:val="0"/>
          <w:numId w:val="13"/>
        </w:numPr>
      </w:pPr>
      <w:r w:rsidRPr="00923C0A">
        <w:t>EN: The graph thus shows the rise in population.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ग्राफ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जनसंख्या</w:t>
      </w:r>
      <w:r w:rsidRPr="00923C0A">
        <w:t xml:space="preserve"> </w:t>
      </w:r>
      <w:r w:rsidRPr="00923C0A">
        <w:rPr>
          <w:rFonts w:ascii="Nirmala UI" w:hAnsi="Nirmala UI" w:cs="Nirmala UI"/>
        </w:rPr>
        <w:t>में</w:t>
      </w:r>
      <w:r w:rsidRPr="00923C0A">
        <w:t xml:space="preserve"> </w:t>
      </w:r>
      <w:r w:rsidRPr="00923C0A">
        <w:rPr>
          <w:rFonts w:ascii="Nirmala UI" w:hAnsi="Nirmala UI" w:cs="Nirmala UI"/>
        </w:rPr>
        <w:t>वृद्धि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दिखाता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0A10009C" w14:textId="77777777" w:rsidR="00923C0A" w:rsidRPr="00923C0A" w:rsidRDefault="00923C0A" w:rsidP="00923C0A">
      <w:pPr>
        <w:numPr>
          <w:ilvl w:val="0"/>
          <w:numId w:val="13"/>
        </w:numPr>
      </w:pPr>
      <w:r w:rsidRPr="00923C0A">
        <w:t>EN: His actions thus show his commitment.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उसके</w:t>
      </w:r>
      <w:r w:rsidRPr="00923C0A">
        <w:t xml:space="preserve"> </w:t>
      </w:r>
      <w:r w:rsidRPr="00923C0A">
        <w:rPr>
          <w:rFonts w:ascii="Nirmala UI" w:hAnsi="Nirmala UI" w:cs="Nirmala UI"/>
        </w:rPr>
        <w:t>कार्य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उसकी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प्रतिबद्धता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दिखाते</w:t>
      </w:r>
      <w:r w:rsidRPr="00923C0A">
        <w:t xml:space="preserve"> </w:t>
      </w:r>
      <w:r w:rsidRPr="00923C0A">
        <w:rPr>
          <w:rFonts w:ascii="Nirmala UI" w:hAnsi="Nirmala UI" w:cs="Nirmala UI"/>
        </w:rPr>
        <w:t>हैं।</w:t>
      </w:r>
    </w:p>
    <w:p w14:paraId="22F413ED" w14:textId="77777777" w:rsidR="00923C0A" w:rsidRPr="00923C0A" w:rsidRDefault="00923C0A" w:rsidP="00923C0A">
      <w:r w:rsidRPr="00923C0A">
        <w:pict w14:anchorId="568B0566">
          <v:rect id="_x0000_i1114" style="width:0;height:1.5pt" o:hralign="center" o:hrstd="t" o:hr="t" fillcolor="#a0a0a0" stroked="f"/>
        </w:pict>
      </w:r>
    </w:p>
    <w:p w14:paraId="08AD27DE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9. Thus enable</w:t>
      </w:r>
    </w:p>
    <w:p w14:paraId="75DF2F09" w14:textId="77777777" w:rsidR="00923C0A" w:rsidRPr="00923C0A" w:rsidRDefault="00923C0A" w:rsidP="00923C0A">
      <w:pPr>
        <w:numPr>
          <w:ilvl w:val="0"/>
          <w:numId w:val="14"/>
        </w:numPr>
      </w:pPr>
      <w:r w:rsidRPr="00923C0A">
        <w:t>EN: Training will thus enable employees to perform better.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प्रशिक्षण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कर्मचारियों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बेहतर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प्रदर्शन</w:t>
      </w:r>
      <w:r w:rsidRPr="00923C0A">
        <w:t xml:space="preserve"> </w:t>
      </w:r>
      <w:r w:rsidRPr="00923C0A">
        <w:rPr>
          <w:rFonts w:ascii="Nirmala UI" w:hAnsi="Nirmala UI" w:cs="Nirmala UI"/>
        </w:rPr>
        <w:t>करने</w:t>
      </w:r>
      <w:r w:rsidRPr="00923C0A">
        <w:t xml:space="preserve"> </w:t>
      </w:r>
      <w:r w:rsidRPr="00923C0A">
        <w:rPr>
          <w:rFonts w:ascii="Nirmala UI" w:hAnsi="Nirmala UI" w:cs="Nirmala UI"/>
        </w:rPr>
        <w:t>में</w:t>
      </w:r>
      <w:r w:rsidRPr="00923C0A">
        <w:t xml:space="preserve"> </w:t>
      </w:r>
      <w:r w:rsidRPr="00923C0A">
        <w:rPr>
          <w:rFonts w:ascii="Nirmala UI" w:hAnsi="Nirmala UI" w:cs="Nirmala UI"/>
        </w:rPr>
        <w:t>सक्षम</w:t>
      </w:r>
      <w:r w:rsidRPr="00923C0A">
        <w:t xml:space="preserve"> </w:t>
      </w:r>
      <w:r w:rsidRPr="00923C0A">
        <w:rPr>
          <w:rFonts w:ascii="Nirmala UI" w:hAnsi="Nirmala UI" w:cs="Nirmala UI"/>
        </w:rPr>
        <w:t>बनाएगा।</w:t>
      </w:r>
    </w:p>
    <w:p w14:paraId="0E1C5FBD" w14:textId="77777777" w:rsidR="00923C0A" w:rsidRPr="00923C0A" w:rsidRDefault="00923C0A" w:rsidP="00923C0A">
      <w:pPr>
        <w:numPr>
          <w:ilvl w:val="0"/>
          <w:numId w:val="14"/>
        </w:numPr>
      </w:pPr>
      <w:r w:rsidRPr="00923C0A">
        <w:t>EN: Education thus enables people to achieve their dreams.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शिक्षा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लोगों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अपने</w:t>
      </w:r>
      <w:r w:rsidRPr="00923C0A">
        <w:t xml:space="preserve"> </w:t>
      </w:r>
      <w:r w:rsidRPr="00923C0A">
        <w:rPr>
          <w:rFonts w:ascii="Nirmala UI" w:hAnsi="Nirmala UI" w:cs="Nirmala UI"/>
        </w:rPr>
        <w:t>सपनों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पूरा</w:t>
      </w:r>
      <w:r w:rsidRPr="00923C0A">
        <w:t xml:space="preserve"> </w:t>
      </w:r>
      <w:r w:rsidRPr="00923C0A">
        <w:rPr>
          <w:rFonts w:ascii="Nirmala UI" w:hAnsi="Nirmala UI" w:cs="Nirmala UI"/>
        </w:rPr>
        <w:t>करने</w:t>
      </w:r>
      <w:r w:rsidRPr="00923C0A">
        <w:t xml:space="preserve"> </w:t>
      </w:r>
      <w:r w:rsidRPr="00923C0A">
        <w:rPr>
          <w:rFonts w:ascii="Nirmala UI" w:hAnsi="Nirmala UI" w:cs="Nirmala UI"/>
        </w:rPr>
        <w:t>में</w:t>
      </w:r>
      <w:r w:rsidRPr="00923C0A">
        <w:t xml:space="preserve"> </w:t>
      </w:r>
      <w:r w:rsidRPr="00923C0A">
        <w:rPr>
          <w:rFonts w:ascii="Nirmala UI" w:hAnsi="Nirmala UI" w:cs="Nirmala UI"/>
        </w:rPr>
        <w:t>सक्षम</w:t>
      </w:r>
      <w:r w:rsidRPr="00923C0A">
        <w:t xml:space="preserve"> </w:t>
      </w:r>
      <w:r w:rsidRPr="00923C0A">
        <w:rPr>
          <w:rFonts w:ascii="Nirmala UI" w:hAnsi="Nirmala UI" w:cs="Nirmala UI"/>
        </w:rPr>
        <w:t>बनाती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719185B0" w14:textId="77777777" w:rsidR="00923C0A" w:rsidRPr="00923C0A" w:rsidRDefault="00923C0A" w:rsidP="00923C0A">
      <w:r w:rsidRPr="00923C0A">
        <w:pict w14:anchorId="2E5AF4CB">
          <v:rect id="_x0000_i1115" style="width:0;height:1.5pt" o:hralign="center" o:hrstd="t" o:hr="t" fillcolor="#a0a0a0" stroked="f"/>
        </w:pict>
      </w:r>
    </w:p>
    <w:p w14:paraId="76C29B55" w14:textId="77777777" w:rsidR="00923C0A" w:rsidRPr="00923C0A" w:rsidRDefault="00923C0A" w:rsidP="00923C0A">
      <w:pPr>
        <w:rPr>
          <w:b/>
          <w:bCs/>
        </w:rPr>
      </w:pPr>
      <w:r w:rsidRPr="00923C0A">
        <w:rPr>
          <w:b/>
          <w:bCs/>
        </w:rPr>
        <w:t>10. Thus improve</w:t>
      </w:r>
    </w:p>
    <w:p w14:paraId="22CE0963" w14:textId="77777777" w:rsidR="00923C0A" w:rsidRPr="00923C0A" w:rsidRDefault="00923C0A" w:rsidP="00923C0A">
      <w:pPr>
        <w:numPr>
          <w:ilvl w:val="0"/>
          <w:numId w:val="15"/>
        </w:numPr>
      </w:pPr>
      <w:r w:rsidRPr="00923C0A">
        <w:t>EN: Exercise may thus improve mental health.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व्यायाम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मानसिक</w:t>
      </w:r>
      <w:r w:rsidRPr="00923C0A">
        <w:t xml:space="preserve"> </w:t>
      </w:r>
      <w:r w:rsidRPr="00923C0A">
        <w:rPr>
          <w:rFonts w:ascii="Nirmala UI" w:hAnsi="Nirmala UI" w:cs="Nirmala UI"/>
        </w:rPr>
        <w:t>स्वास्थ्य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सुधार</w:t>
      </w:r>
      <w:r w:rsidRPr="00923C0A">
        <w:t xml:space="preserve"> </w:t>
      </w:r>
      <w:r w:rsidRPr="00923C0A">
        <w:rPr>
          <w:rFonts w:ascii="Nirmala UI" w:hAnsi="Nirmala UI" w:cs="Nirmala UI"/>
        </w:rPr>
        <w:t>सकता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554AD808" w14:textId="77777777" w:rsidR="00923C0A" w:rsidRPr="00923C0A" w:rsidRDefault="00923C0A" w:rsidP="00923C0A">
      <w:pPr>
        <w:numPr>
          <w:ilvl w:val="0"/>
          <w:numId w:val="15"/>
        </w:numPr>
      </w:pPr>
      <w:r w:rsidRPr="00923C0A">
        <w:t>EN: Technology thus improves communication.</w:t>
      </w:r>
      <w:r w:rsidRPr="00923C0A">
        <w:br/>
        <w:t xml:space="preserve">HI: </w:t>
      </w:r>
      <w:r w:rsidRPr="00923C0A">
        <w:rPr>
          <w:rFonts w:ascii="Nirmala UI" w:hAnsi="Nirmala UI" w:cs="Nirmala UI"/>
        </w:rPr>
        <w:t>तकनीक</w:t>
      </w:r>
      <w:r w:rsidRPr="00923C0A">
        <w:t xml:space="preserve"> </w:t>
      </w:r>
      <w:r w:rsidRPr="00923C0A">
        <w:rPr>
          <w:rFonts w:ascii="Nirmala UI" w:hAnsi="Nirmala UI" w:cs="Nirmala UI"/>
        </w:rPr>
        <w:t>इस</w:t>
      </w:r>
      <w:r w:rsidRPr="00923C0A">
        <w:t xml:space="preserve"> </w:t>
      </w:r>
      <w:r w:rsidRPr="00923C0A">
        <w:rPr>
          <w:rFonts w:ascii="Nirmala UI" w:hAnsi="Nirmala UI" w:cs="Nirmala UI"/>
        </w:rPr>
        <w:t>प्रकार</w:t>
      </w:r>
      <w:r w:rsidRPr="00923C0A">
        <w:t xml:space="preserve"> </w:t>
      </w:r>
      <w:r w:rsidRPr="00923C0A">
        <w:rPr>
          <w:rFonts w:ascii="Nirmala UI" w:hAnsi="Nirmala UI" w:cs="Nirmala UI"/>
        </w:rPr>
        <w:t>संचार</w:t>
      </w:r>
      <w:r w:rsidRPr="00923C0A">
        <w:t xml:space="preserve"> </w:t>
      </w:r>
      <w:r w:rsidRPr="00923C0A">
        <w:rPr>
          <w:rFonts w:ascii="Nirmala UI" w:hAnsi="Nirmala UI" w:cs="Nirmala UI"/>
        </w:rPr>
        <w:t>को</w:t>
      </w:r>
      <w:r w:rsidRPr="00923C0A">
        <w:t xml:space="preserve"> </w:t>
      </w:r>
      <w:r w:rsidRPr="00923C0A">
        <w:rPr>
          <w:rFonts w:ascii="Nirmala UI" w:hAnsi="Nirmala UI" w:cs="Nirmala UI"/>
        </w:rPr>
        <w:t>सुधारती</w:t>
      </w:r>
      <w:r w:rsidRPr="00923C0A">
        <w:t xml:space="preserve"> </w:t>
      </w:r>
      <w:r w:rsidRPr="00923C0A">
        <w:rPr>
          <w:rFonts w:ascii="Nirmala UI" w:hAnsi="Nirmala UI" w:cs="Nirmala UI"/>
        </w:rPr>
        <w:t>है।</w:t>
      </w:r>
    </w:p>
    <w:p w14:paraId="53B1817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F28"/>
    <w:multiLevelType w:val="multilevel"/>
    <w:tmpl w:val="FF5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7795"/>
    <w:multiLevelType w:val="multilevel"/>
    <w:tmpl w:val="A250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47AD1"/>
    <w:multiLevelType w:val="multilevel"/>
    <w:tmpl w:val="E39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67305"/>
    <w:multiLevelType w:val="multilevel"/>
    <w:tmpl w:val="AEF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28AF"/>
    <w:multiLevelType w:val="multilevel"/>
    <w:tmpl w:val="FB2A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E4CCA"/>
    <w:multiLevelType w:val="multilevel"/>
    <w:tmpl w:val="70A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B7D5E"/>
    <w:multiLevelType w:val="multilevel"/>
    <w:tmpl w:val="918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A7D47"/>
    <w:multiLevelType w:val="multilevel"/>
    <w:tmpl w:val="BA5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B2E3D"/>
    <w:multiLevelType w:val="multilevel"/>
    <w:tmpl w:val="425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B47F2"/>
    <w:multiLevelType w:val="multilevel"/>
    <w:tmpl w:val="AE9A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C3109"/>
    <w:multiLevelType w:val="multilevel"/>
    <w:tmpl w:val="A114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85661"/>
    <w:multiLevelType w:val="multilevel"/>
    <w:tmpl w:val="F9A48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F6980"/>
    <w:multiLevelType w:val="multilevel"/>
    <w:tmpl w:val="4C5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8275B"/>
    <w:multiLevelType w:val="multilevel"/>
    <w:tmpl w:val="0A3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F2E35"/>
    <w:multiLevelType w:val="multilevel"/>
    <w:tmpl w:val="BE7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517">
    <w:abstractNumId w:val="3"/>
  </w:num>
  <w:num w:numId="2" w16cid:durableId="2102944435">
    <w:abstractNumId w:val="11"/>
  </w:num>
  <w:num w:numId="3" w16cid:durableId="1012488709">
    <w:abstractNumId w:val="7"/>
  </w:num>
  <w:num w:numId="4" w16cid:durableId="555121736">
    <w:abstractNumId w:val="10"/>
  </w:num>
  <w:num w:numId="5" w16cid:durableId="1884974308">
    <w:abstractNumId w:val="9"/>
  </w:num>
  <w:num w:numId="6" w16cid:durableId="292829763">
    <w:abstractNumId w:val="6"/>
  </w:num>
  <w:num w:numId="7" w16cid:durableId="2109159771">
    <w:abstractNumId w:val="13"/>
  </w:num>
  <w:num w:numId="8" w16cid:durableId="527138176">
    <w:abstractNumId w:val="2"/>
  </w:num>
  <w:num w:numId="9" w16cid:durableId="670984625">
    <w:abstractNumId w:val="14"/>
  </w:num>
  <w:num w:numId="10" w16cid:durableId="1602058908">
    <w:abstractNumId w:val="1"/>
  </w:num>
  <w:num w:numId="11" w16cid:durableId="534387737">
    <w:abstractNumId w:val="0"/>
  </w:num>
  <w:num w:numId="12" w16cid:durableId="461533205">
    <w:abstractNumId w:val="5"/>
  </w:num>
  <w:num w:numId="13" w16cid:durableId="886374404">
    <w:abstractNumId w:val="4"/>
  </w:num>
  <w:num w:numId="14" w16cid:durableId="1575168470">
    <w:abstractNumId w:val="8"/>
  </w:num>
  <w:num w:numId="15" w16cid:durableId="18778154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21"/>
    <w:rsid w:val="005815F4"/>
    <w:rsid w:val="006C1847"/>
    <w:rsid w:val="00923C0A"/>
    <w:rsid w:val="00BF6B2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C7E43-FEA9-4361-98BC-56BF4ADD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2025-08-24T04:03:00Z</dcterms:created>
  <dcterms:modified xsi:type="dcterms:W3CDTF">2025-08-24T04:04:00Z</dcterms:modified>
</cp:coreProperties>
</file>