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55B3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Word: Whether</w:t>
      </w:r>
    </w:p>
    <w:p w14:paraId="77079DE6" w14:textId="77777777" w:rsidR="00036A36" w:rsidRPr="00036A36" w:rsidRDefault="00036A36" w:rsidP="00036A36">
      <w:r w:rsidRPr="00036A36">
        <w:rPr>
          <w:b/>
          <w:bCs/>
        </w:rPr>
        <w:t>CEFR Level:</w:t>
      </w:r>
      <w:r w:rsidRPr="00036A36">
        <w:t xml:space="preserve"> B1–C1</w:t>
      </w:r>
      <w:r w:rsidRPr="00036A36">
        <w:br/>
      </w:r>
      <w:r w:rsidRPr="00036A36">
        <w:rPr>
          <w:b/>
          <w:bCs/>
        </w:rPr>
        <w:t>Part of Speech:</w:t>
      </w:r>
      <w:r w:rsidRPr="00036A36">
        <w:t xml:space="preserve"> Conjunction (</w:t>
      </w:r>
      <w:proofErr w:type="spellStart"/>
      <w:r w:rsidRPr="00036A36">
        <w:rPr>
          <w:rFonts w:ascii="Nirmala UI" w:hAnsi="Nirmala UI" w:cs="Nirmala UI"/>
        </w:rPr>
        <w:t>संयोजक</w:t>
      </w:r>
      <w:proofErr w:type="spellEnd"/>
      <w:r w:rsidRPr="00036A36">
        <w:t>)</w:t>
      </w:r>
    </w:p>
    <w:p w14:paraId="7A4173B7" w14:textId="77777777" w:rsidR="00036A36" w:rsidRPr="00036A36" w:rsidRDefault="00036A36" w:rsidP="00036A36">
      <w:r w:rsidRPr="00036A36">
        <w:pict w14:anchorId="2DDA9B88">
          <v:rect id="_x0000_i1109" style="width:0;height:1.5pt" o:hralign="center" o:hrstd="t" o:hr="t" fillcolor="#a0a0a0" stroked="f"/>
        </w:pict>
      </w:r>
    </w:p>
    <w:p w14:paraId="3C013ABA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Meaning of “Whether”</w:t>
      </w:r>
    </w:p>
    <w:p w14:paraId="1636C62B" w14:textId="77777777" w:rsidR="00036A36" w:rsidRPr="00036A36" w:rsidRDefault="00036A36" w:rsidP="00036A36">
      <w:pPr>
        <w:numPr>
          <w:ilvl w:val="0"/>
          <w:numId w:val="1"/>
        </w:numPr>
      </w:pPr>
      <w:r w:rsidRPr="00036A36">
        <w:rPr>
          <w:b/>
          <w:bCs/>
        </w:rPr>
        <w:t>Expressing a choice between alternatives</w:t>
      </w:r>
    </w:p>
    <w:p w14:paraId="4E5D15DE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>EN: I don’t know whether to go or stay.</w:t>
      </w:r>
    </w:p>
    <w:p w14:paraId="641CD2F8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 xml:space="preserve">HI: </w:t>
      </w:r>
      <w:proofErr w:type="spellStart"/>
      <w:r w:rsidRPr="00036A36">
        <w:rPr>
          <w:rFonts w:ascii="Nirmala UI" w:hAnsi="Nirmala UI" w:cs="Nirmala UI"/>
        </w:rPr>
        <w:t>मुझे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पता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जाना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रुकना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rPr>
          <w:rFonts w:ascii="Nirmala UI" w:hAnsi="Nirmala UI" w:cs="Nirmala UI"/>
        </w:rPr>
        <w:t>।</w:t>
      </w:r>
    </w:p>
    <w:p w14:paraId="40D64E75" w14:textId="77777777" w:rsidR="00036A36" w:rsidRPr="00036A36" w:rsidRDefault="00036A36" w:rsidP="00036A36">
      <w:pPr>
        <w:numPr>
          <w:ilvl w:val="0"/>
          <w:numId w:val="1"/>
        </w:numPr>
      </w:pPr>
      <w:r w:rsidRPr="00036A36">
        <w:rPr>
          <w:b/>
          <w:bCs/>
        </w:rPr>
        <w:t>Expressing doubt / uncertainty</w:t>
      </w:r>
    </w:p>
    <w:p w14:paraId="788CBA96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>EN: I wonder whether he will come.</w:t>
      </w:r>
    </w:p>
    <w:p w14:paraId="49DF15C3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 xml:space="preserve">HI: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सोच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रहा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हूँ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वह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आएगा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0E52AAB1" w14:textId="77777777" w:rsidR="00036A36" w:rsidRPr="00036A36" w:rsidRDefault="00036A36" w:rsidP="00036A36">
      <w:pPr>
        <w:numPr>
          <w:ilvl w:val="0"/>
          <w:numId w:val="1"/>
        </w:numPr>
      </w:pPr>
      <w:r w:rsidRPr="00036A36">
        <w:rPr>
          <w:b/>
          <w:bCs/>
        </w:rPr>
        <w:t>Used in indirect questions</w:t>
      </w:r>
    </w:p>
    <w:p w14:paraId="146AFB68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>EN: She asked whether I was happy.</w:t>
      </w:r>
    </w:p>
    <w:p w14:paraId="673B739C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 xml:space="preserve">HI: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पूछा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खुश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था</w:t>
      </w:r>
      <w:proofErr w:type="spellEnd"/>
      <w:r w:rsidRPr="00036A36">
        <w:rPr>
          <w:rFonts w:ascii="Nirmala UI" w:hAnsi="Nirmala UI" w:cs="Nirmala UI"/>
        </w:rPr>
        <w:t>।</w:t>
      </w:r>
    </w:p>
    <w:p w14:paraId="6ECF15AA" w14:textId="77777777" w:rsidR="00036A36" w:rsidRPr="00036A36" w:rsidRDefault="00036A36" w:rsidP="00036A36">
      <w:pPr>
        <w:numPr>
          <w:ilvl w:val="0"/>
          <w:numId w:val="1"/>
        </w:numPr>
      </w:pPr>
      <w:r w:rsidRPr="00036A36">
        <w:rPr>
          <w:b/>
          <w:bCs/>
        </w:rPr>
        <w:t>Used to show that something is true in all cases (whether…or not)</w:t>
      </w:r>
    </w:p>
    <w:p w14:paraId="197F0D7A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>EN: I will support you whether you succeed or fail.</w:t>
      </w:r>
    </w:p>
    <w:p w14:paraId="3A34B865" w14:textId="77777777" w:rsidR="00036A36" w:rsidRPr="00036A36" w:rsidRDefault="00036A36" w:rsidP="00036A36">
      <w:pPr>
        <w:numPr>
          <w:ilvl w:val="1"/>
          <w:numId w:val="1"/>
        </w:numPr>
      </w:pPr>
      <w:r w:rsidRPr="00036A36">
        <w:t xml:space="preserve">HI: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तुम्हारा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साथ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दूँगा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चाहे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तुम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सफल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असफल</w:t>
      </w:r>
      <w:proofErr w:type="spellEnd"/>
      <w:r w:rsidRPr="00036A36">
        <w:rPr>
          <w:rFonts w:ascii="Nirmala UI" w:hAnsi="Nirmala UI" w:cs="Nirmala UI"/>
        </w:rPr>
        <w:t>।</w:t>
      </w:r>
    </w:p>
    <w:p w14:paraId="1392C194" w14:textId="77777777" w:rsidR="00036A36" w:rsidRPr="00036A36" w:rsidRDefault="00036A36" w:rsidP="00036A36">
      <w:r w:rsidRPr="00036A36">
        <w:pict w14:anchorId="368D7318">
          <v:rect id="_x0000_i1110" style="width:0;height:1.5pt" o:hralign="center" o:hrstd="t" o:hr="t" fillcolor="#a0a0a0" stroked="f"/>
        </w:pict>
      </w:r>
    </w:p>
    <w:p w14:paraId="0018F7CD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Usages of “Whether”</w:t>
      </w:r>
    </w:p>
    <w:p w14:paraId="58E72D51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Whether … or</w:t>
      </w:r>
      <w:r w:rsidRPr="00036A36">
        <w:t xml:space="preserve"> → choice (</w:t>
      </w:r>
      <w:proofErr w:type="spellStart"/>
      <w:r w:rsidRPr="00036A36">
        <w:rPr>
          <w:rFonts w:ascii="Nirmala UI" w:hAnsi="Nirmala UI" w:cs="Nirmala UI"/>
        </w:rPr>
        <w:t>चाहे</w:t>
      </w:r>
      <w:proofErr w:type="spellEnd"/>
      <w:r w:rsidRPr="00036A36">
        <w:t>…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>)</w:t>
      </w:r>
    </w:p>
    <w:p w14:paraId="37C25EF5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Whether or not</w:t>
      </w:r>
      <w:r w:rsidRPr="00036A36">
        <w:t xml:space="preserve"> → in any case (</w:t>
      </w:r>
      <w:proofErr w:type="spellStart"/>
      <w:r w:rsidRPr="00036A36">
        <w:rPr>
          <w:rFonts w:ascii="Nirmala UI" w:hAnsi="Nirmala UI" w:cs="Nirmala UI"/>
        </w:rPr>
        <w:t>चाहे</w:t>
      </w:r>
      <w:proofErr w:type="spellEnd"/>
      <w:r w:rsidRPr="00036A36">
        <w:t>…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t>)</w:t>
      </w:r>
    </w:p>
    <w:p w14:paraId="36C1BF03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Whether to do something</w:t>
      </w:r>
      <w:r w:rsidRPr="00036A36">
        <w:t xml:space="preserve"> → decision (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t>)</w:t>
      </w:r>
    </w:p>
    <w:p w14:paraId="41C9A00B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Question of whether</w:t>
      </w:r>
      <w:r w:rsidRPr="00036A36">
        <w:t xml:space="preserve"> → issue/doubt (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सवाल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…)</w:t>
      </w:r>
    </w:p>
    <w:p w14:paraId="6F0DAA8C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Consider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सोचना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7A54B3EB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Determine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तय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1E873057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Decide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निर्णय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435637B9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Doubt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शक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5DA47DEF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See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देखना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0A802FD7" w14:textId="77777777" w:rsidR="00036A36" w:rsidRPr="00036A36" w:rsidRDefault="00036A36" w:rsidP="00036A36">
      <w:pPr>
        <w:numPr>
          <w:ilvl w:val="0"/>
          <w:numId w:val="2"/>
        </w:numPr>
      </w:pPr>
      <w:r w:rsidRPr="00036A36">
        <w:rPr>
          <w:b/>
          <w:bCs/>
        </w:rPr>
        <w:t>Wonder whether</w:t>
      </w:r>
      <w:r w:rsidRPr="00036A36">
        <w:t xml:space="preserve"> → </w:t>
      </w:r>
      <w:proofErr w:type="spellStart"/>
      <w:r w:rsidRPr="00036A36">
        <w:rPr>
          <w:rFonts w:ascii="Nirmala UI" w:hAnsi="Nirmala UI" w:cs="Nirmala UI"/>
        </w:rPr>
        <w:t>सोचना</w:t>
      </w:r>
      <w:proofErr w:type="spellEnd"/>
      <w:r w:rsidRPr="00036A36">
        <w:t>/</w:t>
      </w:r>
      <w:proofErr w:type="spellStart"/>
      <w:r w:rsidRPr="00036A36">
        <w:rPr>
          <w:rFonts w:ascii="Nirmala UI" w:hAnsi="Nirmala UI" w:cs="Nirmala UI"/>
        </w:rPr>
        <w:t>जिज्ञासा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>…</w:t>
      </w:r>
    </w:p>
    <w:p w14:paraId="72B801CD" w14:textId="77777777" w:rsidR="00036A36" w:rsidRPr="00036A36" w:rsidRDefault="00036A36" w:rsidP="00036A36">
      <w:r w:rsidRPr="00036A36">
        <w:pict w14:anchorId="6B852C85">
          <v:rect id="_x0000_i1111" style="width:0;height:1.5pt" o:hralign="center" o:hrstd="t" o:hr="t" fillcolor="#a0a0a0" stroked="f"/>
        </w:pict>
      </w:r>
    </w:p>
    <w:p w14:paraId="182A063E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lastRenderedPageBreak/>
        <w:t>Collocations with “Whether”</w:t>
      </w:r>
    </w:p>
    <w:p w14:paraId="1F3E3A3D" w14:textId="77777777" w:rsidR="00036A36" w:rsidRPr="00036A36" w:rsidRDefault="00036A36" w:rsidP="00036A36">
      <w:r w:rsidRPr="00036A36">
        <w:pict w14:anchorId="6F09CB1F">
          <v:rect id="_x0000_i1112" style="width:0;height:1.5pt" o:hralign="center" o:hrstd="t" o:hr="t" fillcolor="#a0a0a0" stroked="f"/>
        </w:pict>
      </w:r>
    </w:p>
    <w:p w14:paraId="314CF51A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1. Whether or not (</w:t>
      </w:r>
      <w:proofErr w:type="spellStart"/>
      <w:r w:rsidRPr="00036A36">
        <w:rPr>
          <w:rFonts w:ascii="Nirmala UI" w:hAnsi="Nirmala UI" w:cs="Nirmala UI"/>
          <w:b/>
          <w:bCs/>
        </w:rPr>
        <w:t>चाहे</w:t>
      </w:r>
      <w:proofErr w:type="spellEnd"/>
      <w:r w:rsidRPr="00036A36">
        <w:rPr>
          <w:b/>
          <w:bCs/>
        </w:rPr>
        <w:t>…</w:t>
      </w:r>
      <w:proofErr w:type="spellStart"/>
      <w:r w:rsidRPr="00036A36">
        <w:rPr>
          <w:rFonts w:ascii="Nirmala UI" w:hAnsi="Nirmala UI" w:cs="Nirmala UI"/>
          <w:b/>
          <w:bCs/>
        </w:rPr>
        <w:t>या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नहीं</w:t>
      </w:r>
      <w:proofErr w:type="spellEnd"/>
      <w:r w:rsidRPr="00036A36">
        <w:rPr>
          <w:b/>
          <w:bCs/>
        </w:rPr>
        <w:t>)</w:t>
      </w:r>
    </w:p>
    <w:p w14:paraId="7063B019" w14:textId="77777777" w:rsidR="00036A36" w:rsidRPr="00036A36" w:rsidRDefault="00036A36" w:rsidP="00036A36">
      <w:pPr>
        <w:numPr>
          <w:ilvl w:val="0"/>
          <w:numId w:val="3"/>
        </w:numPr>
      </w:pPr>
      <w:r w:rsidRPr="00036A36">
        <w:t>EN: I will go to the party whether or not he invites me.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पार्टी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जाऊँगा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चाहे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वह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मुझे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बुलाए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3B679E20" w14:textId="77777777" w:rsidR="00036A36" w:rsidRPr="00036A36" w:rsidRDefault="00036A36" w:rsidP="00036A36">
      <w:pPr>
        <w:numPr>
          <w:ilvl w:val="0"/>
          <w:numId w:val="3"/>
        </w:numPr>
      </w:pPr>
      <w:r w:rsidRPr="00036A36">
        <w:t>EN: You must complete the task whether or not you like it.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तुम्हें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काम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पूरा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चाहे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तुम्हें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पसंद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112A12F6" w14:textId="77777777" w:rsidR="00036A36" w:rsidRPr="00036A36" w:rsidRDefault="00036A36" w:rsidP="00036A36">
      <w:r w:rsidRPr="00036A36">
        <w:pict w14:anchorId="65C2582C">
          <v:rect id="_x0000_i1113" style="width:0;height:1.5pt" o:hralign="center" o:hrstd="t" o:hr="t" fillcolor="#a0a0a0" stroked="f"/>
        </w:pict>
      </w:r>
    </w:p>
    <w:p w14:paraId="162618F9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2. Decide whether (</w:t>
      </w:r>
      <w:proofErr w:type="spellStart"/>
      <w:r w:rsidRPr="00036A36">
        <w:rPr>
          <w:rFonts w:ascii="Nirmala UI" w:hAnsi="Nirmala UI" w:cs="Nirmala UI"/>
          <w:b/>
          <w:bCs/>
        </w:rPr>
        <w:t>निर्णय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करना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4E98C560" w14:textId="77777777" w:rsidR="00036A36" w:rsidRPr="00036A36" w:rsidRDefault="00036A36" w:rsidP="00036A36">
      <w:pPr>
        <w:numPr>
          <w:ilvl w:val="0"/>
          <w:numId w:val="4"/>
        </w:numPr>
      </w:pPr>
      <w:r w:rsidRPr="00036A36">
        <w:t>EN: She can’t decide whether to study law or medicine.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वह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रही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कानून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पढ़े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डॉक्टर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बने</w:t>
      </w:r>
      <w:proofErr w:type="spellEnd"/>
      <w:r w:rsidRPr="00036A36">
        <w:rPr>
          <w:rFonts w:ascii="Nirmala UI" w:hAnsi="Nirmala UI" w:cs="Nirmala UI"/>
        </w:rPr>
        <w:t>।</w:t>
      </w:r>
    </w:p>
    <w:p w14:paraId="55D8C133" w14:textId="77777777" w:rsidR="00036A36" w:rsidRPr="00036A36" w:rsidRDefault="00036A36" w:rsidP="00036A36">
      <w:pPr>
        <w:numPr>
          <w:ilvl w:val="0"/>
          <w:numId w:val="4"/>
        </w:numPr>
      </w:pPr>
      <w:r w:rsidRPr="00036A36">
        <w:t>EN: We must decide whether to invest now or later.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हमें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निवेश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अभी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बाद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में</w:t>
      </w:r>
      <w:proofErr w:type="spellEnd"/>
      <w:r w:rsidRPr="00036A36">
        <w:rPr>
          <w:rFonts w:ascii="Nirmala UI" w:hAnsi="Nirmala UI" w:cs="Nirmala UI"/>
        </w:rPr>
        <w:t>।</w:t>
      </w:r>
    </w:p>
    <w:p w14:paraId="7778ACBF" w14:textId="77777777" w:rsidR="00036A36" w:rsidRPr="00036A36" w:rsidRDefault="00036A36" w:rsidP="00036A36">
      <w:r w:rsidRPr="00036A36">
        <w:pict w14:anchorId="6BBD902F">
          <v:rect id="_x0000_i1114" style="width:0;height:1.5pt" o:hralign="center" o:hrstd="t" o:hr="t" fillcolor="#a0a0a0" stroked="f"/>
        </w:pict>
      </w:r>
    </w:p>
    <w:p w14:paraId="6B8818D0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3. Determine whether (</w:t>
      </w:r>
      <w:proofErr w:type="spellStart"/>
      <w:r w:rsidRPr="00036A36">
        <w:rPr>
          <w:rFonts w:ascii="Nirmala UI" w:hAnsi="Nirmala UI" w:cs="Nirmala UI"/>
          <w:b/>
          <w:bCs/>
        </w:rPr>
        <w:t>तय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करना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5F2CE676" w14:textId="77777777" w:rsidR="00036A36" w:rsidRPr="00036A36" w:rsidRDefault="00036A36" w:rsidP="00036A36">
      <w:pPr>
        <w:numPr>
          <w:ilvl w:val="0"/>
          <w:numId w:val="5"/>
        </w:numPr>
      </w:pPr>
      <w:r w:rsidRPr="00036A36">
        <w:t>EN: The test will determine whether you qualify for the course.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परीक्षा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करेगी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आप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इस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पाठ्यक्रम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लिए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योग्य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5892234B" w14:textId="77777777" w:rsidR="00036A36" w:rsidRPr="00036A36" w:rsidRDefault="00036A36" w:rsidP="00036A36">
      <w:pPr>
        <w:numPr>
          <w:ilvl w:val="0"/>
          <w:numId w:val="5"/>
        </w:numPr>
      </w:pPr>
      <w:r w:rsidRPr="00036A36">
        <w:t>EN: Doctors must determine whether surgery is necessary.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डॉक्टरों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को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होगा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सर्जरी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ज़रूरी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7960D9B2" w14:textId="77777777" w:rsidR="00036A36" w:rsidRPr="00036A36" w:rsidRDefault="00036A36" w:rsidP="00036A36">
      <w:r w:rsidRPr="00036A36">
        <w:pict w14:anchorId="6251531C">
          <v:rect id="_x0000_i1115" style="width:0;height:1.5pt" o:hralign="center" o:hrstd="t" o:hr="t" fillcolor="#a0a0a0" stroked="f"/>
        </w:pict>
      </w:r>
    </w:p>
    <w:p w14:paraId="138C7F9F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4. Question of whether (</w:t>
      </w:r>
      <w:proofErr w:type="spellStart"/>
      <w:r w:rsidRPr="00036A36">
        <w:rPr>
          <w:rFonts w:ascii="Nirmala UI" w:hAnsi="Nirmala UI" w:cs="Nirmala UI"/>
          <w:b/>
          <w:bCs/>
        </w:rPr>
        <w:t>यह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सवाल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1008B747" w14:textId="77777777" w:rsidR="00036A36" w:rsidRPr="00036A36" w:rsidRDefault="00036A36" w:rsidP="00036A36">
      <w:pPr>
        <w:numPr>
          <w:ilvl w:val="0"/>
          <w:numId w:val="6"/>
        </w:numPr>
      </w:pPr>
      <w:r w:rsidRPr="00036A36">
        <w:t>EN: The question is whether he is the right person for the job.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सवाल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वह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नौकरी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लिए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सही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व्यक्ति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rPr>
          <w:rFonts w:ascii="Nirmala UI" w:hAnsi="Nirmala UI" w:cs="Nirmala UI"/>
        </w:rPr>
        <w:t>।</w:t>
      </w:r>
    </w:p>
    <w:p w14:paraId="396BE154" w14:textId="77777777" w:rsidR="00036A36" w:rsidRPr="00036A36" w:rsidRDefault="00036A36" w:rsidP="00036A36">
      <w:pPr>
        <w:numPr>
          <w:ilvl w:val="0"/>
          <w:numId w:val="6"/>
        </w:numPr>
      </w:pPr>
      <w:r w:rsidRPr="00036A36">
        <w:t>EN: It’s a question of whether we can trust him.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सवाल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हम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उस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भरोसा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सकते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हैं</w:t>
      </w:r>
      <w:proofErr w:type="spellEnd"/>
      <w:r w:rsidRPr="00036A36">
        <w:rPr>
          <w:rFonts w:ascii="Nirmala UI" w:hAnsi="Nirmala UI" w:cs="Nirmala UI"/>
        </w:rPr>
        <w:t>।</w:t>
      </w:r>
    </w:p>
    <w:p w14:paraId="7AB038BE" w14:textId="77777777" w:rsidR="00036A36" w:rsidRPr="00036A36" w:rsidRDefault="00036A36" w:rsidP="00036A36">
      <w:r w:rsidRPr="00036A36">
        <w:pict w14:anchorId="64EE32B6">
          <v:rect id="_x0000_i1116" style="width:0;height:1.5pt" o:hralign="center" o:hrstd="t" o:hr="t" fillcolor="#a0a0a0" stroked="f"/>
        </w:pict>
      </w:r>
    </w:p>
    <w:p w14:paraId="557DBA12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5. See whether (</w:t>
      </w:r>
      <w:proofErr w:type="spellStart"/>
      <w:r w:rsidRPr="00036A36">
        <w:rPr>
          <w:rFonts w:ascii="Nirmala UI" w:hAnsi="Nirmala UI" w:cs="Nirmala UI"/>
          <w:b/>
          <w:bCs/>
        </w:rPr>
        <w:t>देखना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535837DA" w14:textId="77777777" w:rsidR="00036A36" w:rsidRPr="00036A36" w:rsidRDefault="00036A36" w:rsidP="00036A36">
      <w:pPr>
        <w:numPr>
          <w:ilvl w:val="0"/>
          <w:numId w:val="7"/>
        </w:numPr>
      </w:pPr>
      <w:r w:rsidRPr="00036A36">
        <w:t>EN: Let’s see whether the train is on time.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चलो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देखते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ट्रेन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7A6394F0" w14:textId="77777777" w:rsidR="00036A36" w:rsidRPr="00036A36" w:rsidRDefault="00036A36" w:rsidP="00036A36">
      <w:pPr>
        <w:numPr>
          <w:ilvl w:val="0"/>
          <w:numId w:val="7"/>
        </w:numPr>
      </w:pPr>
      <w:r w:rsidRPr="00036A36">
        <w:t>EN: She opened the door to see whether anyone was outside.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दरवाज़ा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खोला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देखने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लिए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कोई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बाहर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5955A6DC" w14:textId="77777777" w:rsidR="00036A36" w:rsidRPr="00036A36" w:rsidRDefault="00036A36" w:rsidP="00036A36">
      <w:r w:rsidRPr="00036A36">
        <w:pict w14:anchorId="211C4C48">
          <v:rect id="_x0000_i1117" style="width:0;height:1.5pt" o:hralign="center" o:hrstd="t" o:hr="t" fillcolor="#a0a0a0" stroked="f"/>
        </w:pict>
      </w:r>
    </w:p>
    <w:p w14:paraId="45EF2083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6. Wonder whether (</w:t>
      </w:r>
      <w:proofErr w:type="spellStart"/>
      <w:r w:rsidRPr="00036A36">
        <w:rPr>
          <w:rFonts w:ascii="Nirmala UI" w:hAnsi="Nirmala UI" w:cs="Nirmala UI"/>
          <w:b/>
          <w:bCs/>
        </w:rPr>
        <w:t>सोचना</w:t>
      </w:r>
      <w:proofErr w:type="spellEnd"/>
      <w:r w:rsidRPr="00036A36">
        <w:rPr>
          <w:b/>
          <w:bCs/>
        </w:rPr>
        <w:t>/</w:t>
      </w:r>
      <w:proofErr w:type="spellStart"/>
      <w:r w:rsidRPr="00036A36">
        <w:rPr>
          <w:rFonts w:ascii="Nirmala UI" w:hAnsi="Nirmala UI" w:cs="Nirmala UI"/>
          <w:b/>
          <w:bCs/>
        </w:rPr>
        <w:t>जिज्ञासा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करना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01BF0C39" w14:textId="77777777" w:rsidR="00036A36" w:rsidRPr="00036A36" w:rsidRDefault="00036A36" w:rsidP="00036A36">
      <w:pPr>
        <w:numPr>
          <w:ilvl w:val="0"/>
          <w:numId w:val="8"/>
        </w:numPr>
      </w:pPr>
      <w:r w:rsidRPr="00036A36">
        <w:lastRenderedPageBreak/>
        <w:t>EN: I wonder whether she understood my point.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सोच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रहा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हूँ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मेरी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बात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समझी</w:t>
      </w:r>
      <w:proofErr w:type="spellEnd"/>
      <w:r w:rsidRPr="00036A36">
        <w:rPr>
          <w:rFonts w:ascii="Nirmala UI" w:hAnsi="Nirmala UI" w:cs="Nirmala UI"/>
        </w:rPr>
        <w:t>।</w:t>
      </w:r>
    </w:p>
    <w:p w14:paraId="194496E3" w14:textId="77777777" w:rsidR="00036A36" w:rsidRPr="00036A36" w:rsidRDefault="00036A36" w:rsidP="00036A36">
      <w:pPr>
        <w:numPr>
          <w:ilvl w:val="0"/>
          <w:numId w:val="8"/>
        </w:numPr>
      </w:pPr>
      <w:r w:rsidRPr="00036A36">
        <w:t>EN: He wondered whether the news was true.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सोचा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समाचार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सच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rPr>
          <w:rFonts w:ascii="Nirmala UI" w:hAnsi="Nirmala UI" w:cs="Nirmala UI"/>
        </w:rPr>
        <w:t>।</w:t>
      </w:r>
    </w:p>
    <w:p w14:paraId="775D5470" w14:textId="77777777" w:rsidR="00036A36" w:rsidRPr="00036A36" w:rsidRDefault="00036A36" w:rsidP="00036A36">
      <w:r w:rsidRPr="00036A36">
        <w:pict w14:anchorId="55A729AA">
          <v:rect id="_x0000_i1118" style="width:0;height:1.5pt" o:hralign="center" o:hrstd="t" o:hr="t" fillcolor="#a0a0a0" stroked="f"/>
        </w:pict>
      </w:r>
    </w:p>
    <w:p w14:paraId="527D3297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7. Consider whether (</w:t>
      </w:r>
      <w:proofErr w:type="spellStart"/>
      <w:r w:rsidRPr="00036A36">
        <w:rPr>
          <w:rFonts w:ascii="Nirmala UI" w:hAnsi="Nirmala UI" w:cs="Nirmala UI"/>
          <w:b/>
          <w:bCs/>
        </w:rPr>
        <w:t>सोचना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280AA5E5" w14:textId="77777777" w:rsidR="00036A36" w:rsidRPr="00036A36" w:rsidRDefault="00036A36" w:rsidP="00036A36">
      <w:pPr>
        <w:numPr>
          <w:ilvl w:val="0"/>
          <w:numId w:val="9"/>
        </w:numPr>
      </w:pPr>
      <w:r w:rsidRPr="00036A36">
        <w:t>EN: You should consider whether this job is right for you.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तुम्हें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सोचना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चाहिए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नौकरी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तुम्हारे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लिए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सही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3B8B1044" w14:textId="77777777" w:rsidR="00036A36" w:rsidRPr="00036A36" w:rsidRDefault="00036A36" w:rsidP="00036A36">
      <w:pPr>
        <w:numPr>
          <w:ilvl w:val="0"/>
          <w:numId w:val="9"/>
        </w:numPr>
      </w:pPr>
      <w:r w:rsidRPr="00036A36">
        <w:t>EN: The committee will consider whether to change the rules.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समिति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सोचेगी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नियमों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बदलाव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जाए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60FBE4E1" w14:textId="77777777" w:rsidR="00036A36" w:rsidRPr="00036A36" w:rsidRDefault="00036A36" w:rsidP="00036A36">
      <w:r w:rsidRPr="00036A36">
        <w:pict w14:anchorId="08F651DA">
          <v:rect id="_x0000_i1119" style="width:0;height:1.5pt" o:hralign="center" o:hrstd="t" o:hr="t" fillcolor="#a0a0a0" stroked="f"/>
        </w:pict>
      </w:r>
    </w:p>
    <w:p w14:paraId="3A888652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8. Doubt whether (</w:t>
      </w:r>
      <w:proofErr w:type="spellStart"/>
      <w:r w:rsidRPr="00036A36">
        <w:rPr>
          <w:rFonts w:ascii="Nirmala UI" w:hAnsi="Nirmala UI" w:cs="Nirmala UI"/>
          <w:b/>
          <w:bCs/>
        </w:rPr>
        <w:t>शक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करना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2295D7ED" w14:textId="77777777" w:rsidR="00036A36" w:rsidRPr="00036A36" w:rsidRDefault="00036A36" w:rsidP="00036A36">
      <w:pPr>
        <w:numPr>
          <w:ilvl w:val="0"/>
          <w:numId w:val="10"/>
        </w:numPr>
      </w:pPr>
      <w:r w:rsidRPr="00036A36">
        <w:t>EN: I doubt whether he will finish the project on time.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मुझे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शक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वह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प्रोजेक्ट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समय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पूरा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करेगा</w:t>
      </w:r>
      <w:proofErr w:type="spellEnd"/>
      <w:r w:rsidRPr="00036A36">
        <w:rPr>
          <w:rFonts w:ascii="Nirmala UI" w:hAnsi="Nirmala UI" w:cs="Nirmala UI"/>
        </w:rPr>
        <w:t>।</w:t>
      </w:r>
    </w:p>
    <w:p w14:paraId="6989544B" w14:textId="77777777" w:rsidR="00036A36" w:rsidRPr="00036A36" w:rsidRDefault="00036A36" w:rsidP="00036A36">
      <w:pPr>
        <w:numPr>
          <w:ilvl w:val="0"/>
          <w:numId w:val="10"/>
        </w:numPr>
      </w:pPr>
      <w:r w:rsidRPr="00036A36">
        <w:t>EN: She doubted whether the plan would succeed.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उसे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शक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था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योजना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सफल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होगी</w:t>
      </w:r>
      <w:proofErr w:type="spellEnd"/>
      <w:r w:rsidRPr="00036A36">
        <w:rPr>
          <w:rFonts w:ascii="Nirmala UI" w:hAnsi="Nirmala UI" w:cs="Nirmala UI"/>
        </w:rPr>
        <w:t>।</w:t>
      </w:r>
    </w:p>
    <w:p w14:paraId="5473C019" w14:textId="77777777" w:rsidR="00036A36" w:rsidRPr="00036A36" w:rsidRDefault="00036A36" w:rsidP="00036A36">
      <w:r w:rsidRPr="00036A36">
        <w:pict w14:anchorId="6CAECBAB">
          <v:rect id="_x0000_i1120" style="width:0;height:1.5pt" o:hralign="center" o:hrstd="t" o:hr="t" fillcolor="#a0a0a0" stroked="f"/>
        </w:pict>
      </w:r>
    </w:p>
    <w:p w14:paraId="779D6CC6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9. Ask whether (</w:t>
      </w:r>
      <w:proofErr w:type="spellStart"/>
      <w:r w:rsidRPr="00036A36">
        <w:rPr>
          <w:rFonts w:ascii="Nirmala UI" w:hAnsi="Nirmala UI" w:cs="Nirmala UI"/>
          <w:b/>
          <w:bCs/>
        </w:rPr>
        <w:t>पूछना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6D62E522" w14:textId="77777777" w:rsidR="00036A36" w:rsidRPr="00036A36" w:rsidRDefault="00036A36" w:rsidP="00036A36">
      <w:pPr>
        <w:numPr>
          <w:ilvl w:val="0"/>
          <w:numId w:val="11"/>
        </w:numPr>
      </w:pPr>
      <w:r w:rsidRPr="00036A36">
        <w:t>EN: He asked whether I was feeling well.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पूछा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मैं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ठीक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महसूस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रहा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हूँ</w:t>
      </w:r>
      <w:proofErr w:type="spellEnd"/>
      <w:r w:rsidRPr="00036A36">
        <w:rPr>
          <w:rFonts w:ascii="Nirmala UI" w:hAnsi="Nirmala UI" w:cs="Nirmala UI"/>
        </w:rPr>
        <w:t>।</w:t>
      </w:r>
    </w:p>
    <w:p w14:paraId="05FD3746" w14:textId="77777777" w:rsidR="00036A36" w:rsidRPr="00036A36" w:rsidRDefault="00036A36" w:rsidP="00036A36">
      <w:pPr>
        <w:numPr>
          <w:ilvl w:val="0"/>
          <w:numId w:val="11"/>
        </w:numPr>
      </w:pPr>
      <w:r w:rsidRPr="00036A36">
        <w:t>EN: She asked whether they needed help.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उसने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पूछा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उन्हें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मदद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चाहिए</w:t>
      </w:r>
      <w:proofErr w:type="spellEnd"/>
      <w:r w:rsidRPr="00036A36">
        <w:rPr>
          <w:rFonts w:ascii="Nirmala UI" w:hAnsi="Nirmala UI" w:cs="Nirmala UI"/>
        </w:rPr>
        <w:t>।</w:t>
      </w:r>
    </w:p>
    <w:p w14:paraId="5E3E3DE3" w14:textId="77777777" w:rsidR="00036A36" w:rsidRPr="00036A36" w:rsidRDefault="00036A36" w:rsidP="00036A36">
      <w:r w:rsidRPr="00036A36">
        <w:pict w14:anchorId="08C85729">
          <v:rect id="_x0000_i1121" style="width:0;height:1.5pt" o:hralign="center" o:hrstd="t" o:hr="t" fillcolor="#a0a0a0" stroked="f"/>
        </w:pict>
      </w:r>
    </w:p>
    <w:p w14:paraId="14D915EB" w14:textId="77777777" w:rsidR="00036A36" w:rsidRPr="00036A36" w:rsidRDefault="00036A36" w:rsidP="00036A36">
      <w:pPr>
        <w:rPr>
          <w:b/>
          <w:bCs/>
        </w:rPr>
      </w:pPr>
      <w:r w:rsidRPr="00036A36">
        <w:rPr>
          <w:b/>
          <w:bCs/>
        </w:rPr>
        <w:t>10. Explain whether (</w:t>
      </w:r>
      <w:proofErr w:type="spellStart"/>
      <w:r w:rsidRPr="00036A36">
        <w:rPr>
          <w:rFonts w:ascii="Nirmala UI" w:hAnsi="Nirmala UI" w:cs="Nirmala UI"/>
          <w:b/>
          <w:bCs/>
        </w:rPr>
        <w:t>समझाना</w:t>
      </w:r>
      <w:proofErr w:type="spellEnd"/>
      <w:r w:rsidRPr="00036A36">
        <w:rPr>
          <w:b/>
          <w:bCs/>
        </w:rPr>
        <w:t xml:space="preserve"> </w:t>
      </w:r>
      <w:proofErr w:type="spellStart"/>
      <w:r w:rsidRPr="00036A36">
        <w:rPr>
          <w:rFonts w:ascii="Nirmala UI" w:hAnsi="Nirmala UI" w:cs="Nirmala UI"/>
          <w:b/>
          <w:bCs/>
        </w:rPr>
        <w:t>कि</w:t>
      </w:r>
      <w:proofErr w:type="spellEnd"/>
      <w:r w:rsidRPr="00036A36">
        <w:rPr>
          <w:b/>
          <w:bCs/>
        </w:rPr>
        <w:t>…)</w:t>
      </w:r>
    </w:p>
    <w:p w14:paraId="672A93CA" w14:textId="77777777" w:rsidR="00036A36" w:rsidRPr="00036A36" w:rsidRDefault="00036A36" w:rsidP="00036A36">
      <w:pPr>
        <w:numPr>
          <w:ilvl w:val="0"/>
          <w:numId w:val="12"/>
        </w:numPr>
      </w:pPr>
      <w:r w:rsidRPr="00036A36">
        <w:t>EN: The teacher explained whether the answer was correct.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शिक्षक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ने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समझाया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उत्तर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सही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था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नहीं</w:t>
      </w:r>
      <w:proofErr w:type="spellEnd"/>
      <w:r w:rsidRPr="00036A36">
        <w:rPr>
          <w:rFonts w:ascii="Nirmala UI" w:hAnsi="Nirmala UI" w:cs="Nirmala UI"/>
        </w:rPr>
        <w:t>।</w:t>
      </w:r>
    </w:p>
    <w:p w14:paraId="677487CB" w14:textId="77777777" w:rsidR="00036A36" w:rsidRPr="00036A36" w:rsidRDefault="00036A36" w:rsidP="00036A36">
      <w:pPr>
        <w:numPr>
          <w:ilvl w:val="0"/>
          <w:numId w:val="12"/>
        </w:numPr>
      </w:pPr>
      <w:r w:rsidRPr="00036A36">
        <w:t>EN: Please explain whether this policy applies to everyone.</w:t>
      </w:r>
      <w:r w:rsidRPr="00036A36">
        <w:br/>
        <w:t xml:space="preserve">HI: </w:t>
      </w:r>
      <w:proofErr w:type="spellStart"/>
      <w:r w:rsidRPr="00036A36">
        <w:rPr>
          <w:rFonts w:ascii="Nirmala UI" w:hAnsi="Nirmala UI" w:cs="Nirmala UI"/>
        </w:rPr>
        <w:t>कृपया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समझाएँ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क्या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यह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नीति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सभी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पर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लागू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होती</w:t>
      </w:r>
      <w:proofErr w:type="spellEnd"/>
      <w:r w:rsidRPr="00036A36">
        <w:t xml:space="preserve"> </w:t>
      </w:r>
      <w:proofErr w:type="spellStart"/>
      <w:r w:rsidRPr="00036A36">
        <w:rPr>
          <w:rFonts w:ascii="Nirmala UI" w:hAnsi="Nirmala UI" w:cs="Nirmala UI"/>
        </w:rPr>
        <w:t>है</w:t>
      </w:r>
      <w:proofErr w:type="spellEnd"/>
      <w:r w:rsidRPr="00036A36">
        <w:rPr>
          <w:rFonts w:ascii="Nirmala UI" w:hAnsi="Nirmala UI" w:cs="Nirmala UI"/>
        </w:rPr>
        <w:t>।</w:t>
      </w:r>
    </w:p>
    <w:p w14:paraId="7C8A67A9" w14:textId="77777777" w:rsidR="00036A36" w:rsidRPr="00036A36" w:rsidRDefault="00036A36" w:rsidP="00036A36">
      <w:r w:rsidRPr="00036A36">
        <w:pict w14:anchorId="08C47313">
          <v:rect id="_x0000_i1122" style="width:0;height:1.5pt" o:hralign="center" o:hrstd="t" o:hr="t" fillcolor="#a0a0a0" stroked="f"/>
        </w:pict>
      </w:r>
    </w:p>
    <w:sectPr w:rsidR="00036A36" w:rsidRPr="0003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B5A"/>
    <w:multiLevelType w:val="multilevel"/>
    <w:tmpl w:val="9CE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7604"/>
    <w:multiLevelType w:val="multilevel"/>
    <w:tmpl w:val="8426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0440F"/>
    <w:multiLevelType w:val="multilevel"/>
    <w:tmpl w:val="4E5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B80"/>
    <w:multiLevelType w:val="multilevel"/>
    <w:tmpl w:val="260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53EFD"/>
    <w:multiLevelType w:val="multilevel"/>
    <w:tmpl w:val="659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9459D"/>
    <w:multiLevelType w:val="multilevel"/>
    <w:tmpl w:val="A15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B69D5"/>
    <w:multiLevelType w:val="multilevel"/>
    <w:tmpl w:val="D40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479FB"/>
    <w:multiLevelType w:val="multilevel"/>
    <w:tmpl w:val="D41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47881"/>
    <w:multiLevelType w:val="multilevel"/>
    <w:tmpl w:val="748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C67AD"/>
    <w:multiLevelType w:val="multilevel"/>
    <w:tmpl w:val="6ED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C7CCE"/>
    <w:multiLevelType w:val="multilevel"/>
    <w:tmpl w:val="895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92304"/>
    <w:multiLevelType w:val="multilevel"/>
    <w:tmpl w:val="1FE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F547A"/>
    <w:multiLevelType w:val="multilevel"/>
    <w:tmpl w:val="212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70972">
    <w:abstractNumId w:val="6"/>
  </w:num>
  <w:num w:numId="2" w16cid:durableId="603149963">
    <w:abstractNumId w:val="1"/>
  </w:num>
  <w:num w:numId="3" w16cid:durableId="1768496368">
    <w:abstractNumId w:val="9"/>
  </w:num>
  <w:num w:numId="4" w16cid:durableId="1747070731">
    <w:abstractNumId w:val="7"/>
  </w:num>
  <w:num w:numId="5" w16cid:durableId="931940035">
    <w:abstractNumId w:val="12"/>
  </w:num>
  <w:num w:numId="6" w16cid:durableId="1856963394">
    <w:abstractNumId w:val="8"/>
  </w:num>
  <w:num w:numId="7" w16cid:durableId="1966618052">
    <w:abstractNumId w:val="4"/>
  </w:num>
  <w:num w:numId="8" w16cid:durableId="2062510170">
    <w:abstractNumId w:val="5"/>
  </w:num>
  <w:num w:numId="9" w16cid:durableId="822162147">
    <w:abstractNumId w:val="0"/>
  </w:num>
  <w:num w:numId="10" w16cid:durableId="2061129843">
    <w:abstractNumId w:val="10"/>
  </w:num>
  <w:num w:numId="11" w16cid:durableId="1230726675">
    <w:abstractNumId w:val="11"/>
  </w:num>
  <w:num w:numId="12" w16cid:durableId="861170892">
    <w:abstractNumId w:val="3"/>
  </w:num>
  <w:num w:numId="13" w16cid:durableId="193738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4E1"/>
    <w:rsid w:val="00036A36"/>
    <w:rsid w:val="00520361"/>
    <w:rsid w:val="006C1847"/>
    <w:rsid w:val="00E75591"/>
    <w:rsid w:val="00FB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21A61-58AF-4F3A-BFE1-9AC3BD3A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2025-08-24T04:13:00Z</dcterms:created>
  <dcterms:modified xsi:type="dcterms:W3CDTF">2025-08-24T04:14:00Z</dcterms:modified>
</cp:coreProperties>
</file>