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5066" w14:textId="77777777" w:rsidR="004B4E34" w:rsidRPr="004B4E34" w:rsidRDefault="004B4E34" w:rsidP="004B4E34">
      <w:pPr>
        <w:rPr>
          <w:b/>
          <w:bCs/>
        </w:rPr>
      </w:pPr>
      <w:r w:rsidRPr="004B4E34">
        <w:rPr>
          <w:b/>
          <w:bCs/>
        </w:rPr>
        <w:t>Word: Advise</w:t>
      </w:r>
    </w:p>
    <w:p w14:paraId="4421FFB8" w14:textId="77777777" w:rsidR="004B4E34" w:rsidRPr="004B4E34" w:rsidRDefault="004B4E34" w:rsidP="004B4E34">
      <w:r w:rsidRPr="004B4E34">
        <w:rPr>
          <w:b/>
          <w:bCs/>
        </w:rPr>
        <w:t>CEFR Level:</w:t>
      </w:r>
      <w:r w:rsidRPr="004B4E34">
        <w:t xml:space="preserve"> B1/B2</w:t>
      </w:r>
      <w:r w:rsidRPr="004B4E34">
        <w:br/>
      </w:r>
      <w:r w:rsidRPr="004B4E34">
        <w:rPr>
          <w:b/>
          <w:bCs/>
        </w:rPr>
        <w:t>Part of Speech:</w:t>
      </w:r>
      <w:r w:rsidRPr="004B4E34">
        <w:t xml:space="preserve"> Verb</w:t>
      </w:r>
    </w:p>
    <w:p w14:paraId="675C0531" w14:textId="77777777" w:rsidR="004B4E34" w:rsidRPr="004B4E34" w:rsidRDefault="004B4E34" w:rsidP="004B4E34">
      <w:r w:rsidRPr="004B4E34">
        <w:pict w14:anchorId="683E4CAF">
          <v:rect id="_x0000_i1067" style="width:0;height:1.5pt" o:hralign="center" o:hrstd="t" o:hr="t" fillcolor="#a0a0a0" stroked="f"/>
        </w:pict>
      </w:r>
    </w:p>
    <w:p w14:paraId="5040105A" w14:textId="77777777" w:rsidR="004B4E34" w:rsidRPr="004B4E34" w:rsidRDefault="004B4E34" w:rsidP="004B4E34">
      <w:pPr>
        <w:rPr>
          <w:b/>
          <w:bCs/>
        </w:rPr>
      </w:pPr>
      <w:r w:rsidRPr="004B4E34">
        <w:rPr>
          <w:b/>
          <w:bCs/>
        </w:rPr>
        <w:t>English Meaning:</w:t>
      </w:r>
    </w:p>
    <w:p w14:paraId="44C02795" w14:textId="77777777" w:rsidR="004B4E34" w:rsidRPr="004B4E34" w:rsidRDefault="004B4E34" w:rsidP="004B4E34">
      <w:pPr>
        <w:numPr>
          <w:ilvl w:val="0"/>
          <w:numId w:val="1"/>
        </w:numPr>
      </w:pPr>
      <w:r w:rsidRPr="004B4E34">
        <w:rPr>
          <w:b/>
          <w:bCs/>
        </w:rPr>
        <w:t>To give someone guidance or recommendations about what they should do</w:t>
      </w:r>
      <w:r w:rsidRPr="004B4E34">
        <w:t xml:space="preserve"> — to suggest a course of action.</w:t>
      </w:r>
    </w:p>
    <w:p w14:paraId="1ABB65A2" w14:textId="77777777" w:rsidR="004B4E34" w:rsidRPr="004B4E34" w:rsidRDefault="004B4E34" w:rsidP="004B4E34">
      <w:pPr>
        <w:numPr>
          <w:ilvl w:val="0"/>
          <w:numId w:val="1"/>
        </w:numPr>
      </w:pPr>
      <w:r w:rsidRPr="004B4E34">
        <w:rPr>
          <w:b/>
          <w:bCs/>
        </w:rPr>
        <w:t>To inform officially or formally</w:t>
      </w:r>
      <w:r w:rsidRPr="004B4E34">
        <w:t xml:space="preserve"> (often in business or legal contexts).</w:t>
      </w:r>
    </w:p>
    <w:p w14:paraId="2236BDE9" w14:textId="77777777" w:rsidR="004B4E34" w:rsidRPr="004B4E34" w:rsidRDefault="004B4E34" w:rsidP="004B4E34">
      <w:pPr>
        <w:rPr>
          <w:b/>
          <w:bCs/>
        </w:rPr>
      </w:pPr>
      <w:r w:rsidRPr="004B4E34">
        <w:rPr>
          <w:b/>
          <w:bCs/>
        </w:rPr>
        <w:t>Hindi Meaning (</w:t>
      </w:r>
      <w:r w:rsidRPr="004B4E34">
        <w:rPr>
          <w:rFonts w:ascii="Nirmala UI" w:hAnsi="Nirmala UI" w:cs="Nirmala UI"/>
          <w:b/>
          <w:bCs/>
        </w:rPr>
        <w:t>हिन्दी</w:t>
      </w:r>
      <w:r w:rsidRPr="004B4E34">
        <w:rPr>
          <w:b/>
          <w:bCs/>
        </w:rPr>
        <w:t xml:space="preserve"> </w:t>
      </w:r>
      <w:r w:rsidRPr="004B4E34">
        <w:rPr>
          <w:rFonts w:ascii="Nirmala UI" w:hAnsi="Nirmala UI" w:cs="Nirmala UI"/>
          <w:b/>
          <w:bCs/>
        </w:rPr>
        <w:t>अर्थ</w:t>
      </w:r>
      <w:r w:rsidRPr="004B4E34">
        <w:rPr>
          <w:b/>
          <w:bCs/>
        </w:rPr>
        <w:t>):</w:t>
      </w:r>
    </w:p>
    <w:p w14:paraId="2920671E" w14:textId="77777777" w:rsidR="004B4E34" w:rsidRPr="004B4E34" w:rsidRDefault="004B4E34" w:rsidP="004B4E34">
      <w:pPr>
        <w:numPr>
          <w:ilvl w:val="0"/>
          <w:numId w:val="2"/>
        </w:numPr>
      </w:pPr>
      <w:r w:rsidRPr="004B4E34">
        <w:rPr>
          <w:rFonts w:ascii="Nirmala UI" w:hAnsi="Nirmala UI" w:cs="Nirmala UI"/>
        </w:rPr>
        <w:t>सलाह</w:t>
      </w:r>
      <w:r w:rsidRPr="004B4E34">
        <w:t xml:space="preserve"> </w:t>
      </w:r>
      <w:r w:rsidRPr="004B4E34">
        <w:rPr>
          <w:rFonts w:ascii="Nirmala UI" w:hAnsi="Nirmala UI" w:cs="Nirmala UI"/>
        </w:rPr>
        <w:t>देना</w:t>
      </w:r>
      <w:r w:rsidRPr="004B4E34">
        <w:t xml:space="preserve">, </w:t>
      </w:r>
      <w:r w:rsidRPr="004B4E34">
        <w:rPr>
          <w:rFonts w:ascii="Nirmala UI" w:hAnsi="Nirmala UI" w:cs="Nirmala UI"/>
        </w:rPr>
        <w:t>मार्गदर्शन</w:t>
      </w:r>
      <w:r w:rsidRPr="004B4E34">
        <w:t xml:space="preserve"> </w:t>
      </w:r>
      <w:r w:rsidRPr="004B4E34">
        <w:rPr>
          <w:rFonts w:ascii="Nirmala UI" w:hAnsi="Nirmala UI" w:cs="Nirmala UI"/>
        </w:rPr>
        <w:t>करना</w:t>
      </w:r>
    </w:p>
    <w:p w14:paraId="5B20AAB6" w14:textId="77777777" w:rsidR="004B4E34" w:rsidRPr="004B4E34" w:rsidRDefault="004B4E34" w:rsidP="004B4E34">
      <w:pPr>
        <w:numPr>
          <w:ilvl w:val="0"/>
          <w:numId w:val="2"/>
        </w:numPr>
      </w:pPr>
      <w:r w:rsidRPr="004B4E34">
        <w:rPr>
          <w:rFonts w:ascii="Nirmala UI" w:hAnsi="Nirmala UI" w:cs="Nirmala UI"/>
        </w:rPr>
        <w:t>औपचारिक</w:t>
      </w:r>
      <w:r w:rsidRPr="004B4E34">
        <w:t xml:space="preserve"> </w:t>
      </w:r>
      <w:r w:rsidRPr="004B4E34">
        <w:rPr>
          <w:rFonts w:ascii="Nirmala UI" w:hAnsi="Nirmala UI" w:cs="Nirmala UI"/>
        </w:rPr>
        <w:t>रूप</w:t>
      </w:r>
      <w:r w:rsidRPr="004B4E34">
        <w:t xml:space="preserve"> </w:t>
      </w:r>
      <w:r w:rsidRPr="004B4E34">
        <w:rPr>
          <w:rFonts w:ascii="Nirmala UI" w:hAnsi="Nirmala UI" w:cs="Nirmala UI"/>
        </w:rPr>
        <w:t>से</w:t>
      </w:r>
      <w:r w:rsidRPr="004B4E34">
        <w:t xml:space="preserve"> </w:t>
      </w:r>
      <w:r w:rsidRPr="004B4E34">
        <w:rPr>
          <w:rFonts w:ascii="Nirmala UI" w:hAnsi="Nirmala UI" w:cs="Nirmala UI"/>
        </w:rPr>
        <w:t>सूचित</w:t>
      </w:r>
      <w:r w:rsidRPr="004B4E34">
        <w:t xml:space="preserve"> </w:t>
      </w:r>
      <w:r w:rsidRPr="004B4E34">
        <w:rPr>
          <w:rFonts w:ascii="Nirmala UI" w:hAnsi="Nirmala UI" w:cs="Nirmala UI"/>
        </w:rPr>
        <w:t>करना</w:t>
      </w:r>
    </w:p>
    <w:p w14:paraId="0F41E688" w14:textId="77777777" w:rsidR="004B4E34" w:rsidRPr="004B4E34" w:rsidRDefault="004B4E34" w:rsidP="004B4E34">
      <w:r w:rsidRPr="004B4E34">
        <w:pict w14:anchorId="3910B2B6">
          <v:rect id="_x0000_i1068" style="width:0;height:1.5pt" o:hralign="center" o:hrstd="t" o:hr="t" fillcolor="#a0a0a0" stroked="f"/>
        </w:pict>
      </w:r>
    </w:p>
    <w:p w14:paraId="6E359DC9" w14:textId="77777777" w:rsidR="004B4E34" w:rsidRPr="004B4E34" w:rsidRDefault="004B4E34" w:rsidP="004B4E34">
      <w:pPr>
        <w:rPr>
          <w:b/>
          <w:bCs/>
        </w:rPr>
      </w:pPr>
      <w:r w:rsidRPr="004B4E34">
        <w:rPr>
          <w:b/>
          <w:bCs/>
        </w:rPr>
        <w:t>All Usages:</w:t>
      </w:r>
    </w:p>
    <w:p w14:paraId="19F31292" w14:textId="77777777" w:rsidR="004B4E34" w:rsidRPr="004B4E34" w:rsidRDefault="004B4E34" w:rsidP="004B4E34">
      <w:pPr>
        <w:numPr>
          <w:ilvl w:val="0"/>
          <w:numId w:val="3"/>
        </w:numPr>
      </w:pPr>
      <w:r w:rsidRPr="004B4E34">
        <w:rPr>
          <w:b/>
          <w:bCs/>
        </w:rPr>
        <w:t>To suggest or recommend</w:t>
      </w:r>
      <w:r w:rsidRPr="004B4E34">
        <w:t xml:space="preserve"> — </w:t>
      </w:r>
      <w:r w:rsidRPr="004B4E34">
        <w:rPr>
          <w:rFonts w:ascii="Nirmala UI" w:hAnsi="Nirmala UI" w:cs="Nirmala UI"/>
        </w:rPr>
        <w:t>सलाह</w:t>
      </w:r>
      <w:r w:rsidRPr="004B4E34">
        <w:t xml:space="preserve"> </w:t>
      </w:r>
      <w:r w:rsidRPr="004B4E34">
        <w:rPr>
          <w:rFonts w:ascii="Nirmala UI" w:hAnsi="Nirmala UI" w:cs="Nirmala UI"/>
        </w:rPr>
        <w:t>देने</w:t>
      </w:r>
      <w:r w:rsidRPr="004B4E34">
        <w:t xml:space="preserve"> </w:t>
      </w:r>
      <w:r w:rsidRPr="004B4E34">
        <w:rPr>
          <w:rFonts w:ascii="Nirmala UI" w:hAnsi="Nirmala UI" w:cs="Nirmala UI"/>
        </w:rPr>
        <w:t>के</w:t>
      </w:r>
      <w:r w:rsidRPr="004B4E34">
        <w:t xml:space="preserve"> </w:t>
      </w:r>
      <w:r w:rsidRPr="004B4E34">
        <w:rPr>
          <w:rFonts w:ascii="Nirmala UI" w:hAnsi="Nirmala UI" w:cs="Nirmala UI"/>
        </w:rPr>
        <w:t>लिए</w:t>
      </w:r>
    </w:p>
    <w:p w14:paraId="1D1C29E8" w14:textId="77777777" w:rsidR="004B4E34" w:rsidRPr="004B4E34" w:rsidRDefault="004B4E34" w:rsidP="004B4E34">
      <w:pPr>
        <w:numPr>
          <w:ilvl w:val="0"/>
          <w:numId w:val="3"/>
        </w:numPr>
      </w:pPr>
      <w:r w:rsidRPr="004B4E34">
        <w:rPr>
          <w:b/>
          <w:bCs/>
        </w:rPr>
        <w:t>To warn or caution</w:t>
      </w:r>
      <w:r w:rsidRPr="004B4E34">
        <w:t xml:space="preserve"> — </w:t>
      </w:r>
      <w:r w:rsidRPr="004B4E34">
        <w:rPr>
          <w:rFonts w:ascii="Nirmala UI" w:hAnsi="Nirmala UI" w:cs="Nirmala UI"/>
        </w:rPr>
        <w:t>चेतावनी</w:t>
      </w:r>
      <w:r w:rsidRPr="004B4E34">
        <w:t xml:space="preserve"> </w:t>
      </w:r>
      <w:r w:rsidRPr="004B4E34">
        <w:rPr>
          <w:rFonts w:ascii="Nirmala UI" w:hAnsi="Nirmala UI" w:cs="Nirmala UI"/>
        </w:rPr>
        <w:t>देने</w:t>
      </w:r>
      <w:r w:rsidRPr="004B4E34">
        <w:t xml:space="preserve"> </w:t>
      </w:r>
      <w:r w:rsidRPr="004B4E34">
        <w:rPr>
          <w:rFonts w:ascii="Nirmala UI" w:hAnsi="Nirmala UI" w:cs="Nirmala UI"/>
        </w:rPr>
        <w:t>के</w:t>
      </w:r>
      <w:r w:rsidRPr="004B4E34">
        <w:t xml:space="preserve"> </w:t>
      </w:r>
      <w:r w:rsidRPr="004B4E34">
        <w:rPr>
          <w:rFonts w:ascii="Nirmala UI" w:hAnsi="Nirmala UI" w:cs="Nirmala UI"/>
        </w:rPr>
        <w:t>लिए</w:t>
      </w:r>
    </w:p>
    <w:p w14:paraId="5C806BF7" w14:textId="77777777" w:rsidR="004B4E34" w:rsidRPr="004B4E34" w:rsidRDefault="004B4E34" w:rsidP="004B4E34">
      <w:pPr>
        <w:numPr>
          <w:ilvl w:val="0"/>
          <w:numId w:val="3"/>
        </w:numPr>
      </w:pPr>
      <w:r w:rsidRPr="004B4E34">
        <w:rPr>
          <w:b/>
          <w:bCs/>
        </w:rPr>
        <w:t>To inform</w:t>
      </w:r>
      <w:r w:rsidRPr="004B4E34">
        <w:t xml:space="preserve"> — </w:t>
      </w:r>
      <w:r w:rsidRPr="004B4E34">
        <w:rPr>
          <w:rFonts w:ascii="Nirmala UI" w:hAnsi="Nirmala UI" w:cs="Nirmala UI"/>
        </w:rPr>
        <w:t>सूचित</w:t>
      </w:r>
      <w:r w:rsidRPr="004B4E34">
        <w:t xml:space="preserve"> </w:t>
      </w:r>
      <w:r w:rsidRPr="004B4E34">
        <w:rPr>
          <w:rFonts w:ascii="Nirmala UI" w:hAnsi="Nirmala UI" w:cs="Nirmala UI"/>
        </w:rPr>
        <w:t>करने</w:t>
      </w:r>
      <w:r w:rsidRPr="004B4E34">
        <w:t xml:space="preserve"> </w:t>
      </w:r>
      <w:r w:rsidRPr="004B4E34">
        <w:rPr>
          <w:rFonts w:ascii="Nirmala UI" w:hAnsi="Nirmala UI" w:cs="Nirmala UI"/>
        </w:rPr>
        <w:t>के</w:t>
      </w:r>
      <w:r w:rsidRPr="004B4E34">
        <w:t xml:space="preserve"> </w:t>
      </w:r>
      <w:r w:rsidRPr="004B4E34">
        <w:rPr>
          <w:rFonts w:ascii="Nirmala UI" w:hAnsi="Nirmala UI" w:cs="Nirmala UI"/>
        </w:rPr>
        <w:t>लिए</w:t>
      </w:r>
    </w:p>
    <w:p w14:paraId="45BAD5E5" w14:textId="77777777" w:rsidR="004B4E34" w:rsidRPr="004B4E34" w:rsidRDefault="004B4E34" w:rsidP="004B4E34">
      <w:pPr>
        <w:numPr>
          <w:ilvl w:val="0"/>
          <w:numId w:val="3"/>
        </w:numPr>
      </w:pPr>
      <w:r w:rsidRPr="004B4E34">
        <w:rPr>
          <w:b/>
          <w:bCs/>
        </w:rPr>
        <w:t>To guide professionally</w:t>
      </w:r>
      <w:r w:rsidRPr="004B4E34">
        <w:t xml:space="preserve"> — </w:t>
      </w:r>
      <w:r w:rsidRPr="004B4E34">
        <w:rPr>
          <w:rFonts w:ascii="Nirmala UI" w:hAnsi="Nirmala UI" w:cs="Nirmala UI"/>
        </w:rPr>
        <w:t>पेशेवर</w:t>
      </w:r>
      <w:r w:rsidRPr="004B4E34">
        <w:t xml:space="preserve"> </w:t>
      </w:r>
      <w:r w:rsidRPr="004B4E34">
        <w:rPr>
          <w:rFonts w:ascii="Nirmala UI" w:hAnsi="Nirmala UI" w:cs="Nirmala UI"/>
        </w:rPr>
        <w:t>मार्गदर्शन</w:t>
      </w:r>
      <w:r w:rsidRPr="004B4E34">
        <w:t xml:space="preserve"> </w:t>
      </w:r>
      <w:r w:rsidRPr="004B4E34">
        <w:rPr>
          <w:rFonts w:ascii="Nirmala UI" w:hAnsi="Nirmala UI" w:cs="Nirmala UI"/>
        </w:rPr>
        <w:t>देने</w:t>
      </w:r>
      <w:r w:rsidRPr="004B4E34">
        <w:t xml:space="preserve"> </w:t>
      </w:r>
      <w:r w:rsidRPr="004B4E34">
        <w:rPr>
          <w:rFonts w:ascii="Nirmala UI" w:hAnsi="Nirmala UI" w:cs="Nirmala UI"/>
        </w:rPr>
        <w:t>के</w:t>
      </w:r>
      <w:r w:rsidRPr="004B4E34">
        <w:t xml:space="preserve"> </w:t>
      </w:r>
      <w:r w:rsidRPr="004B4E34">
        <w:rPr>
          <w:rFonts w:ascii="Nirmala UI" w:hAnsi="Nirmala UI" w:cs="Nirmala UI"/>
        </w:rPr>
        <w:t>लिए</w:t>
      </w:r>
    </w:p>
    <w:p w14:paraId="2BAC9300" w14:textId="77777777" w:rsidR="004B4E34" w:rsidRPr="004B4E34" w:rsidRDefault="004B4E34" w:rsidP="004B4E34">
      <w:r w:rsidRPr="004B4E34">
        <w:pict w14:anchorId="50A4C17D">
          <v:rect id="_x0000_i1069" style="width:0;height:1.5pt" o:hralign="center" o:hrstd="t" o:hr="t" fillcolor="#a0a0a0" stroked="f"/>
        </w:pict>
      </w:r>
    </w:p>
    <w:p w14:paraId="1690348E" w14:textId="77777777" w:rsidR="004B4E34" w:rsidRPr="004B4E34" w:rsidRDefault="004B4E34" w:rsidP="004B4E34">
      <w:pPr>
        <w:rPr>
          <w:b/>
          <w:bCs/>
        </w:rPr>
      </w:pPr>
      <w:r w:rsidRPr="004B4E34">
        <w:rPr>
          <w:b/>
          <w:bCs/>
        </w:rPr>
        <w:t>Common Collocations with "</w:t>
      </w:r>
      <w:proofErr w:type="gramStart"/>
      <w:r w:rsidRPr="004B4E34">
        <w:rPr>
          <w:b/>
          <w:bCs/>
        </w:rPr>
        <w:t>Advise</w:t>
      </w:r>
      <w:proofErr w:type="gramEnd"/>
      <w:r w:rsidRPr="004B4E34">
        <w:rPr>
          <w:b/>
          <w:bCs/>
        </w:rPr>
        <w:t>"</w:t>
      </w:r>
    </w:p>
    <w:p w14:paraId="353CDEFD" w14:textId="77777777" w:rsidR="004B4E34" w:rsidRPr="004B4E34" w:rsidRDefault="004B4E34" w:rsidP="004B4E34">
      <w:pPr>
        <w:rPr>
          <w:b/>
          <w:bCs/>
        </w:rPr>
      </w:pPr>
      <w:r w:rsidRPr="004B4E34">
        <w:rPr>
          <w:b/>
          <w:bCs/>
        </w:rPr>
        <w:t>1. Advise against</w:t>
      </w:r>
    </w:p>
    <w:p w14:paraId="7B435A9C" w14:textId="77777777" w:rsidR="004B4E34" w:rsidRPr="004B4E34" w:rsidRDefault="004B4E34" w:rsidP="004B4E34">
      <w:r w:rsidRPr="004B4E34">
        <w:rPr>
          <w:b/>
          <w:bCs/>
        </w:rPr>
        <w:t>Meaning:</w:t>
      </w:r>
      <w:r w:rsidRPr="004B4E34">
        <w:t xml:space="preserve"> To recommend not doing something.</w:t>
      </w:r>
    </w:p>
    <w:p w14:paraId="61F8168B" w14:textId="77777777" w:rsidR="004B4E34" w:rsidRPr="004B4E34" w:rsidRDefault="004B4E34" w:rsidP="004B4E34">
      <w:pPr>
        <w:numPr>
          <w:ilvl w:val="0"/>
          <w:numId w:val="4"/>
        </w:numPr>
      </w:pPr>
      <w:r w:rsidRPr="004B4E34">
        <w:rPr>
          <w:b/>
          <w:bCs/>
        </w:rPr>
        <w:t>Example 1 (EN):</w:t>
      </w:r>
      <w:r w:rsidRPr="004B4E34">
        <w:t xml:space="preserve"> The doctor advised against eating too much sugar.</w:t>
      </w:r>
      <w:r w:rsidRPr="004B4E34">
        <w:br/>
      </w:r>
      <w:r w:rsidRPr="004B4E34">
        <w:rPr>
          <w:b/>
          <w:bCs/>
        </w:rPr>
        <w:t>(HI):</w:t>
      </w:r>
      <w:r w:rsidRPr="004B4E34">
        <w:t xml:space="preserve"> </w:t>
      </w:r>
      <w:r w:rsidRPr="004B4E34">
        <w:rPr>
          <w:rFonts w:ascii="Nirmala UI" w:hAnsi="Nirmala UI" w:cs="Nirmala UI"/>
        </w:rPr>
        <w:t>डॉक्टर</w:t>
      </w:r>
      <w:r w:rsidRPr="004B4E34">
        <w:t xml:space="preserve"> </w:t>
      </w:r>
      <w:r w:rsidRPr="004B4E34">
        <w:rPr>
          <w:rFonts w:ascii="Nirmala UI" w:hAnsi="Nirmala UI" w:cs="Nirmala UI"/>
        </w:rPr>
        <w:t>ने</w:t>
      </w:r>
      <w:r w:rsidRPr="004B4E34">
        <w:t xml:space="preserve"> </w:t>
      </w:r>
      <w:r w:rsidRPr="004B4E34">
        <w:rPr>
          <w:rFonts w:ascii="Nirmala UI" w:hAnsi="Nirmala UI" w:cs="Nirmala UI"/>
        </w:rPr>
        <w:t>बहुत</w:t>
      </w:r>
      <w:r w:rsidRPr="004B4E34">
        <w:t xml:space="preserve"> </w:t>
      </w:r>
      <w:r w:rsidRPr="004B4E34">
        <w:rPr>
          <w:rFonts w:ascii="Nirmala UI" w:hAnsi="Nirmala UI" w:cs="Nirmala UI"/>
        </w:rPr>
        <w:t>अधिक</w:t>
      </w:r>
      <w:r w:rsidRPr="004B4E34">
        <w:t xml:space="preserve"> </w:t>
      </w:r>
      <w:r w:rsidRPr="004B4E34">
        <w:rPr>
          <w:rFonts w:ascii="Nirmala UI" w:hAnsi="Nirmala UI" w:cs="Nirmala UI"/>
        </w:rPr>
        <w:t>चीनी</w:t>
      </w:r>
      <w:r w:rsidRPr="004B4E34">
        <w:t xml:space="preserve"> </w:t>
      </w:r>
      <w:r w:rsidRPr="004B4E34">
        <w:rPr>
          <w:rFonts w:ascii="Nirmala UI" w:hAnsi="Nirmala UI" w:cs="Nirmala UI"/>
        </w:rPr>
        <w:t>खाने</w:t>
      </w:r>
      <w:r w:rsidRPr="004B4E34">
        <w:t xml:space="preserve"> </w:t>
      </w:r>
      <w:r w:rsidRPr="004B4E34">
        <w:rPr>
          <w:rFonts w:ascii="Nirmala UI" w:hAnsi="Nirmala UI" w:cs="Nirmala UI"/>
        </w:rPr>
        <w:t>के</w:t>
      </w:r>
      <w:r w:rsidRPr="004B4E34">
        <w:t xml:space="preserve"> </w:t>
      </w:r>
      <w:r w:rsidRPr="004B4E34">
        <w:rPr>
          <w:rFonts w:ascii="Nirmala UI" w:hAnsi="Nirmala UI" w:cs="Nirmala UI"/>
        </w:rPr>
        <w:t>खिलाफ</w:t>
      </w:r>
      <w:r w:rsidRPr="004B4E34">
        <w:t xml:space="preserve"> </w:t>
      </w:r>
      <w:r w:rsidRPr="004B4E34">
        <w:rPr>
          <w:rFonts w:ascii="Nirmala UI" w:hAnsi="Nirmala UI" w:cs="Nirmala UI"/>
        </w:rPr>
        <w:t>सलाह</w:t>
      </w:r>
      <w:r w:rsidRPr="004B4E34">
        <w:t xml:space="preserve"> </w:t>
      </w:r>
      <w:r w:rsidRPr="004B4E34">
        <w:rPr>
          <w:rFonts w:ascii="Nirmala UI" w:hAnsi="Nirmala UI" w:cs="Nirmala UI"/>
        </w:rPr>
        <w:t>दी।</w:t>
      </w:r>
    </w:p>
    <w:p w14:paraId="0585C6B7" w14:textId="77777777" w:rsidR="004B4E34" w:rsidRPr="004B4E34" w:rsidRDefault="004B4E34" w:rsidP="004B4E34">
      <w:pPr>
        <w:numPr>
          <w:ilvl w:val="0"/>
          <w:numId w:val="4"/>
        </w:numPr>
      </w:pPr>
      <w:r w:rsidRPr="004B4E34">
        <w:rPr>
          <w:b/>
          <w:bCs/>
        </w:rPr>
        <w:t>Example 2 (EN):</w:t>
      </w:r>
      <w:r w:rsidRPr="004B4E34">
        <w:t xml:space="preserve"> I would advise against making a decision in haste.</w:t>
      </w:r>
      <w:r w:rsidRPr="004B4E34">
        <w:br/>
      </w:r>
      <w:r w:rsidRPr="004B4E34">
        <w:rPr>
          <w:b/>
          <w:bCs/>
        </w:rPr>
        <w:t>(HI):</w:t>
      </w:r>
      <w:r w:rsidRPr="004B4E34">
        <w:t xml:space="preserve"> </w:t>
      </w:r>
      <w:r w:rsidRPr="004B4E34">
        <w:rPr>
          <w:rFonts w:ascii="Nirmala UI" w:hAnsi="Nirmala UI" w:cs="Nirmala UI"/>
        </w:rPr>
        <w:t>मैं</w:t>
      </w:r>
      <w:r w:rsidRPr="004B4E34">
        <w:t xml:space="preserve"> </w:t>
      </w:r>
      <w:r w:rsidRPr="004B4E34">
        <w:rPr>
          <w:rFonts w:ascii="Nirmala UI" w:hAnsi="Nirmala UI" w:cs="Nirmala UI"/>
        </w:rPr>
        <w:t>जल्दबाजी</w:t>
      </w:r>
      <w:r w:rsidRPr="004B4E34">
        <w:t xml:space="preserve"> </w:t>
      </w:r>
      <w:r w:rsidRPr="004B4E34">
        <w:rPr>
          <w:rFonts w:ascii="Nirmala UI" w:hAnsi="Nirmala UI" w:cs="Nirmala UI"/>
        </w:rPr>
        <w:t>में</w:t>
      </w:r>
      <w:r w:rsidRPr="004B4E34">
        <w:t xml:space="preserve"> </w:t>
      </w:r>
      <w:r w:rsidRPr="004B4E34">
        <w:rPr>
          <w:rFonts w:ascii="Nirmala UI" w:hAnsi="Nirmala UI" w:cs="Nirmala UI"/>
        </w:rPr>
        <w:t>निर्णय</w:t>
      </w:r>
      <w:r w:rsidRPr="004B4E34">
        <w:t xml:space="preserve"> </w:t>
      </w:r>
      <w:r w:rsidRPr="004B4E34">
        <w:rPr>
          <w:rFonts w:ascii="Nirmala UI" w:hAnsi="Nirmala UI" w:cs="Nirmala UI"/>
        </w:rPr>
        <w:t>लेने</w:t>
      </w:r>
      <w:r w:rsidRPr="004B4E34">
        <w:t xml:space="preserve"> </w:t>
      </w:r>
      <w:r w:rsidRPr="004B4E34">
        <w:rPr>
          <w:rFonts w:ascii="Nirmala UI" w:hAnsi="Nirmala UI" w:cs="Nirmala UI"/>
        </w:rPr>
        <w:t>के</w:t>
      </w:r>
      <w:r w:rsidRPr="004B4E34">
        <w:t xml:space="preserve"> </w:t>
      </w:r>
      <w:r w:rsidRPr="004B4E34">
        <w:rPr>
          <w:rFonts w:ascii="Nirmala UI" w:hAnsi="Nirmala UI" w:cs="Nirmala UI"/>
        </w:rPr>
        <w:t>खिलाफ</w:t>
      </w:r>
      <w:r w:rsidRPr="004B4E34">
        <w:t xml:space="preserve"> </w:t>
      </w:r>
      <w:r w:rsidRPr="004B4E34">
        <w:rPr>
          <w:rFonts w:ascii="Nirmala UI" w:hAnsi="Nirmala UI" w:cs="Nirmala UI"/>
        </w:rPr>
        <w:t>सलाह</w:t>
      </w:r>
      <w:r w:rsidRPr="004B4E34">
        <w:t xml:space="preserve"> </w:t>
      </w:r>
      <w:r w:rsidRPr="004B4E34">
        <w:rPr>
          <w:rFonts w:ascii="Nirmala UI" w:hAnsi="Nirmala UI" w:cs="Nirmala UI"/>
        </w:rPr>
        <w:t>दूँगा।</w:t>
      </w:r>
    </w:p>
    <w:p w14:paraId="78250363" w14:textId="77777777" w:rsidR="004B4E34" w:rsidRPr="004B4E34" w:rsidRDefault="004B4E34" w:rsidP="004B4E34">
      <w:r w:rsidRPr="004B4E34">
        <w:pict w14:anchorId="5B9FBC4A">
          <v:rect id="_x0000_i1070" style="width:0;height:1.5pt" o:hralign="center" o:hrstd="t" o:hr="t" fillcolor="#a0a0a0" stroked="f"/>
        </w:pict>
      </w:r>
    </w:p>
    <w:p w14:paraId="3EFFF3E9" w14:textId="77777777" w:rsidR="004B4E34" w:rsidRPr="004B4E34" w:rsidRDefault="004B4E34" w:rsidP="004B4E34">
      <w:pPr>
        <w:rPr>
          <w:b/>
          <w:bCs/>
        </w:rPr>
      </w:pPr>
      <w:r w:rsidRPr="004B4E34">
        <w:rPr>
          <w:b/>
          <w:bCs/>
        </w:rPr>
        <w:t>2. Advise on</w:t>
      </w:r>
    </w:p>
    <w:p w14:paraId="7C3D10BA" w14:textId="77777777" w:rsidR="004B4E34" w:rsidRPr="004B4E34" w:rsidRDefault="004B4E34" w:rsidP="004B4E34">
      <w:r w:rsidRPr="004B4E34">
        <w:rPr>
          <w:b/>
          <w:bCs/>
        </w:rPr>
        <w:t>Meaning:</w:t>
      </w:r>
      <w:r w:rsidRPr="004B4E34">
        <w:t xml:space="preserve"> To give guidance about a particular matter.</w:t>
      </w:r>
    </w:p>
    <w:p w14:paraId="4DB79CAA" w14:textId="77777777" w:rsidR="004B4E34" w:rsidRPr="004B4E34" w:rsidRDefault="004B4E34" w:rsidP="004B4E34">
      <w:pPr>
        <w:numPr>
          <w:ilvl w:val="0"/>
          <w:numId w:val="5"/>
        </w:numPr>
      </w:pPr>
      <w:r w:rsidRPr="004B4E34">
        <w:rPr>
          <w:b/>
          <w:bCs/>
        </w:rPr>
        <w:t>Example 1 (EN):</w:t>
      </w:r>
      <w:r w:rsidRPr="004B4E34">
        <w:t xml:space="preserve"> The lawyer advised on the legal procedures.</w:t>
      </w:r>
      <w:r w:rsidRPr="004B4E34">
        <w:br/>
      </w:r>
      <w:r w:rsidRPr="004B4E34">
        <w:rPr>
          <w:b/>
          <w:bCs/>
        </w:rPr>
        <w:t>(HI):</w:t>
      </w:r>
      <w:r w:rsidRPr="004B4E34">
        <w:t xml:space="preserve"> </w:t>
      </w:r>
      <w:r w:rsidRPr="004B4E34">
        <w:rPr>
          <w:rFonts w:ascii="Nirmala UI" w:hAnsi="Nirmala UI" w:cs="Nirmala UI"/>
        </w:rPr>
        <w:t>वकील</w:t>
      </w:r>
      <w:r w:rsidRPr="004B4E34">
        <w:t xml:space="preserve"> </w:t>
      </w:r>
      <w:r w:rsidRPr="004B4E34">
        <w:rPr>
          <w:rFonts w:ascii="Nirmala UI" w:hAnsi="Nirmala UI" w:cs="Nirmala UI"/>
        </w:rPr>
        <w:t>ने</w:t>
      </w:r>
      <w:r w:rsidRPr="004B4E34">
        <w:t xml:space="preserve"> </w:t>
      </w:r>
      <w:r w:rsidRPr="004B4E34">
        <w:rPr>
          <w:rFonts w:ascii="Nirmala UI" w:hAnsi="Nirmala UI" w:cs="Nirmala UI"/>
        </w:rPr>
        <w:t>कानूनी</w:t>
      </w:r>
      <w:r w:rsidRPr="004B4E34">
        <w:t xml:space="preserve"> </w:t>
      </w:r>
      <w:r w:rsidRPr="004B4E34">
        <w:rPr>
          <w:rFonts w:ascii="Nirmala UI" w:hAnsi="Nirmala UI" w:cs="Nirmala UI"/>
        </w:rPr>
        <w:t>प्रक्रियाओं</w:t>
      </w:r>
      <w:r w:rsidRPr="004B4E34">
        <w:t xml:space="preserve"> </w:t>
      </w:r>
      <w:r w:rsidRPr="004B4E34">
        <w:rPr>
          <w:rFonts w:ascii="Nirmala UI" w:hAnsi="Nirmala UI" w:cs="Nirmala UI"/>
        </w:rPr>
        <w:t>पर</w:t>
      </w:r>
      <w:r w:rsidRPr="004B4E34">
        <w:t xml:space="preserve"> </w:t>
      </w:r>
      <w:r w:rsidRPr="004B4E34">
        <w:rPr>
          <w:rFonts w:ascii="Nirmala UI" w:hAnsi="Nirmala UI" w:cs="Nirmala UI"/>
        </w:rPr>
        <w:t>सलाह</w:t>
      </w:r>
      <w:r w:rsidRPr="004B4E34">
        <w:t xml:space="preserve"> </w:t>
      </w:r>
      <w:r w:rsidRPr="004B4E34">
        <w:rPr>
          <w:rFonts w:ascii="Nirmala UI" w:hAnsi="Nirmala UI" w:cs="Nirmala UI"/>
        </w:rPr>
        <w:t>दी।</w:t>
      </w:r>
    </w:p>
    <w:p w14:paraId="18021195" w14:textId="77777777" w:rsidR="004B4E34" w:rsidRPr="004B4E34" w:rsidRDefault="004B4E34" w:rsidP="004B4E34">
      <w:pPr>
        <w:numPr>
          <w:ilvl w:val="0"/>
          <w:numId w:val="5"/>
        </w:numPr>
      </w:pPr>
      <w:r w:rsidRPr="004B4E34">
        <w:rPr>
          <w:b/>
          <w:bCs/>
        </w:rPr>
        <w:t>Example 2 (EN):</w:t>
      </w:r>
      <w:r w:rsidRPr="004B4E34">
        <w:t xml:space="preserve"> She advises on marketing strategies for start-ups.</w:t>
      </w:r>
      <w:r w:rsidRPr="004B4E34">
        <w:br/>
      </w:r>
      <w:r w:rsidRPr="004B4E34">
        <w:rPr>
          <w:b/>
          <w:bCs/>
        </w:rPr>
        <w:t>(HI):</w:t>
      </w:r>
      <w:r w:rsidRPr="004B4E34">
        <w:t xml:space="preserve"> </w:t>
      </w:r>
      <w:r w:rsidRPr="004B4E34">
        <w:rPr>
          <w:rFonts w:ascii="Nirmala UI" w:hAnsi="Nirmala UI" w:cs="Nirmala UI"/>
        </w:rPr>
        <w:t>वह</w:t>
      </w:r>
      <w:r w:rsidRPr="004B4E34">
        <w:t xml:space="preserve"> </w:t>
      </w:r>
      <w:r w:rsidRPr="004B4E34">
        <w:rPr>
          <w:rFonts w:ascii="Nirmala UI" w:hAnsi="Nirmala UI" w:cs="Nirmala UI"/>
        </w:rPr>
        <w:t>स्टार्ट</w:t>
      </w:r>
      <w:r w:rsidRPr="004B4E34">
        <w:t>-</w:t>
      </w:r>
      <w:r w:rsidRPr="004B4E34">
        <w:rPr>
          <w:rFonts w:ascii="Nirmala UI" w:hAnsi="Nirmala UI" w:cs="Nirmala UI"/>
        </w:rPr>
        <w:t>अप्स</w:t>
      </w:r>
      <w:r w:rsidRPr="004B4E34">
        <w:t xml:space="preserve"> </w:t>
      </w:r>
      <w:r w:rsidRPr="004B4E34">
        <w:rPr>
          <w:rFonts w:ascii="Nirmala UI" w:hAnsi="Nirmala UI" w:cs="Nirmala UI"/>
        </w:rPr>
        <w:t>के</w:t>
      </w:r>
      <w:r w:rsidRPr="004B4E34">
        <w:t xml:space="preserve"> </w:t>
      </w:r>
      <w:r w:rsidRPr="004B4E34">
        <w:rPr>
          <w:rFonts w:ascii="Nirmala UI" w:hAnsi="Nirmala UI" w:cs="Nirmala UI"/>
        </w:rPr>
        <w:t>लिए</w:t>
      </w:r>
      <w:r w:rsidRPr="004B4E34">
        <w:t xml:space="preserve"> </w:t>
      </w:r>
      <w:r w:rsidRPr="004B4E34">
        <w:rPr>
          <w:rFonts w:ascii="Nirmala UI" w:hAnsi="Nirmala UI" w:cs="Nirmala UI"/>
        </w:rPr>
        <w:t>मार्केटिंग</w:t>
      </w:r>
      <w:r w:rsidRPr="004B4E34">
        <w:t xml:space="preserve"> </w:t>
      </w:r>
      <w:r w:rsidRPr="004B4E34">
        <w:rPr>
          <w:rFonts w:ascii="Nirmala UI" w:hAnsi="Nirmala UI" w:cs="Nirmala UI"/>
        </w:rPr>
        <w:t>रणनीतियों</w:t>
      </w:r>
      <w:r w:rsidRPr="004B4E34">
        <w:t xml:space="preserve"> </w:t>
      </w:r>
      <w:r w:rsidRPr="004B4E34">
        <w:rPr>
          <w:rFonts w:ascii="Nirmala UI" w:hAnsi="Nirmala UI" w:cs="Nirmala UI"/>
        </w:rPr>
        <w:t>पर</w:t>
      </w:r>
      <w:r w:rsidRPr="004B4E34">
        <w:t xml:space="preserve"> </w:t>
      </w:r>
      <w:r w:rsidRPr="004B4E34">
        <w:rPr>
          <w:rFonts w:ascii="Nirmala UI" w:hAnsi="Nirmala UI" w:cs="Nirmala UI"/>
        </w:rPr>
        <w:t>सलाह</w:t>
      </w:r>
      <w:r w:rsidRPr="004B4E34">
        <w:t xml:space="preserve"> </w:t>
      </w:r>
      <w:r w:rsidRPr="004B4E34">
        <w:rPr>
          <w:rFonts w:ascii="Nirmala UI" w:hAnsi="Nirmala UI" w:cs="Nirmala UI"/>
        </w:rPr>
        <w:t>देती</w:t>
      </w:r>
      <w:r w:rsidRPr="004B4E34">
        <w:t xml:space="preserve"> </w:t>
      </w:r>
      <w:r w:rsidRPr="004B4E34">
        <w:rPr>
          <w:rFonts w:ascii="Nirmala UI" w:hAnsi="Nirmala UI" w:cs="Nirmala UI"/>
        </w:rPr>
        <w:t>है।</w:t>
      </w:r>
    </w:p>
    <w:p w14:paraId="22694338" w14:textId="77777777" w:rsidR="004B4E34" w:rsidRPr="004B4E34" w:rsidRDefault="004B4E34" w:rsidP="004B4E34">
      <w:r w:rsidRPr="004B4E34">
        <w:lastRenderedPageBreak/>
        <w:pict w14:anchorId="1A074198">
          <v:rect id="_x0000_i1071" style="width:0;height:1.5pt" o:hralign="center" o:hrstd="t" o:hr="t" fillcolor="#a0a0a0" stroked="f"/>
        </w:pict>
      </w:r>
    </w:p>
    <w:p w14:paraId="3B4476C3" w14:textId="77777777" w:rsidR="004B4E34" w:rsidRPr="004B4E34" w:rsidRDefault="004B4E34" w:rsidP="004B4E34">
      <w:pPr>
        <w:rPr>
          <w:b/>
          <w:bCs/>
        </w:rPr>
      </w:pPr>
      <w:r w:rsidRPr="004B4E34">
        <w:rPr>
          <w:b/>
          <w:bCs/>
        </w:rPr>
        <w:t>3. Advise of</w:t>
      </w:r>
    </w:p>
    <w:p w14:paraId="4C8CF240" w14:textId="77777777" w:rsidR="004B4E34" w:rsidRPr="004B4E34" w:rsidRDefault="004B4E34" w:rsidP="004B4E34">
      <w:r w:rsidRPr="004B4E34">
        <w:rPr>
          <w:b/>
          <w:bCs/>
        </w:rPr>
        <w:t>Meaning:</w:t>
      </w:r>
      <w:r w:rsidRPr="004B4E34">
        <w:t xml:space="preserve"> To formally inform someone about something.</w:t>
      </w:r>
    </w:p>
    <w:p w14:paraId="5636722A" w14:textId="77777777" w:rsidR="004B4E34" w:rsidRPr="004B4E34" w:rsidRDefault="004B4E34" w:rsidP="004B4E34">
      <w:pPr>
        <w:numPr>
          <w:ilvl w:val="0"/>
          <w:numId w:val="6"/>
        </w:numPr>
      </w:pPr>
      <w:r w:rsidRPr="004B4E34">
        <w:rPr>
          <w:b/>
          <w:bCs/>
        </w:rPr>
        <w:t>Example 1 (EN):</w:t>
      </w:r>
      <w:r w:rsidRPr="004B4E34">
        <w:t xml:space="preserve"> We will advise you of any changes in the schedule.</w:t>
      </w:r>
      <w:r w:rsidRPr="004B4E34">
        <w:br/>
      </w:r>
      <w:r w:rsidRPr="004B4E34">
        <w:rPr>
          <w:b/>
          <w:bCs/>
        </w:rPr>
        <w:t>(HI):</w:t>
      </w:r>
      <w:r w:rsidRPr="004B4E34">
        <w:t xml:space="preserve"> </w:t>
      </w:r>
      <w:r w:rsidRPr="004B4E34">
        <w:rPr>
          <w:rFonts w:ascii="Nirmala UI" w:hAnsi="Nirmala UI" w:cs="Nirmala UI"/>
        </w:rPr>
        <w:t>हम</w:t>
      </w:r>
      <w:r w:rsidRPr="004B4E34">
        <w:t xml:space="preserve"> </w:t>
      </w:r>
      <w:r w:rsidRPr="004B4E34">
        <w:rPr>
          <w:rFonts w:ascii="Nirmala UI" w:hAnsi="Nirmala UI" w:cs="Nirmala UI"/>
        </w:rPr>
        <w:t>आपको</w:t>
      </w:r>
      <w:r w:rsidRPr="004B4E34">
        <w:t xml:space="preserve"> </w:t>
      </w:r>
      <w:r w:rsidRPr="004B4E34">
        <w:rPr>
          <w:rFonts w:ascii="Nirmala UI" w:hAnsi="Nirmala UI" w:cs="Nirmala UI"/>
        </w:rPr>
        <w:t>समय</w:t>
      </w:r>
      <w:r w:rsidRPr="004B4E34">
        <w:t>-</w:t>
      </w:r>
      <w:r w:rsidRPr="004B4E34">
        <w:rPr>
          <w:rFonts w:ascii="Nirmala UI" w:hAnsi="Nirmala UI" w:cs="Nirmala UI"/>
        </w:rPr>
        <w:t>सारणी</w:t>
      </w:r>
      <w:r w:rsidRPr="004B4E34">
        <w:t xml:space="preserve"> </w:t>
      </w:r>
      <w:r w:rsidRPr="004B4E34">
        <w:rPr>
          <w:rFonts w:ascii="Nirmala UI" w:hAnsi="Nirmala UI" w:cs="Nirmala UI"/>
        </w:rPr>
        <w:t>में</w:t>
      </w:r>
      <w:r w:rsidRPr="004B4E34">
        <w:t xml:space="preserve"> </w:t>
      </w:r>
      <w:r w:rsidRPr="004B4E34">
        <w:rPr>
          <w:rFonts w:ascii="Nirmala UI" w:hAnsi="Nirmala UI" w:cs="Nirmala UI"/>
        </w:rPr>
        <w:t>किसी</w:t>
      </w:r>
      <w:r w:rsidRPr="004B4E34">
        <w:t xml:space="preserve"> </w:t>
      </w:r>
      <w:r w:rsidRPr="004B4E34">
        <w:rPr>
          <w:rFonts w:ascii="Nirmala UI" w:hAnsi="Nirmala UI" w:cs="Nirmala UI"/>
        </w:rPr>
        <w:t>भी</w:t>
      </w:r>
      <w:r w:rsidRPr="004B4E34">
        <w:t xml:space="preserve"> </w:t>
      </w:r>
      <w:r w:rsidRPr="004B4E34">
        <w:rPr>
          <w:rFonts w:ascii="Nirmala UI" w:hAnsi="Nirmala UI" w:cs="Nirmala UI"/>
        </w:rPr>
        <w:t>बदलाव</w:t>
      </w:r>
      <w:r w:rsidRPr="004B4E34">
        <w:t xml:space="preserve"> </w:t>
      </w:r>
      <w:r w:rsidRPr="004B4E34">
        <w:rPr>
          <w:rFonts w:ascii="Nirmala UI" w:hAnsi="Nirmala UI" w:cs="Nirmala UI"/>
        </w:rPr>
        <w:t>की</w:t>
      </w:r>
      <w:r w:rsidRPr="004B4E34">
        <w:t xml:space="preserve"> </w:t>
      </w:r>
      <w:r w:rsidRPr="004B4E34">
        <w:rPr>
          <w:rFonts w:ascii="Nirmala UI" w:hAnsi="Nirmala UI" w:cs="Nirmala UI"/>
        </w:rPr>
        <w:t>सूचना</w:t>
      </w:r>
      <w:r w:rsidRPr="004B4E34">
        <w:t xml:space="preserve"> </w:t>
      </w:r>
      <w:r w:rsidRPr="004B4E34">
        <w:rPr>
          <w:rFonts w:ascii="Nirmala UI" w:hAnsi="Nirmala UI" w:cs="Nirmala UI"/>
        </w:rPr>
        <w:t>देंगे।</w:t>
      </w:r>
    </w:p>
    <w:p w14:paraId="01C6AB33" w14:textId="77777777" w:rsidR="004B4E34" w:rsidRPr="004B4E34" w:rsidRDefault="004B4E34" w:rsidP="004B4E34">
      <w:pPr>
        <w:numPr>
          <w:ilvl w:val="0"/>
          <w:numId w:val="6"/>
        </w:numPr>
      </w:pPr>
      <w:r w:rsidRPr="004B4E34">
        <w:rPr>
          <w:b/>
          <w:bCs/>
        </w:rPr>
        <w:t>Example 2 (EN):</w:t>
      </w:r>
      <w:r w:rsidRPr="004B4E34">
        <w:t xml:space="preserve"> The bank advised me of suspicious activity in my account.</w:t>
      </w:r>
      <w:r w:rsidRPr="004B4E34">
        <w:br/>
      </w:r>
      <w:r w:rsidRPr="004B4E34">
        <w:rPr>
          <w:b/>
          <w:bCs/>
        </w:rPr>
        <w:t>(HI):</w:t>
      </w:r>
      <w:r w:rsidRPr="004B4E34">
        <w:t xml:space="preserve"> </w:t>
      </w:r>
      <w:r w:rsidRPr="004B4E34">
        <w:rPr>
          <w:rFonts w:ascii="Nirmala UI" w:hAnsi="Nirmala UI" w:cs="Nirmala UI"/>
        </w:rPr>
        <w:t>बैंक</w:t>
      </w:r>
      <w:r w:rsidRPr="004B4E34">
        <w:t xml:space="preserve"> </w:t>
      </w:r>
      <w:r w:rsidRPr="004B4E34">
        <w:rPr>
          <w:rFonts w:ascii="Nirmala UI" w:hAnsi="Nirmala UI" w:cs="Nirmala UI"/>
        </w:rPr>
        <w:t>ने</w:t>
      </w:r>
      <w:r w:rsidRPr="004B4E34">
        <w:t xml:space="preserve"> </w:t>
      </w:r>
      <w:r w:rsidRPr="004B4E34">
        <w:rPr>
          <w:rFonts w:ascii="Nirmala UI" w:hAnsi="Nirmala UI" w:cs="Nirmala UI"/>
        </w:rPr>
        <w:t>मुझे</w:t>
      </w:r>
      <w:r w:rsidRPr="004B4E34">
        <w:t xml:space="preserve"> </w:t>
      </w:r>
      <w:r w:rsidRPr="004B4E34">
        <w:rPr>
          <w:rFonts w:ascii="Nirmala UI" w:hAnsi="Nirmala UI" w:cs="Nirmala UI"/>
        </w:rPr>
        <w:t>मेरे</w:t>
      </w:r>
      <w:r w:rsidRPr="004B4E34">
        <w:t xml:space="preserve"> </w:t>
      </w:r>
      <w:r w:rsidRPr="004B4E34">
        <w:rPr>
          <w:rFonts w:ascii="Nirmala UI" w:hAnsi="Nirmala UI" w:cs="Nirmala UI"/>
        </w:rPr>
        <w:t>खाते</w:t>
      </w:r>
      <w:r w:rsidRPr="004B4E34">
        <w:t xml:space="preserve"> </w:t>
      </w:r>
      <w:r w:rsidRPr="004B4E34">
        <w:rPr>
          <w:rFonts w:ascii="Nirmala UI" w:hAnsi="Nirmala UI" w:cs="Nirmala UI"/>
        </w:rPr>
        <w:t>में</w:t>
      </w:r>
      <w:r w:rsidRPr="004B4E34">
        <w:t xml:space="preserve"> </w:t>
      </w:r>
      <w:r w:rsidRPr="004B4E34">
        <w:rPr>
          <w:rFonts w:ascii="Nirmala UI" w:hAnsi="Nirmala UI" w:cs="Nirmala UI"/>
        </w:rPr>
        <w:t>संदिग्ध</w:t>
      </w:r>
      <w:r w:rsidRPr="004B4E34">
        <w:t xml:space="preserve"> </w:t>
      </w:r>
      <w:r w:rsidRPr="004B4E34">
        <w:rPr>
          <w:rFonts w:ascii="Nirmala UI" w:hAnsi="Nirmala UI" w:cs="Nirmala UI"/>
        </w:rPr>
        <w:t>गतिविधि</w:t>
      </w:r>
      <w:r w:rsidRPr="004B4E34">
        <w:t xml:space="preserve"> </w:t>
      </w:r>
      <w:r w:rsidRPr="004B4E34">
        <w:rPr>
          <w:rFonts w:ascii="Nirmala UI" w:hAnsi="Nirmala UI" w:cs="Nirmala UI"/>
        </w:rPr>
        <w:t>की</w:t>
      </w:r>
      <w:r w:rsidRPr="004B4E34">
        <w:t xml:space="preserve"> </w:t>
      </w:r>
      <w:r w:rsidRPr="004B4E34">
        <w:rPr>
          <w:rFonts w:ascii="Nirmala UI" w:hAnsi="Nirmala UI" w:cs="Nirmala UI"/>
        </w:rPr>
        <w:t>सूचना</w:t>
      </w:r>
      <w:r w:rsidRPr="004B4E34">
        <w:t xml:space="preserve"> </w:t>
      </w:r>
      <w:r w:rsidRPr="004B4E34">
        <w:rPr>
          <w:rFonts w:ascii="Nirmala UI" w:hAnsi="Nirmala UI" w:cs="Nirmala UI"/>
        </w:rPr>
        <w:t>दी।</w:t>
      </w:r>
    </w:p>
    <w:p w14:paraId="3DA27342" w14:textId="77777777" w:rsidR="004B4E34" w:rsidRPr="004B4E34" w:rsidRDefault="004B4E34" w:rsidP="004B4E34">
      <w:r w:rsidRPr="004B4E34">
        <w:pict w14:anchorId="236C2E7A">
          <v:rect id="_x0000_i1072" style="width:0;height:1.5pt" o:hralign="center" o:hrstd="t" o:hr="t" fillcolor="#a0a0a0" stroked="f"/>
        </w:pict>
      </w:r>
    </w:p>
    <w:p w14:paraId="1C2C7982" w14:textId="77777777" w:rsidR="004B4E34" w:rsidRPr="004B4E34" w:rsidRDefault="004B4E34" w:rsidP="004B4E34">
      <w:pPr>
        <w:rPr>
          <w:b/>
          <w:bCs/>
        </w:rPr>
      </w:pPr>
      <w:r w:rsidRPr="004B4E34">
        <w:rPr>
          <w:b/>
          <w:bCs/>
        </w:rPr>
        <w:t>4. Strongly advise</w:t>
      </w:r>
    </w:p>
    <w:p w14:paraId="713E2220" w14:textId="77777777" w:rsidR="004B4E34" w:rsidRPr="004B4E34" w:rsidRDefault="004B4E34" w:rsidP="004B4E34">
      <w:r w:rsidRPr="004B4E34">
        <w:rPr>
          <w:b/>
          <w:bCs/>
        </w:rPr>
        <w:t>Meaning:</w:t>
      </w:r>
      <w:r w:rsidRPr="004B4E34">
        <w:t xml:space="preserve"> To give very firm and clear recommendations.</w:t>
      </w:r>
    </w:p>
    <w:p w14:paraId="77B024C6" w14:textId="77777777" w:rsidR="004B4E34" w:rsidRPr="004B4E34" w:rsidRDefault="004B4E34" w:rsidP="004B4E34">
      <w:pPr>
        <w:numPr>
          <w:ilvl w:val="0"/>
          <w:numId w:val="7"/>
        </w:numPr>
      </w:pPr>
      <w:r w:rsidRPr="004B4E34">
        <w:rPr>
          <w:b/>
          <w:bCs/>
        </w:rPr>
        <w:t>Example 1 (EN):</w:t>
      </w:r>
      <w:r w:rsidRPr="004B4E34">
        <w:t xml:space="preserve"> I strongly advise wearing a helmet while riding a bike.</w:t>
      </w:r>
      <w:r w:rsidRPr="004B4E34">
        <w:br/>
      </w:r>
      <w:r w:rsidRPr="004B4E34">
        <w:rPr>
          <w:b/>
          <w:bCs/>
        </w:rPr>
        <w:t>(HI):</w:t>
      </w:r>
      <w:r w:rsidRPr="004B4E34">
        <w:t xml:space="preserve"> </w:t>
      </w:r>
      <w:r w:rsidRPr="004B4E34">
        <w:rPr>
          <w:rFonts w:ascii="Nirmala UI" w:hAnsi="Nirmala UI" w:cs="Nirmala UI"/>
        </w:rPr>
        <w:t>मैं</w:t>
      </w:r>
      <w:r w:rsidRPr="004B4E34">
        <w:t xml:space="preserve"> </w:t>
      </w:r>
      <w:r w:rsidRPr="004B4E34">
        <w:rPr>
          <w:rFonts w:ascii="Nirmala UI" w:hAnsi="Nirmala UI" w:cs="Nirmala UI"/>
        </w:rPr>
        <w:t>बाइक</w:t>
      </w:r>
      <w:r w:rsidRPr="004B4E34">
        <w:t xml:space="preserve"> </w:t>
      </w:r>
      <w:r w:rsidRPr="004B4E34">
        <w:rPr>
          <w:rFonts w:ascii="Nirmala UI" w:hAnsi="Nirmala UI" w:cs="Nirmala UI"/>
        </w:rPr>
        <w:t>चलाते</w:t>
      </w:r>
      <w:r w:rsidRPr="004B4E34">
        <w:t xml:space="preserve"> </w:t>
      </w:r>
      <w:r w:rsidRPr="004B4E34">
        <w:rPr>
          <w:rFonts w:ascii="Nirmala UI" w:hAnsi="Nirmala UI" w:cs="Nirmala UI"/>
        </w:rPr>
        <w:t>समय</w:t>
      </w:r>
      <w:r w:rsidRPr="004B4E34">
        <w:t xml:space="preserve"> </w:t>
      </w:r>
      <w:r w:rsidRPr="004B4E34">
        <w:rPr>
          <w:rFonts w:ascii="Nirmala UI" w:hAnsi="Nirmala UI" w:cs="Nirmala UI"/>
        </w:rPr>
        <w:t>हेलमेट</w:t>
      </w:r>
      <w:r w:rsidRPr="004B4E34">
        <w:t xml:space="preserve"> </w:t>
      </w:r>
      <w:r w:rsidRPr="004B4E34">
        <w:rPr>
          <w:rFonts w:ascii="Nirmala UI" w:hAnsi="Nirmala UI" w:cs="Nirmala UI"/>
        </w:rPr>
        <w:t>पहनने</w:t>
      </w:r>
      <w:r w:rsidRPr="004B4E34">
        <w:t xml:space="preserve"> </w:t>
      </w:r>
      <w:r w:rsidRPr="004B4E34">
        <w:rPr>
          <w:rFonts w:ascii="Nirmala UI" w:hAnsi="Nirmala UI" w:cs="Nirmala UI"/>
        </w:rPr>
        <w:t>की</w:t>
      </w:r>
      <w:r w:rsidRPr="004B4E34">
        <w:t xml:space="preserve"> </w:t>
      </w:r>
      <w:r w:rsidRPr="004B4E34">
        <w:rPr>
          <w:rFonts w:ascii="Nirmala UI" w:hAnsi="Nirmala UI" w:cs="Nirmala UI"/>
        </w:rPr>
        <w:t>सख्त</w:t>
      </w:r>
      <w:r w:rsidRPr="004B4E34">
        <w:t xml:space="preserve"> </w:t>
      </w:r>
      <w:r w:rsidRPr="004B4E34">
        <w:rPr>
          <w:rFonts w:ascii="Nirmala UI" w:hAnsi="Nirmala UI" w:cs="Nirmala UI"/>
        </w:rPr>
        <w:t>सलाह</w:t>
      </w:r>
      <w:r w:rsidRPr="004B4E34">
        <w:t xml:space="preserve"> </w:t>
      </w:r>
      <w:r w:rsidRPr="004B4E34">
        <w:rPr>
          <w:rFonts w:ascii="Nirmala UI" w:hAnsi="Nirmala UI" w:cs="Nirmala UI"/>
        </w:rPr>
        <w:t>देता</w:t>
      </w:r>
      <w:r w:rsidRPr="004B4E34">
        <w:t xml:space="preserve"> </w:t>
      </w:r>
      <w:r w:rsidRPr="004B4E34">
        <w:rPr>
          <w:rFonts w:ascii="Nirmala UI" w:hAnsi="Nirmala UI" w:cs="Nirmala UI"/>
        </w:rPr>
        <w:t>हूँ।</w:t>
      </w:r>
    </w:p>
    <w:p w14:paraId="3B7FC993" w14:textId="77777777" w:rsidR="004B4E34" w:rsidRPr="004B4E34" w:rsidRDefault="004B4E34" w:rsidP="004B4E34">
      <w:pPr>
        <w:numPr>
          <w:ilvl w:val="0"/>
          <w:numId w:val="7"/>
        </w:numPr>
      </w:pPr>
      <w:r w:rsidRPr="004B4E34">
        <w:rPr>
          <w:b/>
          <w:bCs/>
        </w:rPr>
        <w:t>Example 2 (EN):</w:t>
      </w:r>
      <w:r w:rsidRPr="004B4E34">
        <w:t xml:space="preserve"> The teacher strongly advised revising before the exam.</w:t>
      </w:r>
      <w:r w:rsidRPr="004B4E34">
        <w:br/>
      </w:r>
      <w:r w:rsidRPr="004B4E34">
        <w:rPr>
          <w:b/>
          <w:bCs/>
        </w:rPr>
        <w:t>(HI):</w:t>
      </w:r>
      <w:r w:rsidRPr="004B4E34">
        <w:t xml:space="preserve"> </w:t>
      </w:r>
      <w:r w:rsidRPr="004B4E34">
        <w:rPr>
          <w:rFonts w:ascii="Nirmala UI" w:hAnsi="Nirmala UI" w:cs="Nirmala UI"/>
        </w:rPr>
        <w:t>शिक्षक</w:t>
      </w:r>
      <w:r w:rsidRPr="004B4E34">
        <w:t xml:space="preserve"> </w:t>
      </w:r>
      <w:r w:rsidRPr="004B4E34">
        <w:rPr>
          <w:rFonts w:ascii="Nirmala UI" w:hAnsi="Nirmala UI" w:cs="Nirmala UI"/>
        </w:rPr>
        <w:t>ने</w:t>
      </w:r>
      <w:r w:rsidRPr="004B4E34">
        <w:t xml:space="preserve"> </w:t>
      </w:r>
      <w:r w:rsidRPr="004B4E34">
        <w:rPr>
          <w:rFonts w:ascii="Nirmala UI" w:hAnsi="Nirmala UI" w:cs="Nirmala UI"/>
        </w:rPr>
        <w:t>परीक्षा</w:t>
      </w:r>
      <w:r w:rsidRPr="004B4E34">
        <w:t xml:space="preserve"> </w:t>
      </w:r>
      <w:r w:rsidRPr="004B4E34">
        <w:rPr>
          <w:rFonts w:ascii="Nirmala UI" w:hAnsi="Nirmala UI" w:cs="Nirmala UI"/>
        </w:rPr>
        <w:t>से</w:t>
      </w:r>
      <w:r w:rsidRPr="004B4E34">
        <w:t xml:space="preserve"> </w:t>
      </w:r>
      <w:r w:rsidRPr="004B4E34">
        <w:rPr>
          <w:rFonts w:ascii="Nirmala UI" w:hAnsi="Nirmala UI" w:cs="Nirmala UI"/>
        </w:rPr>
        <w:t>पहले</w:t>
      </w:r>
      <w:r w:rsidRPr="004B4E34">
        <w:t xml:space="preserve"> </w:t>
      </w:r>
      <w:r w:rsidRPr="004B4E34">
        <w:rPr>
          <w:rFonts w:ascii="Nirmala UI" w:hAnsi="Nirmala UI" w:cs="Nirmala UI"/>
        </w:rPr>
        <w:t>पुनरावृत्ति</w:t>
      </w:r>
      <w:r w:rsidRPr="004B4E34">
        <w:t xml:space="preserve"> </w:t>
      </w:r>
      <w:r w:rsidRPr="004B4E34">
        <w:rPr>
          <w:rFonts w:ascii="Nirmala UI" w:hAnsi="Nirmala UI" w:cs="Nirmala UI"/>
        </w:rPr>
        <w:t>करने</w:t>
      </w:r>
      <w:r w:rsidRPr="004B4E34">
        <w:t xml:space="preserve"> </w:t>
      </w:r>
      <w:r w:rsidRPr="004B4E34">
        <w:rPr>
          <w:rFonts w:ascii="Nirmala UI" w:hAnsi="Nirmala UI" w:cs="Nirmala UI"/>
        </w:rPr>
        <w:t>की</w:t>
      </w:r>
      <w:r w:rsidRPr="004B4E34">
        <w:t xml:space="preserve"> </w:t>
      </w:r>
      <w:r w:rsidRPr="004B4E34">
        <w:rPr>
          <w:rFonts w:ascii="Nirmala UI" w:hAnsi="Nirmala UI" w:cs="Nirmala UI"/>
        </w:rPr>
        <w:t>सख्त</w:t>
      </w:r>
      <w:r w:rsidRPr="004B4E34">
        <w:t xml:space="preserve"> </w:t>
      </w:r>
      <w:r w:rsidRPr="004B4E34">
        <w:rPr>
          <w:rFonts w:ascii="Nirmala UI" w:hAnsi="Nirmala UI" w:cs="Nirmala UI"/>
        </w:rPr>
        <w:t>सलाह</w:t>
      </w:r>
      <w:r w:rsidRPr="004B4E34">
        <w:t xml:space="preserve"> </w:t>
      </w:r>
      <w:r w:rsidRPr="004B4E34">
        <w:rPr>
          <w:rFonts w:ascii="Nirmala UI" w:hAnsi="Nirmala UI" w:cs="Nirmala UI"/>
        </w:rPr>
        <w:t>दी।</w:t>
      </w:r>
    </w:p>
    <w:p w14:paraId="3064D9CE" w14:textId="77777777" w:rsidR="004B4E34" w:rsidRPr="004B4E34" w:rsidRDefault="004B4E34" w:rsidP="004B4E34">
      <w:r w:rsidRPr="004B4E34">
        <w:pict w14:anchorId="083FB206">
          <v:rect id="_x0000_i1073" style="width:0;height:1.5pt" o:hralign="center" o:hrstd="t" o:hr="t" fillcolor="#a0a0a0" stroked="f"/>
        </w:pict>
      </w:r>
    </w:p>
    <w:p w14:paraId="28047FAA" w14:textId="77777777" w:rsidR="004B4E34" w:rsidRPr="004B4E34" w:rsidRDefault="004B4E34" w:rsidP="004B4E34">
      <w:pPr>
        <w:rPr>
          <w:b/>
          <w:bCs/>
        </w:rPr>
      </w:pPr>
      <w:r w:rsidRPr="004B4E34">
        <w:rPr>
          <w:b/>
          <w:bCs/>
        </w:rPr>
        <w:t>5. Advise someone to do something</w:t>
      </w:r>
    </w:p>
    <w:p w14:paraId="4FA26FB4" w14:textId="77777777" w:rsidR="004B4E34" w:rsidRPr="004B4E34" w:rsidRDefault="004B4E34" w:rsidP="004B4E34">
      <w:r w:rsidRPr="004B4E34">
        <w:rPr>
          <w:b/>
          <w:bCs/>
        </w:rPr>
        <w:t>Meaning:</w:t>
      </w:r>
      <w:r w:rsidRPr="004B4E34">
        <w:t xml:space="preserve"> To tell someone that it would be good for them to take a specific action.</w:t>
      </w:r>
    </w:p>
    <w:p w14:paraId="25A42927" w14:textId="77777777" w:rsidR="004B4E34" w:rsidRPr="004B4E34" w:rsidRDefault="004B4E34" w:rsidP="004B4E34">
      <w:pPr>
        <w:numPr>
          <w:ilvl w:val="0"/>
          <w:numId w:val="8"/>
        </w:numPr>
      </w:pPr>
      <w:r w:rsidRPr="004B4E34">
        <w:rPr>
          <w:b/>
          <w:bCs/>
        </w:rPr>
        <w:t>Example 1 (EN):</w:t>
      </w:r>
      <w:r w:rsidRPr="004B4E34">
        <w:t xml:space="preserve"> The manager advised me to attend the training session.</w:t>
      </w:r>
      <w:r w:rsidRPr="004B4E34">
        <w:br/>
      </w:r>
      <w:r w:rsidRPr="004B4E34">
        <w:rPr>
          <w:b/>
          <w:bCs/>
        </w:rPr>
        <w:t>(HI):</w:t>
      </w:r>
      <w:r w:rsidRPr="004B4E34">
        <w:t xml:space="preserve"> </w:t>
      </w:r>
      <w:r w:rsidRPr="004B4E34">
        <w:rPr>
          <w:rFonts w:ascii="Nirmala UI" w:hAnsi="Nirmala UI" w:cs="Nirmala UI"/>
        </w:rPr>
        <w:t>प्रबंधक</w:t>
      </w:r>
      <w:r w:rsidRPr="004B4E34">
        <w:t xml:space="preserve"> </w:t>
      </w:r>
      <w:r w:rsidRPr="004B4E34">
        <w:rPr>
          <w:rFonts w:ascii="Nirmala UI" w:hAnsi="Nirmala UI" w:cs="Nirmala UI"/>
        </w:rPr>
        <w:t>ने</w:t>
      </w:r>
      <w:r w:rsidRPr="004B4E34">
        <w:t xml:space="preserve"> </w:t>
      </w:r>
      <w:r w:rsidRPr="004B4E34">
        <w:rPr>
          <w:rFonts w:ascii="Nirmala UI" w:hAnsi="Nirmala UI" w:cs="Nirmala UI"/>
        </w:rPr>
        <w:t>मुझे</w:t>
      </w:r>
      <w:r w:rsidRPr="004B4E34">
        <w:t xml:space="preserve"> </w:t>
      </w:r>
      <w:r w:rsidRPr="004B4E34">
        <w:rPr>
          <w:rFonts w:ascii="Nirmala UI" w:hAnsi="Nirmala UI" w:cs="Nirmala UI"/>
        </w:rPr>
        <w:t>प्रशिक्षण</w:t>
      </w:r>
      <w:r w:rsidRPr="004B4E34">
        <w:t xml:space="preserve"> </w:t>
      </w:r>
      <w:r w:rsidRPr="004B4E34">
        <w:rPr>
          <w:rFonts w:ascii="Nirmala UI" w:hAnsi="Nirmala UI" w:cs="Nirmala UI"/>
        </w:rPr>
        <w:t>सत्र</w:t>
      </w:r>
      <w:r w:rsidRPr="004B4E34">
        <w:t xml:space="preserve"> </w:t>
      </w:r>
      <w:r w:rsidRPr="004B4E34">
        <w:rPr>
          <w:rFonts w:ascii="Nirmala UI" w:hAnsi="Nirmala UI" w:cs="Nirmala UI"/>
        </w:rPr>
        <w:t>में</w:t>
      </w:r>
      <w:r w:rsidRPr="004B4E34">
        <w:t xml:space="preserve"> </w:t>
      </w:r>
      <w:r w:rsidRPr="004B4E34">
        <w:rPr>
          <w:rFonts w:ascii="Nirmala UI" w:hAnsi="Nirmala UI" w:cs="Nirmala UI"/>
        </w:rPr>
        <w:t>भाग</w:t>
      </w:r>
      <w:r w:rsidRPr="004B4E34">
        <w:t xml:space="preserve"> </w:t>
      </w:r>
      <w:r w:rsidRPr="004B4E34">
        <w:rPr>
          <w:rFonts w:ascii="Nirmala UI" w:hAnsi="Nirmala UI" w:cs="Nirmala UI"/>
        </w:rPr>
        <w:t>लेने</w:t>
      </w:r>
      <w:r w:rsidRPr="004B4E34">
        <w:t xml:space="preserve"> </w:t>
      </w:r>
      <w:r w:rsidRPr="004B4E34">
        <w:rPr>
          <w:rFonts w:ascii="Nirmala UI" w:hAnsi="Nirmala UI" w:cs="Nirmala UI"/>
        </w:rPr>
        <w:t>की</w:t>
      </w:r>
      <w:r w:rsidRPr="004B4E34">
        <w:t xml:space="preserve"> </w:t>
      </w:r>
      <w:r w:rsidRPr="004B4E34">
        <w:rPr>
          <w:rFonts w:ascii="Nirmala UI" w:hAnsi="Nirmala UI" w:cs="Nirmala UI"/>
        </w:rPr>
        <w:t>सलाह</w:t>
      </w:r>
      <w:r w:rsidRPr="004B4E34">
        <w:t xml:space="preserve"> </w:t>
      </w:r>
      <w:r w:rsidRPr="004B4E34">
        <w:rPr>
          <w:rFonts w:ascii="Nirmala UI" w:hAnsi="Nirmala UI" w:cs="Nirmala UI"/>
        </w:rPr>
        <w:t>दी।</w:t>
      </w:r>
    </w:p>
    <w:p w14:paraId="25CB9210" w14:textId="77777777" w:rsidR="004B4E34" w:rsidRPr="004B4E34" w:rsidRDefault="004B4E34" w:rsidP="004B4E34">
      <w:pPr>
        <w:numPr>
          <w:ilvl w:val="0"/>
          <w:numId w:val="8"/>
        </w:numPr>
      </w:pPr>
      <w:r w:rsidRPr="004B4E34">
        <w:rPr>
          <w:b/>
          <w:bCs/>
        </w:rPr>
        <w:t>Example 2 (EN):</w:t>
      </w:r>
      <w:r w:rsidRPr="004B4E34">
        <w:t xml:space="preserve"> She advised her friend to apply for the scholarship.</w:t>
      </w:r>
      <w:r w:rsidRPr="004B4E34">
        <w:br/>
      </w:r>
      <w:r w:rsidRPr="004B4E34">
        <w:rPr>
          <w:b/>
          <w:bCs/>
        </w:rPr>
        <w:t>(HI):</w:t>
      </w:r>
      <w:r w:rsidRPr="004B4E34">
        <w:t xml:space="preserve"> </w:t>
      </w:r>
      <w:r w:rsidRPr="004B4E34">
        <w:rPr>
          <w:rFonts w:ascii="Nirmala UI" w:hAnsi="Nirmala UI" w:cs="Nirmala UI"/>
        </w:rPr>
        <w:t>उसने</w:t>
      </w:r>
      <w:r w:rsidRPr="004B4E34">
        <w:t xml:space="preserve"> </w:t>
      </w:r>
      <w:r w:rsidRPr="004B4E34">
        <w:rPr>
          <w:rFonts w:ascii="Nirmala UI" w:hAnsi="Nirmala UI" w:cs="Nirmala UI"/>
        </w:rPr>
        <w:t>अपनी</w:t>
      </w:r>
      <w:r w:rsidRPr="004B4E34">
        <w:t xml:space="preserve"> </w:t>
      </w:r>
      <w:r w:rsidRPr="004B4E34">
        <w:rPr>
          <w:rFonts w:ascii="Nirmala UI" w:hAnsi="Nirmala UI" w:cs="Nirmala UI"/>
        </w:rPr>
        <w:t>दोस्त</w:t>
      </w:r>
      <w:r w:rsidRPr="004B4E34">
        <w:t xml:space="preserve"> </w:t>
      </w:r>
      <w:r w:rsidRPr="004B4E34">
        <w:rPr>
          <w:rFonts w:ascii="Nirmala UI" w:hAnsi="Nirmala UI" w:cs="Nirmala UI"/>
        </w:rPr>
        <w:t>को</w:t>
      </w:r>
      <w:r w:rsidRPr="004B4E34">
        <w:t xml:space="preserve"> </w:t>
      </w:r>
      <w:r w:rsidRPr="004B4E34">
        <w:rPr>
          <w:rFonts w:ascii="Nirmala UI" w:hAnsi="Nirmala UI" w:cs="Nirmala UI"/>
        </w:rPr>
        <w:t>छात्रवृत्ति</w:t>
      </w:r>
      <w:r w:rsidRPr="004B4E34">
        <w:t xml:space="preserve"> </w:t>
      </w:r>
      <w:r w:rsidRPr="004B4E34">
        <w:rPr>
          <w:rFonts w:ascii="Nirmala UI" w:hAnsi="Nirmala UI" w:cs="Nirmala UI"/>
        </w:rPr>
        <w:t>के</w:t>
      </w:r>
      <w:r w:rsidRPr="004B4E34">
        <w:t xml:space="preserve"> </w:t>
      </w:r>
      <w:r w:rsidRPr="004B4E34">
        <w:rPr>
          <w:rFonts w:ascii="Nirmala UI" w:hAnsi="Nirmala UI" w:cs="Nirmala UI"/>
        </w:rPr>
        <w:t>लिए</w:t>
      </w:r>
      <w:r w:rsidRPr="004B4E34">
        <w:t xml:space="preserve"> </w:t>
      </w:r>
      <w:r w:rsidRPr="004B4E34">
        <w:rPr>
          <w:rFonts w:ascii="Nirmala UI" w:hAnsi="Nirmala UI" w:cs="Nirmala UI"/>
        </w:rPr>
        <w:t>आवेदन</w:t>
      </w:r>
      <w:r w:rsidRPr="004B4E34">
        <w:t xml:space="preserve"> </w:t>
      </w:r>
      <w:r w:rsidRPr="004B4E34">
        <w:rPr>
          <w:rFonts w:ascii="Nirmala UI" w:hAnsi="Nirmala UI" w:cs="Nirmala UI"/>
        </w:rPr>
        <w:t>करने</w:t>
      </w:r>
      <w:r w:rsidRPr="004B4E34">
        <w:t xml:space="preserve"> </w:t>
      </w:r>
      <w:r w:rsidRPr="004B4E34">
        <w:rPr>
          <w:rFonts w:ascii="Nirmala UI" w:hAnsi="Nirmala UI" w:cs="Nirmala UI"/>
        </w:rPr>
        <w:t>की</w:t>
      </w:r>
      <w:r w:rsidRPr="004B4E34">
        <w:t xml:space="preserve"> </w:t>
      </w:r>
      <w:r w:rsidRPr="004B4E34">
        <w:rPr>
          <w:rFonts w:ascii="Nirmala UI" w:hAnsi="Nirmala UI" w:cs="Nirmala UI"/>
        </w:rPr>
        <w:t>सलाह</w:t>
      </w:r>
      <w:r w:rsidRPr="004B4E34">
        <w:t xml:space="preserve"> </w:t>
      </w:r>
      <w:r w:rsidRPr="004B4E34">
        <w:rPr>
          <w:rFonts w:ascii="Nirmala UI" w:hAnsi="Nirmala UI" w:cs="Nirmala UI"/>
        </w:rPr>
        <w:t>दी।</w:t>
      </w:r>
    </w:p>
    <w:p w14:paraId="5B4940C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5F14"/>
    <w:multiLevelType w:val="multilevel"/>
    <w:tmpl w:val="763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E652A"/>
    <w:multiLevelType w:val="multilevel"/>
    <w:tmpl w:val="AAD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72FDE"/>
    <w:multiLevelType w:val="multilevel"/>
    <w:tmpl w:val="35C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86220"/>
    <w:multiLevelType w:val="multilevel"/>
    <w:tmpl w:val="632A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06F47"/>
    <w:multiLevelType w:val="multilevel"/>
    <w:tmpl w:val="8BEE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653B6"/>
    <w:multiLevelType w:val="multilevel"/>
    <w:tmpl w:val="651AF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9B1E91"/>
    <w:multiLevelType w:val="multilevel"/>
    <w:tmpl w:val="8FB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224D1F"/>
    <w:multiLevelType w:val="multilevel"/>
    <w:tmpl w:val="DE3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863648">
    <w:abstractNumId w:val="5"/>
  </w:num>
  <w:num w:numId="2" w16cid:durableId="1413743840">
    <w:abstractNumId w:val="6"/>
  </w:num>
  <w:num w:numId="3" w16cid:durableId="1569995623">
    <w:abstractNumId w:val="3"/>
  </w:num>
  <w:num w:numId="4" w16cid:durableId="1017390058">
    <w:abstractNumId w:val="2"/>
  </w:num>
  <w:num w:numId="5" w16cid:durableId="1241451581">
    <w:abstractNumId w:val="7"/>
  </w:num>
  <w:num w:numId="6" w16cid:durableId="1613588984">
    <w:abstractNumId w:val="4"/>
  </w:num>
  <w:num w:numId="7" w16cid:durableId="1808814212">
    <w:abstractNumId w:val="1"/>
  </w:num>
  <w:num w:numId="8" w16cid:durableId="202520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774"/>
    <w:rsid w:val="00452774"/>
    <w:rsid w:val="004B4E34"/>
    <w:rsid w:val="004E595B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6183F-ACB0-4CC0-A1DA-DFF5DCC0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2025-08-09T04:04:00Z</dcterms:created>
  <dcterms:modified xsi:type="dcterms:W3CDTF">2025-08-09T04:04:00Z</dcterms:modified>
</cp:coreProperties>
</file>