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11C0" w14:textId="77777777" w:rsidR="005A2600" w:rsidRPr="005A2600" w:rsidRDefault="005A2600" w:rsidP="005A2600">
      <w:pPr>
        <w:rPr>
          <w:b/>
          <w:bCs/>
        </w:rPr>
      </w:pPr>
      <w:r w:rsidRPr="005A2600">
        <w:rPr>
          <w:b/>
          <w:bCs/>
        </w:rPr>
        <w:t>CEFR Word: Analyse (British spelling) / Analyze (American spelling)</w:t>
      </w:r>
    </w:p>
    <w:p w14:paraId="0B78DB34" w14:textId="77777777" w:rsidR="005A2600" w:rsidRPr="005A2600" w:rsidRDefault="005A2600" w:rsidP="005A2600">
      <w:r w:rsidRPr="005A2600">
        <w:rPr>
          <w:b/>
          <w:bCs/>
        </w:rPr>
        <w:t>Part of Speech:</w:t>
      </w:r>
      <w:r w:rsidRPr="005A2600">
        <w:t xml:space="preserve"> Verb</w:t>
      </w:r>
    </w:p>
    <w:p w14:paraId="367E154F" w14:textId="77777777" w:rsidR="005A2600" w:rsidRPr="005A2600" w:rsidRDefault="005A2600" w:rsidP="005A2600">
      <w:pPr>
        <w:rPr>
          <w:b/>
          <w:bCs/>
        </w:rPr>
      </w:pPr>
      <w:r w:rsidRPr="005A2600">
        <w:rPr>
          <w:b/>
          <w:bCs/>
        </w:rPr>
        <w:t>English Meaning:</w:t>
      </w:r>
    </w:p>
    <w:p w14:paraId="1E04531D" w14:textId="77777777" w:rsidR="005A2600" w:rsidRPr="005A2600" w:rsidRDefault="005A2600" w:rsidP="005A2600">
      <w:pPr>
        <w:numPr>
          <w:ilvl w:val="0"/>
          <w:numId w:val="1"/>
        </w:numPr>
      </w:pPr>
      <w:r w:rsidRPr="005A2600">
        <w:t>To study something carefully and in detail to understand it better or to find important points.</w:t>
      </w:r>
    </w:p>
    <w:p w14:paraId="26F54A17" w14:textId="77777777" w:rsidR="005A2600" w:rsidRPr="005A2600" w:rsidRDefault="005A2600" w:rsidP="005A2600">
      <w:pPr>
        <w:rPr>
          <w:b/>
          <w:bCs/>
        </w:rPr>
      </w:pPr>
      <w:r w:rsidRPr="005A2600">
        <w:rPr>
          <w:b/>
          <w:bCs/>
        </w:rPr>
        <w:t>Hindi Meaning:</w:t>
      </w:r>
    </w:p>
    <w:p w14:paraId="2B2823EE" w14:textId="77777777" w:rsidR="005A2600" w:rsidRPr="005A2600" w:rsidRDefault="005A2600" w:rsidP="005A2600">
      <w:pPr>
        <w:numPr>
          <w:ilvl w:val="0"/>
          <w:numId w:val="2"/>
        </w:numPr>
      </w:pPr>
      <w:r w:rsidRPr="005A2600">
        <w:rPr>
          <w:rFonts w:ascii="Nirmala UI" w:hAnsi="Nirmala UI" w:cs="Nirmala UI"/>
        </w:rPr>
        <w:t>किसी</w:t>
      </w:r>
      <w:r w:rsidRPr="005A2600">
        <w:t xml:space="preserve"> </w:t>
      </w:r>
      <w:r w:rsidRPr="005A2600">
        <w:rPr>
          <w:rFonts w:ascii="Nirmala UI" w:hAnsi="Nirmala UI" w:cs="Nirmala UI"/>
        </w:rPr>
        <w:t>चीज़</w:t>
      </w:r>
      <w:r w:rsidRPr="005A2600">
        <w:t xml:space="preserve"> </w:t>
      </w:r>
      <w:r w:rsidRPr="005A2600">
        <w:rPr>
          <w:rFonts w:ascii="Nirmala UI" w:hAnsi="Nirmala UI" w:cs="Nirmala UI"/>
        </w:rPr>
        <w:t>का</w:t>
      </w:r>
      <w:r w:rsidRPr="005A2600">
        <w:t xml:space="preserve"> </w:t>
      </w:r>
      <w:r w:rsidRPr="005A2600">
        <w:rPr>
          <w:rFonts w:ascii="Nirmala UI" w:hAnsi="Nirmala UI" w:cs="Nirmala UI"/>
        </w:rPr>
        <w:t>गहराई</w:t>
      </w:r>
      <w:r w:rsidRPr="005A2600">
        <w:t xml:space="preserve"> </w:t>
      </w:r>
      <w:r w:rsidRPr="005A2600">
        <w:rPr>
          <w:rFonts w:ascii="Nirmala UI" w:hAnsi="Nirmala UI" w:cs="Nirmala UI"/>
        </w:rPr>
        <w:t>से</w:t>
      </w:r>
      <w:r w:rsidRPr="005A2600">
        <w:t xml:space="preserve"> </w:t>
      </w:r>
      <w:r w:rsidRPr="005A2600">
        <w:rPr>
          <w:rFonts w:ascii="Nirmala UI" w:hAnsi="Nirmala UI" w:cs="Nirmala UI"/>
        </w:rPr>
        <w:t>अध्ययन</w:t>
      </w:r>
      <w:r w:rsidRPr="005A2600">
        <w:t xml:space="preserve"> </w:t>
      </w:r>
      <w:r w:rsidRPr="005A2600">
        <w:rPr>
          <w:rFonts w:ascii="Nirmala UI" w:hAnsi="Nirmala UI" w:cs="Nirmala UI"/>
        </w:rPr>
        <w:t>करना</w:t>
      </w:r>
      <w:r w:rsidRPr="005A2600">
        <w:t xml:space="preserve"> </w:t>
      </w:r>
      <w:r w:rsidRPr="005A2600">
        <w:rPr>
          <w:rFonts w:ascii="Nirmala UI" w:hAnsi="Nirmala UI" w:cs="Nirmala UI"/>
        </w:rPr>
        <w:t>या</w:t>
      </w:r>
      <w:r w:rsidRPr="005A2600">
        <w:t xml:space="preserve"> </w:t>
      </w:r>
      <w:r w:rsidRPr="005A2600">
        <w:rPr>
          <w:rFonts w:ascii="Nirmala UI" w:hAnsi="Nirmala UI" w:cs="Nirmala UI"/>
        </w:rPr>
        <w:t>उसका</w:t>
      </w:r>
      <w:r w:rsidRPr="005A2600">
        <w:t xml:space="preserve"> </w:t>
      </w:r>
      <w:r w:rsidRPr="005A2600">
        <w:rPr>
          <w:rFonts w:ascii="Nirmala UI" w:hAnsi="Nirmala UI" w:cs="Nirmala UI"/>
        </w:rPr>
        <w:t>विश्लेषण</w:t>
      </w:r>
      <w:r w:rsidRPr="005A2600">
        <w:t xml:space="preserve"> </w:t>
      </w:r>
      <w:r w:rsidRPr="005A2600">
        <w:rPr>
          <w:rFonts w:ascii="Nirmala UI" w:hAnsi="Nirmala UI" w:cs="Nirmala UI"/>
        </w:rPr>
        <w:t>करना।</w:t>
      </w:r>
    </w:p>
    <w:p w14:paraId="3DF7378E" w14:textId="77777777" w:rsidR="005A2600" w:rsidRPr="005A2600" w:rsidRDefault="005A2600" w:rsidP="005A2600">
      <w:r w:rsidRPr="005A2600">
        <w:pict w14:anchorId="03304948">
          <v:rect id="_x0000_i1055" style="width:0;height:1.5pt" o:hralign="center" o:hrstd="t" o:hr="t" fillcolor="#a0a0a0" stroked="f"/>
        </w:pict>
      </w:r>
    </w:p>
    <w:p w14:paraId="501B111C" w14:textId="77777777" w:rsidR="005A2600" w:rsidRPr="005A2600" w:rsidRDefault="005A2600" w:rsidP="005A2600">
      <w:pPr>
        <w:rPr>
          <w:b/>
          <w:bCs/>
        </w:rPr>
      </w:pPr>
      <w:r w:rsidRPr="005A2600">
        <w:rPr>
          <w:b/>
          <w:bCs/>
        </w:rPr>
        <w:t>All Usages of "Analyse":</w:t>
      </w:r>
    </w:p>
    <w:p w14:paraId="396C46CC" w14:textId="77777777" w:rsidR="005A2600" w:rsidRPr="005A2600" w:rsidRDefault="005A2600" w:rsidP="005A2600">
      <w:pPr>
        <w:numPr>
          <w:ilvl w:val="0"/>
          <w:numId w:val="3"/>
        </w:numPr>
      </w:pPr>
      <w:r w:rsidRPr="005A2600">
        <w:rPr>
          <w:b/>
          <w:bCs/>
        </w:rPr>
        <w:t>Academic/Scientific usage</w:t>
      </w:r>
      <w:r w:rsidRPr="005A2600">
        <w:t xml:space="preserve"> – To examine data, information, or material.</w:t>
      </w:r>
    </w:p>
    <w:p w14:paraId="09E4E1F8" w14:textId="77777777" w:rsidR="005A2600" w:rsidRPr="005A2600" w:rsidRDefault="005A2600" w:rsidP="005A2600">
      <w:pPr>
        <w:numPr>
          <w:ilvl w:val="0"/>
          <w:numId w:val="3"/>
        </w:numPr>
      </w:pPr>
      <w:r w:rsidRPr="005A2600">
        <w:rPr>
          <w:b/>
          <w:bCs/>
        </w:rPr>
        <w:t>Business/Work usage</w:t>
      </w:r>
      <w:r w:rsidRPr="005A2600">
        <w:t xml:space="preserve"> – To study problems, markets, or trends.</w:t>
      </w:r>
    </w:p>
    <w:p w14:paraId="2CBDA31D" w14:textId="77777777" w:rsidR="005A2600" w:rsidRPr="005A2600" w:rsidRDefault="005A2600" w:rsidP="005A2600">
      <w:pPr>
        <w:numPr>
          <w:ilvl w:val="0"/>
          <w:numId w:val="3"/>
        </w:numPr>
      </w:pPr>
      <w:r w:rsidRPr="005A2600">
        <w:rPr>
          <w:b/>
          <w:bCs/>
        </w:rPr>
        <w:t>Personal/General usage</w:t>
      </w:r>
      <w:r w:rsidRPr="005A2600">
        <w:t xml:space="preserve"> – To think carefully about a situation or behaviour.</w:t>
      </w:r>
    </w:p>
    <w:p w14:paraId="022755F9" w14:textId="77777777" w:rsidR="005A2600" w:rsidRPr="005A2600" w:rsidRDefault="005A2600" w:rsidP="005A2600">
      <w:r w:rsidRPr="005A2600">
        <w:pict w14:anchorId="6E780939">
          <v:rect id="_x0000_i1056" style="width:0;height:1.5pt" o:hralign="center" o:hrstd="t" o:hr="t" fillcolor="#a0a0a0" stroked="f"/>
        </w:pict>
      </w:r>
    </w:p>
    <w:p w14:paraId="3A19DB0B" w14:textId="77777777" w:rsidR="005A2600" w:rsidRPr="005A2600" w:rsidRDefault="005A2600" w:rsidP="005A2600">
      <w:pPr>
        <w:rPr>
          <w:b/>
          <w:bCs/>
        </w:rPr>
      </w:pPr>
      <w:r w:rsidRPr="005A2600">
        <w:rPr>
          <w:b/>
          <w:bCs/>
        </w:rPr>
        <w:t>Collocations with "Analyse":</w:t>
      </w:r>
    </w:p>
    <w:p w14:paraId="0CF50793" w14:textId="77777777" w:rsidR="005A2600" w:rsidRPr="005A2600" w:rsidRDefault="005A2600" w:rsidP="005A2600">
      <w:pPr>
        <w:rPr>
          <w:b/>
          <w:bCs/>
        </w:rPr>
      </w:pPr>
      <w:r w:rsidRPr="005A2600">
        <w:rPr>
          <w:b/>
          <w:bCs/>
        </w:rPr>
        <w:t>1. Analyse Data</w:t>
      </w:r>
    </w:p>
    <w:p w14:paraId="2F303CF7" w14:textId="77777777" w:rsidR="005A2600" w:rsidRPr="005A2600" w:rsidRDefault="005A2600" w:rsidP="005A2600">
      <w:r w:rsidRPr="005A2600">
        <w:rPr>
          <w:b/>
          <w:bCs/>
        </w:rPr>
        <w:t>Meaning:</w:t>
      </w:r>
      <w:r w:rsidRPr="005A2600">
        <w:t xml:space="preserve"> To study information or statistics systematically.</w:t>
      </w:r>
    </w:p>
    <w:p w14:paraId="689F89CC" w14:textId="77777777" w:rsidR="005A2600" w:rsidRPr="005A2600" w:rsidRDefault="005A2600" w:rsidP="005A2600">
      <w:pPr>
        <w:numPr>
          <w:ilvl w:val="0"/>
          <w:numId w:val="4"/>
        </w:numPr>
      </w:pPr>
      <w:r w:rsidRPr="005A2600">
        <w:rPr>
          <w:b/>
          <w:bCs/>
        </w:rPr>
        <w:t>Example 1 (EN):</w:t>
      </w:r>
      <w:r w:rsidRPr="005A2600">
        <w:t xml:space="preserve"> The scientist will analyse data from the experiment to draw conclusions.</w:t>
      </w:r>
      <w:r w:rsidRPr="005A2600">
        <w:br/>
      </w:r>
      <w:r w:rsidRPr="005A2600">
        <w:rPr>
          <w:b/>
          <w:bCs/>
        </w:rPr>
        <w:t>(HI):</w:t>
      </w:r>
      <w:r w:rsidRPr="005A2600">
        <w:t xml:space="preserve"> </w:t>
      </w:r>
      <w:r w:rsidRPr="005A2600">
        <w:rPr>
          <w:rFonts w:ascii="Nirmala UI" w:hAnsi="Nirmala UI" w:cs="Nirmala UI"/>
        </w:rPr>
        <w:t>वैज्ञानिक</w:t>
      </w:r>
      <w:r w:rsidRPr="005A2600">
        <w:t xml:space="preserve"> </w:t>
      </w:r>
      <w:r w:rsidRPr="005A2600">
        <w:rPr>
          <w:rFonts w:ascii="Nirmala UI" w:hAnsi="Nirmala UI" w:cs="Nirmala UI"/>
        </w:rPr>
        <w:t>निष्कर्ष</w:t>
      </w:r>
      <w:r w:rsidRPr="005A2600">
        <w:t xml:space="preserve"> </w:t>
      </w:r>
      <w:r w:rsidRPr="005A2600">
        <w:rPr>
          <w:rFonts w:ascii="Nirmala UI" w:hAnsi="Nirmala UI" w:cs="Nirmala UI"/>
        </w:rPr>
        <w:t>निकालने</w:t>
      </w:r>
      <w:r w:rsidRPr="005A2600">
        <w:t xml:space="preserve"> </w:t>
      </w:r>
      <w:r w:rsidRPr="005A2600">
        <w:rPr>
          <w:rFonts w:ascii="Nirmala UI" w:hAnsi="Nirmala UI" w:cs="Nirmala UI"/>
        </w:rPr>
        <w:t>के</w:t>
      </w:r>
      <w:r w:rsidRPr="005A2600">
        <w:t xml:space="preserve"> </w:t>
      </w:r>
      <w:r w:rsidRPr="005A2600">
        <w:rPr>
          <w:rFonts w:ascii="Nirmala UI" w:hAnsi="Nirmala UI" w:cs="Nirmala UI"/>
        </w:rPr>
        <w:t>लिए</w:t>
      </w:r>
      <w:r w:rsidRPr="005A2600">
        <w:t xml:space="preserve"> </w:t>
      </w:r>
      <w:r w:rsidRPr="005A2600">
        <w:rPr>
          <w:rFonts w:ascii="Nirmala UI" w:hAnsi="Nirmala UI" w:cs="Nirmala UI"/>
        </w:rPr>
        <w:t>प्रयोग</w:t>
      </w:r>
      <w:r w:rsidRPr="005A2600">
        <w:t xml:space="preserve"> </w:t>
      </w:r>
      <w:r w:rsidRPr="005A2600">
        <w:rPr>
          <w:rFonts w:ascii="Nirmala UI" w:hAnsi="Nirmala UI" w:cs="Nirmala UI"/>
        </w:rPr>
        <w:t>के</w:t>
      </w:r>
      <w:r w:rsidRPr="005A2600">
        <w:t xml:space="preserve"> </w:t>
      </w:r>
      <w:r w:rsidRPr="005A2600">
        <w:rPr>
          <w:rFonts w:ascii="Nirmala UI" w:hAnsi="Nirmala UI" w:cs="Nirmala UI"/>
        </w:rPr>
        <w:t>आंकड़ों</w:t>
      </w:r>
      <w:r w:rsidRPr="005A2600">
        <w:t xml:space="preserve"> </w:t>
      </w:r>
      <w:r w:rsidRPr="005A2600">
        <w:rPr>
          <w:rFonts w:ascii="Nirmala UI" w:hAnsi="Nirmala UI" w:cs="Nirmala UI"/>
        </w:rPr>
        <w:t>का</w:t>
      </w:r>
      <w:r w:rsidRPr="005A2600">
        <w:t xml:space="preserve"> </w:t>
      </w:r>
      <w:r w:rsidRPr="005A2600">
        <w:rPr>
          <w:rFonts w:ascii="Nirmala UI" w:hAnsi="Nirmala UI" w:cs="Nirmala UI"/>
        </w:rPr>
        <w:t>विश्लेषण</w:t>
      </w:r>
      <w:r w:rsidRPr="005A2600">
        <w:t xml:space="preserve"> </w:t>
      </w:r>
      <w:r w:rsidRPr="005A2600">
        <w:rPr>
          <w:rFonts w:ascii="Nirmala UI" w:hAnsi="Nirmala UI" w:cs="Nirmala UI"/>
        </w:rPr>
        <w:t>करेगा।</w:t>
      </w:r>
    </w:p>
    <w:p w14:paraId="4B764E8B" w14:textId="77777777" w:rsidR="005A2600" w:rsidRPr="005A2600" w:rsidRDefault="005A2600" w:rsidP="005A2600">
      <w:pPr>
        <w:numPr>
          <w:ilvl w:val="0"/>
          <w:numId w:val="4"/>
        </w:numPr>
      </w:pPr>
      <w:r w:rsidRPr="005A2600">
        <w:rPr>
          <w:b/>
          <w:bCs/>
        </w:rPr>
        <w:t>Example 2 (EN):</w:t>
      </w:r>
      <w:r w:rsidRPr="005A2600">
        <w:t xml:space="preserve"> Before making a decision, we should analyse the sales data carefully.</w:t>
      </w:r>
      <w:r w:rsidRPr="005A2600">
        <w:br/>
      </w:r>
      <w:r w:rsidRPr="005A2600">
        <w:rPr>
          <w:b/>
          <w:bCs/>
        </w:rPr>
        <w:t>(HI):</w:t>
      </w:r>
      <w:r w:rsidRPr="005A2600">
        <w:t xml:space="preserve"> </w:t>
      </w:r>
      <w:r w:rsidRPr="005A2600">
        <w:rPr>
          <w:rFonts w:ascii="Nirmala UI" w:hAnsi="Nirmala UI" w:cs="Nirmala UI"/>
        </w:rPr>
        <w:t>निर्णय</w:t>
      </w:r>
      <w:r w:rsidRPr="005A2600">
        <w:t xml:space="preserve"> </w:t>
      </w:r>
      <w:r w:rsidRPr="005A2600">
        <w:rPr>
          <w:rFonts w:ascii="Nirmala UI" w:hAnsi="Nirmala UI" w:cs="Nirmala UI"/>
        </w:rPr>
        <w:t>लेने</w:t>
      </w:r>
      <w:r w:rsidRPr="005A2600">
        <w:t xml:space="preserve"> </w:t>
      </w:r>
      <w:r w:rsidRPr="005A2600">
        <w:rPr>
          <w:rFonts w:ascii="Nirmala UI" w:hAnsi="Nirmala UI" w:cs="Nirmala UI"/>
        </w:rPr>
        <w:t>से</w:t>
      </w:r>
      <w:r w:rsidRPr="005A2600">
        <w:t xml:space="preserve"> </w:t>
      </w:r>
      <w:r w:rsidRPr="005A2600">
        <w:rPr>
          <w:rFonts w:ascii="Nirmala UI" w:hAnsi="Nirmala UI" w:cs="Nirmala UI"/>
        </w:rPr>
        <w:t>पहले</w:t>
      </w:r>
      <w:r w:rsidRPr="005A2600">
        <w:t xml:space="preserve"> </w:t>
      </w:r>
      <w:r w:rsidRPr="005A2600">
        <w:rPr>
          <w:rFonts w:ascii="Nirmala UI" w:hAnsi="Nirmala UI" w:cs="Nirmala UI"/>
        </w:rPr>
        <w:t>हमें</w:t>
      </w:r>
      <w:r w:rsidRPr="005A2600">
        <w:t xml:space="preserve"> </w:t>
      </w:r>
      <w:r w:rsidRPr="005A2600">
        <w:rPr>
          <w:rFonts w:ascii="Nirmala UI" w:hAnsi="Nirmala UI" w:cs="Nirmala UI"/>
        </w:rPr>
        <w:t>बिक्री</w:t>
      </w:r>
      <w:r w:rsidRPr="005A2600">
        <w:t xml:space="preserve"> </w:t>
      </w:r>
      <w:r w:rsidRPr="005A2600">
        <w:rPr>
          <w:rFonts w:ascii="Nirmala UI" w:hAnsi="Nirmala UI" w:cs="Nirmala UI"/>
        </w:rPr>
        <w:t>के</w:t>
      </w:r>
      <w:r w:rsidRPr="005A2600">
        <w:t xml:space="preserve"> </w:t>
      </w:r>
      <w:r w:rsidRPr="005A2600">
        <w:rPr>
          <w:rFonts w:ascii="Nirmala UI" w:hAnsi="Nirmala UI" w:cs="Nirmala UI"/>
        </w:rPr>
        <w:t>आंकड़ों</w:t>
      </w:r>
      <w:r w:rsidRPr="005A2600">
        <w:t xml:space="preserve"> </w:t>
      </w:r>
      <w:r w:rsidRPr="005A2600">
        <w:rPr>
          <w:rFonts w:ascii="Nirmala UI" w:hAnsi="Nirmala UI" w:cs="Nirmala UI"/>
        </w:rPr>
        <w:t>का</w:t>
      </w:r>
      <w:r w:rsidRPr="005A2600">
        <w:t xml:space="preserve"> </w:t>
      </w:r>
      <w:r w:rsidRPr="005A2600">
        <w:rPr>
          <w:rFonts w:ascii="Nirmala UI" w:hAnsi="Nirmala UI" w:cs="Nirmala UI"/>
        </w:rPr>
        <w:t>सावधानी</w:t>
      </w:r>
      <w:r w:rsidRPr="005A2600">
        <w:t xml:space="preserve"> </w:t>
      </w:r>
      <w:r w:rsidRPr="005A2600">
        <w:rPr>
          <w:rFonts w:ascii="Nirmala UI" w:hAnsi="Nirmala UI" w:cs="Nirmala UI"/>
        </w:rPr>
        <w:t>से</w:t>
      </w:r>
      <w:r w:rsidRPr="005A2600">
        <w:t xml:space="preserve"> </w:t>
      </w:r>
      <w:r w:rsidRPr="005A2600">
        <w:rPr>
          <w:rFonts w:ascii="Nirmala UI" w:hAnsi="Nirmala UI" w:cs="Nirmala UI"/>
        </w:rPr>
        <w:t>विश्लेषण</w:t>
      </w:r>
      <w:r w:rsidRPr="005A2600">
        <w:t xml:space="preserve"> </w:t>
      </w:r>
      <w:r w:rsidRPr="005A2600">
        <w:rPr>
          <w:rFonts w:ascii="Nirmala UI" w:hAnsi="Nirmala UI" w:cs="Nirmala UI"/>
        </w:rPr>
        <w:t>करना</w:t>
      </w:r>
      <w:r w:rsidRPr="005A2600">
        <w:t xml:space="preserve"> </w:t>
      </w:r>
      <w:r w:rsidRPr="005A2600">
        <w:rPr>
          <w:rFonts w:ascii="Nirmala UI" w:hAnsi="Nirmala UI" w:cs="Nirmala UI"/>
        </w:rPr>
        <w:t>चाहिए।</w:t>
      </w:r>
    </w:p>
    <w:p w14:paraId="14B018DE" w14:textId="77777777" w:rsidR="005A2600" w:rsidRPr="005A2600" w:rsidRDefault="005A2600" w:rsidP="005A2600">
      <w:r w:rsidRPr="005A2600">
        <w:pict w14:anchorId="0E06C726">
          <v:rect id="_x0000_i1057" style="width:0;height:1.5pt" o:hralign="center" o:hrstd="t" o:hr="t" fillcolor="#a0a0a0" stroked="f"/>
        </w:pict>
      </w:r>
    </w:p>
    <w:p w14:paraId="42B6C57B" w14:textId="77777777" w:rsidR="005A2600" w:rsidRPr="005A2600" w:rsidRDefault="005A2600" w:rsidP="005A2600">
      <w:pPr>
        <w:rPr>
          <w:b/>
          <w:bCs/>
        </w:rPr>
      </w:pPr>
      <w:r w:rsidRPr="005A2600">
        <w:rPr>
          <w:b/>
          <w:bCs/>
        </w:rPr>
        <w:t>2. Analyse Results</w:t>
      </w:r>
    </w:p>
    <w:p w14:paraId="78C2C870" w14:textId="77777777" w:rsidR="005A2600" w:rsidRPr="005A2600" w:rsidRDefault="005A2600" w:rsidP="005A2600">
      <w:r w:rsidRPr="005A2600">
        <w:rPr>
          <w:b/>
          <w:bCs/>
        </w:rPr>
        <w:t>Meaning:</w:t>
      </w:r>
      <w:r w:rsidRPr="005A2600">
        <w:t xml:space="preserve"> To examine the outcome of a process or study.</w:t>
      </w:r>
    </w:p>
    <w:p w14:paraId="639058D6" w14:textId="77777777" w:rsidR="005A2600" w:rsidRPr="005A2600" w:rsidRDefault="005A2600" w:rsidP="005A2600">
      <w:pPr>
        <w:numPr>
          <w:ilvl w:val="0"/>
          <w:numId w:val="5"/>
        </w:numPr>
      </w:pPr>
      <w:r w:rsidRPr="005A2600">
        <w:rPr>
          <w:b/>
          <w:bCs/>
        </w:rPr>
        <w:t>Example 1 (EN):</w:t>
      </w:r>
      <w:r w:rsidRPr="005A2600">
        <w:t xml:space="preserve"> The teacher will analyse results to see which areas need improvement.</w:t>
      </w:r>
      <w:r w:rsidRPr="005A2600">
        <w:br/>
      </w:r>
      <w:r w:rsidRPr="005A2600">
        <w:rPr>
          <w:b/>
          <w:bCs/>
        </w:rPr>
        <w:t>(HI):</w:t>
      </w:r>
      <w:r w:rsidRPr="005A2600">
        <w:t xml:space="preserve"> </w:t>
      </w:r>
      <w:r w:rsidRPr="005A2600">
        <w:rPr>
          <w:rFonts w:ascii="Nirmala UI" w:hAnsi="Nirmala UI" w:cs="Nirmala UI"/>
        </w:rPr>
        <w:t>शिक्षक</w:t>
      </w:r>
      <w:r w:rsidRPr="005A2600">
        <w:t xml:space="preserve"> </w:t>
      </w:r>
      <w:r w:rsidRPr="005A2600">
        <w:rPr>
          <w:rFonts w:ascii="Nirmala UI" w:hAnsi="Nirmala UI" w:cs="Nirmala UI"/>
        </w:rPr>
        <w:t>यह</w:t>
      </w:r>
      <w:r w:rsidRPr="005A2600">
        <w:t xml:space="preserve"> </w:t>
      </w:r>
      <w:r w:rsidRPr="005A2600">
        <w:rPr>
          <w:rFonts w:ascii="Nirmala UI" w:hAnsi="Nirmala UI" w:cs="Nirmala UI"/>
        </w:rPr>
        <w:t>देखने</w:t>
      </w:r>
      <w:r w:rsidRPr="005A2600">
        <w:t xml:space="preserve"> </w:t>
      </w:r>
      <w:r w:rsidRPr="005A2600">
        <w:rPr>
          <w:rFonts w:ascii="Nirmala UI" w:hAnsi="Nirmala UI" w:cs="Nirmala UI"/>
        </w:rPr>
        <w:t>के</w:t>
      </w:r>
      <w:r w:rsidRPr="005A2600">
        <w:t xml:space="preserve"> </w:t>
      </w:r>
      <w:r w:rsidRPr="005A2600">
        <w:rPr>
          <w:rFonts w:ascii="Nirmala UI" w:hAnsi="Nirmala UI" w:cs="Nirmala UI"/>
        </w:rPr>
        <w:t>लिए</w:t>
      </w:r>
      <w:r w:rsidRPr="005A2600">
        <w:t xml:space="preserve"> </w:t>
      </w:r>
      <w:r w:rsidRPr="005A2600">
        <w:rPr>
          <w:rFonts w:ascii="Nirmala UI" w:hAnsi="Nirmala UI" w:cs="Nirmala UI"/>
        </w:rPr>
        <w:t>परिणामों</w:t>
      </w:r>
      <w:r w:rsidRPr="005A2600">
        <w:t xml:space="preserve"> </w:t>
      </w:r>
      <w:r w:rsidRPr="005A2600">
        <w:rPr>
          <w:rFonts w:ascii="Nirmala UI" w:hAnsi="Nirmala UI" w:cs="Nirmala UI"/>
        </w:rPr>
        <w:t>का</w:t>
      </w:r>
      <w:r w:rsidRPr="005A2600">
        <w:t xml:space="preserve"> </w:t>
      </w:r>
      <w:r w:rsidRPr="005A2600">
        <w:rPr>
          <w:rFonts w:ascii="Nirmala UI" w:hAnsi="Nirmala UI" w:cs="Nirmala UI"/>
        </w:rPr>
        <w:t>विश्लेषण</w:t>
      </w:r>
      <w:r w:rsidRPr="005A2600">
        <w:t xml:space="preserve"> </w:t>
      </w:r>
      <w:r w:rsidRPr="005A2600">
        <w:rPr>
          <w:rFonts w:ascii="Nirmala UI" w:hAnsi="Nirmala UI" w:cs="Nirmala UI"/>
        </w:rPr>
        <w:t>करेंगे</w:t>
      </w:r>
      <w:r w:rsidRPr="005A2600">
        <w:t xml:space="preserve"> </w:t>
      </w:r>
      <w:r w:rsidRPr="005A2600">
        <w:rPr>
          <w:rFonts w:ascii="Nirmala UI" w:hAnsi="Nirmala UI" w:cs="Nirmala UI"/>
        </w:rPr>
        <w:t>कि</w:t>
      </w:r>
      <w:r w:rsidRPr="005A2600">
        <w:t xml:space="preserve"> </w:t>
      </w:r>
      <w:r w:rsidRPr="005A2600">
        <w:rPr>
          <w:rFonts w:ascii="Nirmala UI" w:hAnsi="Nirmala UI" w:cs="Nirmala UI"/>
        </w:rPr>
        <w:t>किन</w:t>
      </w:r>
      <w:r w:rsidRPr="005A2600">
        <w:t xml:space="preserve"> </w:t>
      </w:r>
      <w:r w:rsidRPr="005A2600">
        <w:rPr>
          <w:rFonts w:ascii="Nirmala UI" w:hAnsi="Nirmala UI" w:cs="Nirmala UI"/>
        </w:rPr>
        <w:t>क्षेत्रों</w:t>
      </w:r>
      <w:r w:rsidRPr="005A2600">
        <w:t xml:space="preserve"> </w:t>
      </w:r>
      <w:r w:rsidRPr="005A2600">
        <w:rPr>
          <w:rFonts w:ascii="Nirmala UI" w:hAnsi="Nirmala UI" w:cs="Nirmala UI"/>
        </w:rPr>
        <w:t>में</w:t>
      </w:r>
      <w:r w:rsidRPr="005A2600">
        <w:t xml:space="preserve"> </w:t>
      </w:r>
      <w:r w:rsidRPr="005A2600">
        <w:rPr>
          <w:rFonts w:ascii="Nirmala UI" w:hAnsi="Nirmala UI" w:cs="Nirmala UI"/>
        </w:rPr>
        <w:t>सुधार</w:t>
      </w:r>
      <w:r w:rsidRPr="005A2600">
        <w:t xml:space="preserve"> </w:t>
      </w:r>
      <w:r w:rsidRPr="005A2600">
        <w:rPr>
          <w:rFonts w:ascii="Nirmala UI" w:hAnsi="Nirmala UI" w:cs="Nirmala UI"/>
        </w:rPr>
        <w:t>की</w:t>
      </w:r>
      <w:r w:rsidRPr="005A2600">
        <w:t xml:space="preserve"> </w:t>
      </w:r>
      <w:r w:rsidRPr="005A2600">
        <w:rPr>
          <w:rFonts w:ascii="Nirmala UI" w:hAnsi="Nirmala UI" w:cs="Nirmala UI"/>
        </w:rPr>
        <w:t>आवश्यकता</w:t>
      </w:r>
      <w:r w:rsidRPr="005A2600">
        <w:t xml:space="preserve"> </w:t>
      </w:r>
      <w:r w:rsidRPr="005A2600">
        <w:rPr>
          <w:rFonts w:ascii="Nirmala UI" w:hAnsi="Nirmala UI" w:cs="Nirmala UI"/>
        </w:rPr>
        <w:t>है।</w:t>
      </w:r>
    </w:p>
    <w:p w14:paraId="33ACF62A" w14:textId="77777777" w:rsidR="005A2600" w:rsidRPr="005A2600" w:rsidRDefault="005A2600" w:rsidP="005A2600">
      <w:pPr>
        <w:numPr>
          <w:ilvl w:val="0"/>
          <w:numId w:val="5"/>
        </w:numPr>
      </w:pPr>
      <w:r w:rsidRPr="005A2600">
        <w:rPr>
          <w:b/>
          <w:bCs/>
        </w:rPr>
        <w:t>Example 2 (EN):</w:t>
      </w:r>
      <w:r w:rsidRPr="005A2600">
        <w:t xml:space="preserve"> After the survey, the company analysed results to improve its services.</w:t>
      </w:r>
      <w:r w:rsidRPr="005A2600">
        <w:br/>
      </w:r>
      <w:r w:rsidRPr="005A2600">
        <w:rPr>
          <w:b/>
          <w:bCs/>
        </w:rPr>
        <w:t>(HI):</w:t>
      </w:r>
      <w:r w:rsidRPr="005A2600">
        <w:t xml:space="preserve"> </w:t>
      </w:r>
      <w:r w:rsidRPr="005A2600">
        <w:rPr>
          <w:rFonts w:ascii="Nirmala UI" w:hAnsi="Nirmala UI" w:cs="Nirmala UI"/>
        </w:rPr>
        <w:t>सर्वेक्षण</w:t>
      </w:r>
      <w:r w:rsidRPr="005A2600">
        <w:t xml:space="preserve"> </w:t>
      </w:r>
      <w:r w:rsidRPr="005A2600">
        <w:rPr>
          <w:rFonts w:ascii="Nirmala UI" w:hAnsi="Nirmala UI" w:cs="Nirmala UI"/>
        </w:rPr>
        <w:t>के</w:t>
      </w:r>
      <w:r w:rsidRPr="005A2600">
        <w:t xml:space="preserve"> </w:t>
      </w:r>
      <w:r w:rsidRPr="005A2600">
        <w:rPr>
          <w:rFonts w:ascii="Nirmala UI" w:hAnsi="Nirmala UI" w:cs="Nirmala UI"/>
        </w:rPr>
        <w:t>बाद</w:t>
      </w:r>
      <w:r w:rsidRPr="005A2600">
        <w:t xml:space="preserve">, </w:t>
      </w:r>
      <w:r w:rsidRPr="005A2600">
        <w:rPr>
          <w:rFonts w:ascii="Nirmala UI" w:hAnsi="Nirmala UI" w:cs="Nirmala UI"/>
        </w:rPr>
        <w:t>कंपनी</w:t>
      </w:r>
      <w:r w:rsidRPr="005A2600">
        <w:t xml:space="preserve"> </w:t>
      </w:r>
      <w:r w:rsidRPr="005A2600">
        <w:rPr>
          <w:rFonts w:ascii="Nirmala UI" w:hAnsi="Nirmala UI" w:cs="Nirmala UI"/>
        </w:rPr>
        <w:t>ने</w:t>
      </w:r>
      <w:r w:rsidRPr="005A2600">
        <w:t xml:space="preserve"> </w:t>
      </w:r>
      <w:r w:rsidRPr="005A2600">
        <w:rPr>
          <w:rFonts w:ascii="Nirmala UI" w:hAnsi="Nirmala UI" w:cs="Nirmala UI"/>
        </w:rPr>
        <w:t>अपनी</w:t>
      </w:r>
      <w:r w:rsidRPr="005A2600">
        <w:t xml:space="preserve"> </w:t>
      </w:r>
      <w:r w:rsidRPr="005A2600">
        <w:rPr>
          <w:rFonts w:ascii="Nirmala UI" w:hAnsi="Nirmala UI" w:cs="Nirmala UI"/>
        </w:rPr>
        <w:t>सेवाओं</w:t>
      </w:r>
      <w:r w:rsidRPr="005A2600">
        <w:t xml:space="preserve"> </w:t>
      </w:r>
      <w:r w:rsidRPr="005A2600">
        <w:rPr>
          <w:rFonts w:ascii="Nirmala UI" w:hAnsi="Nirmala UI" w:cs="Nirmala UI"/>
        </w:rPr>
        <w:t>में</w:t>
      </w:r>
      <w:r w:rsidRPr="005A2600">
        <w:t xml:space="preserve"> </w:t>
      </w:r>
      <w:r w:rsidRPr="005A2600">
        <w:rPr>
          <w:rFonts w:ascii="Nirmala UI" w:hAnsi="Nirmala UI" w:cs="Nirmala UI"/>
        </w:rPr>
        <w:t>सुधार</w:t>
      </w:r>
      <w:r w:rsidRPr="005A2600">
        <w:t xml:space="preserve"> </w:t>
      </w:r>
      <w:r w:rsidRPr="005A2600">
        <w:rPr>
          <w:rFonts w:ascii="Nirmala UI" w:hAnsi="Nirmala UI" w:cs="Nirmala UI"/>
        </w:rPr>
        <w:t>करने</w:t>
      </w:r>
      <w:r w:rsidRPr="005A2600">
        <w:t xml:space="preserve"> </w:t>
      </w:r>
      <w:r w:rsidRPr="005A2600">
        <w:rPr>
          <w:rFonts w:ascii="Nirmala UI" w:hAnsi="Nirmala UI" w:cs="Nirmala UI"/>
        </w:rPr>
        <w:t>के</w:t>
      </w:r>
      <w:r w:rsidRPr="005A2600">
        <w:t xml:space="preserve"> </w:t>
      </w:r>
      <w:r w:rsidRPr="005A2600">
        <w:rPr>
          <w:rFonts w:ascii="Nirmala UI" w:hAnsi="Nirmala UI" w:cs="Nirmala UI"/>
        </w:rPr>
        <w:t>लिए</w:t>
      </w:r>
      <w:r w:rsidRPr="005A2600">
        <w:t xml:space="preserve"> </w:t>
      </w:r>
      <w:r w:rsidRPr="005A2600">
        <w:rPr>
          <w:rFonts w:ascii="Nirmala UI" w:hAnsi="Nirmala UI" w:cs="Nirmala UI"/>
        </w:rPr>
        <w:t>परिणामों</w:t>
      </w:r>
      <w:r w:rsidRPr="005A2600">
        <w:t xml:space="preserve"> </w:t>
      </w:r>
      <w:r w:rsidRPr="005A2600">
        <w:rPr>
          <w:rFonts w:ascii="Nirmala UI" w:hAnsi="Nirmala UI" w:cs="Nirmala UI"/>
        </w:rPr>
        <w:t>का</w:t>
      </w:r>
      <w:r w:rsidRPr="005A2600">
        <w:t xml:space="preserve"> </w:t>
      </w:r>
      <w:r w:rsidRPr="005A2600">
        <w:rPr>
          <w:rFonts w:ascii="Nirmala UI" w:hAnsi="Nirmala UI" w:cs="Nirmala UI"/>
        </w:rPr>
        <w:t>विश्लेषण</w:t>
      </w:r>
      <w:r w:rsidRPr="005A2600">
        <w:t xml:space="preserve"> </w:t>
      </w:r>
      <w:r w:rsidRPr="005A2600">
        <w:rPr>
          <w:rFonts w:ascii="Nirmala UI" w:hAnsi="Nirmala UI" w:cs="Nirmala UI"/>
        </w:rPr>
        <w:t>किया।</w:t>
      </w:r>
    </w:p>
    <w:p w14:paraId="0D6C7CBB" w14:textId="77777777" w:rsidR="005A2600" w:rsidRPr="005A2600" w:rsidRDefault="005A2600" w:rsidP="005A2600">
      <w:r w:rsidRPr="005A2600">
        <w:pict w14:anchorId="3512B587">
          <v:rect id="_x0000_i1058" style="width:0;height:1.5pt" o:hralign="center" o:hrstd="t" o:hr="t" fillcolor="#a0a0a0" stroked="f"/>
        </w:pict>
      </w:r>
    </w:p>
    <w:p w14:paraId="15F9D2C0" w14:textId="77777777" w:rsidR="005A2600" w:rsidRPr="005A2600" w:rsidRDefault="005A2600" w:rsidP="005A2600">
      <w:pPr>
        <w:rPr>
          <w:b/>
          <w:bCs/>
        </w:rPr>
      </w:pPr>
      <w:r w:rsidRPr="005A2600">
        <w:rPr>
          <w:b/>
          <w:bCs/>
        </w:rPr>
        <w:t>3. Analyse Behaviour</w:t>
      </w:r>
    </w:p>
    <w:p w14:paraId="2C16C7CC" w14:textId="77777777" w:rsidR="005A2600" w:rsidRPr="005A2600" w:rsidRDefault="005A2600" w:rsidP="005A2600">
      <w:r w:rsidRPr="005A2600">
        <w:rPr>
          <w:b/>
          <w:bCs/>
        </w:rPr>
        <w:t>Meaning:</w:t>
      </w:r>
      <w:r w:rsidRPr="005A2600">
        <w:t xml:space="preserve"> To study the way a person or group acts.</w:t>
      </w:r>
    </w:p>
    <w:p w14:paraId="00FBB1DC" w14:textId="77777777" w:rsidR="005A2600" w:rsidRPr="005A2600" w:rsidRDefault="005A2600" w:rsidP="005A2600">
      <w:pPr>
        <w:numPr>
          <w:ilvl w:val="0"/>
          <w:numId w:val="6"/>
        </w:numPr>
      </w:pPr>
      <w:r w:rsidRPr="005A2600">
        <w:rPr>
          <w:b/>
          <w:bCs/>
        </w:rPr>
        <w:t>Example 1 (EN):</w:t>
      </w:r>
      <w:r w:rsidRPr="005A2600">
        <w:t xml:space="preserve"> Psychologists often analyse behaviour to understand mental processes.</w:t>
      </w:r>
      <w:r w:rsidRPr="005A2600">
        <w:br/>
      </w:r>
      <w:r w:rsidRPr="005A2600">
        <w:rPr>
          <w:b/>
          <w:bCs/>
        </w:rPr>
        <w:t>(HI):</w:t>
      </w:r>
      <w:r w:rsidRPr="005A2600">
        <w:t xml:space="preserve"> </w:t>
      </w:r>
      <w:r w:rsidRPr="005A2600">
        <w:rPr>
          <w:rFonts w:ascii="Nirmala UI" w:hAnsi="Nirmala UI" w:cs="Nirmala UI"/>
        </w:rPr>
        <w:t>मनोवैज्ञानिक</w:t>
      </w:r>
      <w:r w:rsidRPr="005A2600">
        <w:t xml:space="preserve"> </w:t>
      </w:r>
      <w:r w:rsidRPr="005A2600">
        <w:rPr>
          <w:rFonts w:ascii="Nirmala UI" w:hAnsi="Nirmala UI" w:cs="Nirmala UI"/>
        </w:rPr>
        <w:t>अक्सर</w:t>
      </w:r>
      <w:r w:rsidRPr="005A2600">
        <w:t xml:space="preserve"> </w:t>
      </w:r>
      <w:r w:rsidRPr="005A2600">
        <w:rPr>
          <w:rFonts w:ascii="Nirmala UI" w:hAnsi="Nirmala UI" w:cs="Nirmala UI"/>
        </w:rPr>
        <w:t>मानसिक</w:t>
      </w:r>
      <w:r w:rsidRPr="005A2600">
        <w:t xml:space="preserve"> </w:t>
      </w:r>
      <w:r w:rsidRPr="005A2600">
        <w:rPr>
          <w:rFonts w:ascii="Nirmala UI" w:hAnsi="Nirmala UI" w:cs="Nirmala UI"/>
        </w:rPr>
        <w:t>प्रक्रियाओं</w:t>
      </w:r>
      <w:r w:rsidRPr="005A2600">
        <w:t xml:space="preserve"> </w:t>
      </w:r>
      <w:r w:rsidRPr="005A2600">
        <w:rPr>
          <w:rFonts w:ascii="Nirmala UI" w:hAnsi="Nirmala UI" w:cs="Nirmala UI"/>
        </w:rPr>
        <w:t>को</w:t>
      </w:r>
      <w:r w:rsidRPr="005A2600">
        <w:t xml:space="preserve"> </w:t>
      </w:r>
      <w:r w:rsidRPr="005A2600">
        <w:rPr>
          <w:rFonts w:ascii="Nirmala UI" w:hAnsi="Nirmala UI" w:cs="Nirmala UI"/>
        </w:rPr>
        <w:t>समझने</w:t>
      </w:r>
      <w:r w:rsidRPr="005A2600">
        <w:t xml:space="preserve"> </w:t>
      </w:r>
      <w:r w:rsidRPr="005A2600">
        <w:rPr>
          <w:rFonts w:ascii="Nirmala UI" w:hAnsi="Nirmala UI" w:cs="Nirmala UI"/>
        </w:rPr>
        <w:t>के</w:t>
      </w:r>
      <w:r w:rsidRPr="005A2600">
        <w:t xml:space="preserve"> </w:t>
      </w:r>
      <w:r w:rsidRPr="005A2600">
        <w:rPr>
          <w:rFonts w:ascii="Nirmala UI" w:hAnsi="Nirmala UI" w:cs="Nirmala UI"/>
        </w:rPr>
        <w:t>लिए</w:t>
      </w:r>
      <w:r w:rsidRPr="005A2600">
        <w:t xml:space="preserve"> </w:t>
      </w:r>
      <w:r w:rsidRPr="005A2600">
        <w:rPr>
          <w:rFonts w:ascii="Nirmala UI" w:hAnsi="Nirmala UI" w:cs="Nirmala UI"/>
        </w:rPr>
        <w:t>व्यवहार</w:t>
      </w:r>
      <w:r w:rsidRPr="005A2600">
        <w:t xml:space="preserve"> </w:t>
      </w:r>
      <w:r w:rsidRPr="005A2600">
        <w:rPr>
          <w:rFonts w:ascii="Nirmala UI" w:hAnsi="Nirmala UI" w:cs="Nirmala UI"/>
        </w:rPr>
        <w:t>का</w:t>
      </w:r>
      <w:r w:rsidRPr="005A2600">
        <w:t xml:space="preserve"> </w:t>
      </w:r>
      <w:r w:rsidRPr="005A2600">
        <w:rPr>
          <w:rFonts w:ascii="Nirmala UI" w:hAnsi="Nirmala UI" w:cs="Nirmala UI"/>
        </w:rPr>
        <w:t>विश्लेषण</w:t>
      </w:r>
      <w:r w:rsidRPr="005A2600">
        <w:t xml:space="preserve"> </w:t>
      </w:r>
      <w:r w:rsidRPr="005A2600">
        <w:rPr>
          <w:rFonts w:ascii="Nirmala UI" w:hAnsi="Nirmala UI" w:cs="Nirmala UI"/>
        </w:rPr>
        <w:t>करते</w:t>
      </w:r>
      <w:r w:rsidRPr="005A2600">
        <w:t xml:space="preserve"> </w:t>
      </w:r>
      <w:r w:rsidRPr="005A2600">
        <w:rPr>
          <w:rFonts w:ascii="Nirmala UI" w:hAnsi="Nirmala UI" w:cs="Nirmala UI"/>
        </w:rPr>
        <w:t>हैं।</w:t>
      </w:r>
    </w:p>
    <w:p w14:paraId="52E2E2BE" w14:textId="77777777" w:rsidR="005A2600" w:rsidRPr="005A2600" w:rsidRDefault="005A2600" w:rsidP="005A2600">
      <w:pPr>
        <w:numPr>
          <w:ilvl w:val="0"/>
          <w:numId w:val="6"/>
        </w:numPr>
      </w:pPr>
      <w:r w:rsidRPr="005A2600">
        <w:rPr>
          <w:b/>
          <w:bCs/>
        </w:rPr>
        <w:t>Example 2 (EN):</w:t>
      </w:r>
      <w:r w:rsidRPr="005A2600">
        <w:t xml:space="preserve"> We need to analyse customer behaviour to increase sales.</w:t>
      </w:r>
      <w:r w:rsidRPr="005A2600">
        <w:br/>
      </w:r>
      <w:r w:rsidRPr="005A2600">
        <w:rPr>
          <w:b/>
          <w:bCs/>
        </w:rPr>
        <w:t>(HI):</w:t>
      </w:r>
      <w:r w:rsidRPr="005A2600">
        <w:t xml:space="preserve"> </w:t>
      </w:r>
      <w:r w:rsidRPr="005A2600">
        <w:rPr>
          <w:rFonts w:ascii="Nirmala UI" w:hAnsi="Nirmala UI" w:cs="Nirmala UI"/>
        </w:rPr>
        <w:t>हमें</w:t>
      </w:r>
      <w:r w:rsidRPr="005A2600">
        <w:t xml:space="preserve"> </w:t>
      </w:r>
      <w:r w:rsidRPr="005A2600">
        <w:rPr>
          <w:rFonts w:ascii="Nirmala UI" w:hAnsi="Nirmala UI" w:cs="Nirmala UI"/>
        </w:rPr>
        <w:t>बिक्री</w:t>
      </w:r>
      <w:r w:rsidRPr="005A2600">
        <w:t xml:space="preserve"> </w:t>
      </w:r>
      <w:r w:rsidRPr="005A2600">
        <w:rPr>
          <w:rFonts w:ascii="Nirmala UI" w:hAnsi="Nirmala UI" w:cs="Nirmala UI"/>
        </w:rPr>
        <w:t>बढ़ाने</w:t>
      </w:r>
      <w:r w:rsidRPr="005A2600">
        <w:t xml:space="preserve"> </w:t>
      </w:r>
      <w:r w:rsidRPr="005A2600">
        <w:rPr>
          <w:rFonts w:ascii="Nirmala UI" w:hAnsi="Nirmala UI" w:cs="Nirmala UI"/>
        </w:rPr>
        <w:t>के</w:t>
      </w:r>
      <w:r w:rsidRPr="005A2600">
        <w:t xml:space="preserve"> </w:t>
      </w:r>
      <w:r w:rsidRPr="005A2600">
        <w:rPr>
          <w:rFonts w:ascii="Nirmala UI" w:hAnsi="Nirmala UI" w:cs="Nirmala UI"/>
        </w:rPr>
        <w:t>लिए</w:t>
      </w:r>
      <w:r w:rsidRPr="005A2600">
        <w:t xml:space="preserve"> </w:t>
      </w:r>
      <w:r w:rsidRPr="005A2600">
        <w:rPr>
          <w:rFonts w:ascii="Nirmala UI" w:hAnsi="Nirmala UI" w:cs="Nirmala UI"/>
        </w:rPr>
        <w:t>ग्राहक</w:t>
      </w:r>
      <w:r w:rsidRPr="005A2600">
        <w:t xml:space="preserve"> </w:t>
      </w:r>
      <w:r w:rsidRPr="005A2600">
        <w:rPr>
          <w:rFonts w:ascii="Nirmala UI" w:hAnsi="Nirmala UI" w:cs="Nirmala UI"/>
        </w:rPr>
        <w:t>के</w:t>
      </w:r>
      <w:r w:rsidRPr="005A2600">
        <w:t xml:space="preserve"> </w:t>
      </w:r>
      <w:r w:rsidRPr="005A2600">
        <w:rPr>
          <w:rFonts w:ascii="Nirmala UI" w:hAnsi="Nirmala UI" w:cs="Nirmala UI"/>
        </w:rPr>
        <w:t>व्यवहार</w:t>
      </w:r>
      <w:r w:rsidRPr="005A2600">
        <w:t xml:space="preserve"> </w:t>
      </w:r>
      <w:r w:rsidRPr="005A2600">
        <w:rPr>
          <w:rFonts w:ascii="Nirmala UI" w:hAnsi="Nirmala UI" w:cs="Nirmala UI"/>
        </w:rPr>
        <w:t>का</w:t>
      </w:r>
      <w:r w:rsidRPr="005A2600">
        <w:t xml:space="preserve"> </w:t>
      </w:r>
      <w:r w:rsidRPr="005A2600">
        <w:rPr>
          <w:rFonts w:ascii="Nirmala UI" w:hAnsi="Nirmala UI" w:cs="Nirmala UI"/>
        </w:rPr>
        <w:t>विश्लेषण</w:t>
      </w:r>
      <w:r w:rsidRPr="005A2600">
        <w:t xml:space="preserve"> </w:t>
      </w:r>
      <w:r w:rsidRPr="005A2600">
        <w:rPr>
          <w:rFonts w:ascii="Nirmala UI" w:hAnsi="Nirmala UI" w:cs="Nirmala UI"/>
        </w:rPr>
        <w:t>करना</w:t>
      </w:r>
      <w:r w:rsidRPr="005A2600">
        <w:t xml:space="preserve"> </w:t>
      </w:r>
      <w:r w:rsidRPr="005A2600">
        <w:rPr>
          <w:rFonts w:ascii="Nirmala UI" w:hAnsi="Nirmala UI" w:cs="Nirmala UI"/>
        </w:rPr>
        <w:t>चाहिए।</w:t>
      </w:r>
    </w:p>
    <w:p w14:paraId="6521781A" w14:textId="77777777" w:rsidR="005A2600" w:rsidRPr="005A2600" w:rsidRDefault="005A2600" w:rsidP="005A2600">
      <w:r w:rsidRPr="005A2600">
        <w:lastRenderedPageBreak/>
        <w:pict w14:anchorId="29CAC2C7">
          <v:rect id="_x0000_i1059" style="width:0;height:1.5pt" o:hralign="center" o:hrstd="t" o:hr="t" fillcolor="#a0a0a0" stroked="f"/>
        </w:pict>
      </w:r>
    </w:p>
    <w:p w14:paraId="50096406" w14:textId="77777777" w:rsidR="005A2600" w:rsidRPr="005A2600" w:rsidRDefault="005A2600" w:rsidP="005A2600">
      <w:pPr>
        <w:rPr>
          <w:b/>
          <w:bCs/>
        </w:rPr>
      </w:pPr>
      <w:r w:rsidRPr="005A2600">
        <w:rPr>
          <w:b/>
          <w:bCs/>
        </w:rPr>
        <w:t>4. Analyse a Problem</w:t>
      </w:r>
    </w:p>
    <w:p w14:paraId="134F0736" w14:textId="77777777" w:rsidR="005A2600" w:rsidRPr="005A2600" w:rsidRDefault="005A2600" w:rsidP="005A2600">
      <w:r w:rsidRPr="005A2600">
        <w:rPr>
          <w:b/>
          <w:bCs/>
        </w:rPr>
        <w:t>Meaning:</w:t>
      </w:r>
      <w:r w:rsidRPr="005A2600">
        <w:t xml:space="preserve"> To study an issue in detail to find a solution.</w:t>
      </w:r>
    </w:p>
    <w:p w14:paraId="59D44B9A" w14:textId="77777777" w:rsidR="005A2600" w:rsidRPr="005A2600" w:rsidRDefault="005A2600" w:rsidP="005A2600">
      <w:pPr>
        <w:numPr>
          <w:ilvl w:val="0"/>
          <w:numId w:val="7"/>
        </w:numPr>
      </w:pPr>
      <w:r w:rsidRPr="005A2600">
        <w:rPr>
          <w:b/>
          <w:bCs/>
        </w:rPr>
        <w:t>Example 1 (EN):</w:t>
      </w:r>
      <w:r w:rsidRPr="005A2600">
        <w:t xml:space="preserve"> The engineers analysed the problem before suggesting a solution.</w:t>
      </w:r>
      <w:r w:rsidRPr="005A2600">
        <w:br/>
      </w:r>
      <w:r w:rsidRPr="005A2600">
        <w:rPr>
          <w:b/>
          <w:bCs/>
        </w:rPr>
        <w:t>(HI):</w:t>
      </w:r>
      <w:r w:rsidRPr="005A2600">
        <w:t xml:space="preserve"> </w:t>
      </w:r>
      <w:r w:rsidRPr="005A2600">
        <w:rPr>
          <w:rFonts w:ascii="Nirmala UI" w:hAnsi="Nirmala UI" w:cs="Nirmala UI"/>
        </w:rPr>
        <w:t>इंजीनियरों</w:t>
      </w:r>
      <w:r w:rsidRPr="005A2600">
        <w:t xml:space="preserve"> </w:t>
      </w:r>
      <w:r w:rsidRPr="005A2600">
        <w:rPr>
          <w:rFonts w:ascii="Nirmala UI" w:hAnsi="Nirmala UI" w:cs="Nirmala UI"/>
        </w:rPr>
        <w:t>ने</w:t>
      </w:r>
      <w:r w:rsidRPr="005A2600">
        <w:t xml:space="preserve"> </w:t>
      </w:r>
      <w:r w:rsidRPr="005A2600">
        <w:rPr>
          <w:rFonts w:ascii="Nirmala UI" w:hAnsi="Nirmala UI" w:cs="Nirmala UI"/>
        </w:rPr>
        <w:t>समाधान</w:t>
      </w:r>
      <w:r w:rsidRPr="005A2600">
        <w:t xml:space="preserve"> </w:t>
      </w:r>
      <w:r w:rsidRPr="005A2600">
        <w:rPr>
          <w:rFonts w:ascii="Nirmala UI" w:hAnsi="Nirmala UI" w:cs="Nirmala UI"/>
        </w:rPr>
        <w:t>सुझाने</w:t>
      </w:r>
      <w:r w:rsidRPr="005A2600">
        <w:t xml:space="preserve"> </w:t>
      </w:r>
      <w:r w:rsidRPr="005A2600">
        <w:rPr>
          <w:rFonts w:ascii="Nirmala UI" w:hAnsi="Nirmala UI" w:cs="Nirmala UI"/>
        </w:rPr>
        <w:t>से</w:t>
      </w:r>
      <w:r w:rsidRPr="005A2600">
        <w:t xml:space="preserve"> </w:t>
      </w:r>
      <w:r w:rsidRPr="005A2600">
        <w:rPr>
          <w:rFonts w:ascii="Nirmala UI" w:hAnsi="Nirmala UI" w:cs="Nirmala UI"/>
        </w:rPr>
        <w:t>पहले</w:t>
      </w:r>
      <w:r w:rsidRPr="005A2600">
        <w:t xml:space="preserve"> </w:t>
      </w:r>
      <w:r w:rsidRPr="005A2600">
        <w:rPr>
          <w:rFonts w:ascii="Nirmala UI" w:hAnsi="Nirmala UI" w:cs="Nirmala UI"/>
        </w:rPr>
        <w:t>समस्या</w:t>
      </w:r>
      <w:r w:rsidRPr="005A2600">
        <w:t xml:space="preserve"> </w:t>
      </w:r>
      <w:r w:rsidRPr="005A2600">
        <w:rPr>
          <w:rFonts w:ascii="Nirmala UI" w:hAnsi="Nirmala UI" w:cs="Nirmala UI"/>
        </w:rPr>
        <w:t>का</w:t>
      </w:r>
      <w:r w:rsidRPr="005A2600">
        <w:t xml:space="preserve"> </w:t>
      </w:r>
      <w:r w:rsidRPr="005A2600">
        <w:rPr>
          <w:rFonts w:ascii="Nirmala UI" w:hAnsi="Nirmala UI" w:cs="Nirmala UI"/>
        </w:rPr>
        <w:t>विश्लेषण</w:t>
      </w:r>
      <w:r w:rsidRPr="005A2600">
        <w:t xml:space="preserve"> </w:t>
      </w:r>
      <w:r w:rsidRPr="005A2600">
        <w:rPr>
          <w:rFonts w:ascii="Nirmala UI" w:hAnsi="Nirmala UI" w:cs="Nirmala UI"/>
        </w:rPr>
        <w:t>किया।</w:t>
      </w:r>
    </w:p>
    <w:p w14:paraId="40653A7F" w14:textId="77777777" w:rsidR="005A2600" w:rsidRPr="005A2600" w:rsidRDefault="005A2600" w:rsidP="005A2600">
      <w:pPr>
        <w:numPr>
          <w:ilvl w:val="0"/>
          <w:numId w:val="7"/>
        </w:numPr>
      </w:pPr>
      <w:r w:rsidRPr="005A2600">
        <w:rPr>
          <w:b/>
          <w:bCs/>
        </w:rPr>
        <w:t>Example 2 (EN):</w:t>
      </w:r>
      <w:r w:rsidRPr="005A2600">
        <w:t xml:space="preserve"> Before we act, we must analyse the problem from all angles.</w:t>
      </w:r>
      <w:r w:rsidRPr="005A2600">
        <w:br/>
      </w:r>
      <w:r w:rsidRPr="005A2600">
        <w:rPr>
          <w:b/>
          <w:bCs/>
        </w:rPr>
        <w:t>(HI):</w:t>
      </w:r>
      <w:r w:rsidRPr="005A2600">
        <w:t xml:space="preserve"> </w:t>
      </w:r>
      <w:r w:rsidRPr="005A2600">
        <w:rPr>
          <w:rFonts w:ascii="Nirmala UI" w:hAnsi="Nirmala UI" w:cs="Nirmala UI"/>
        </w:rPr>
        <w:t>कार्रवाई</w:t>
      </w:r>
      <w:r w:rsidRPr="005A2600">
        <w:t xml:space="preserve"> </w:t>
      </w:r>
      <w:r w:rsidRPr="005A2600">
        <w:rPr>
          <w:rFonts w:ascii="Nirmala UI" w:hAnsi="Nirmala UI" w:cs="Nirmala UI"/>
        </w:rPr>
        <w:t>करने</w:t>
      </w:r>
      <w:r w:rsidRPr="005A2600">
        <w:t xml:space="preserve"> </w:t>
      </w:r>
      <w:r w:rsidRPr="005A2600">
        <w:rPr>
          <w:rFonts w:ascii="Nirmala UI" w:hAnsi="Nirmala UI" w:cs="Nirmala UI"/>
        </w:rPr>
        <w:t>से</w:t>
      </w:r>
      <w:r w:rsidRPr="005A2600">
        <w:t xml:space="preserve"> </w:t>
      </w:r>
      <w:r w:rsidRPr="005A2600">
        <w:rPr>
          <w:rFonts w:ascii="Nirmala UI" w:hAnsi="Nirmala UI" w:cs="Nirmala UI"/>
        </w:rPr>
        <w:t>पहले</w:t>
      </w:r>
      <w:r w:rsidRPr="005A2600">
        <w:t xml:space="preserve"> </w:t>
      </w:r>
      <w:r w:rsidRPr="005A2600">
        <w:rPr>
          <w:rFonts w:ascii="Nirmala UI" w:hAnsi="Nirmala UI" w:cs="Nirmala UI"/>
        </w:rPr>
        <w:t>हमें</w:t>
      </w:r>
      <w:r w:rsidRPr="005A2600">
        <w:t xml:space="preserve"> </w:t>
      </w:r>
      <w:r w:rsidRPr="005A2600">
        <w:rPr>
          <w:rFonts w:ascii="Nirmala UI" w:hAnsi="Nirmala UI" w:cs="Nirmala UI"/>
        </w:rPr>
        <w:t>सभी</w:t>
      </w:r>
      <w:r w:rsidRPr="005A2600">
        <w:t xml:space="preserve"> </w:t>
      </w:r>
      <w:r w:rsidRPr="005A2600">
        <w:rPr>
          <w:rFonts w:ascii="Nirmala UI" w:hAnsi="Nirmala UI" w:cs="Nirmala UI"/>
        </w:rPr>
        <w:t>दृष्टिकोणों</w:t>
      </w:r>
      <w:r w:rsidRPr="005A2600">
        <w:t xml:space="preserve"> </w:t>
      </w:r>
      <w:r w:rsidRPr="005A2600">
        <w:rPr>
          <w:rFonts w:ascii="Nirmala UI" w:hAnsi="Nirmala UI" w:cs="Nirmala UI"/>
        </w:rPr>
        <w:t>से</w:t>
      </w:r>
      <w:r w:rsidRPr="005A2600">
        <w:t xml:space="preserve"> </w:t>
      </w:r>
      <w:r w:rsidRPr="005A2600">
        <w:rPr>
          <w:rFonts w:ascii="Nirmala UI" w:hAnsi="Nirmala UI" w:cs="Nirmala UI"/>
        </w:rPr>
        <w:t>समस्या</w:t>
      </w:r>
      <w:r w:rsidRPr="005A2600">
        <w:t xml:space="preserve"> </w:t>
      </w:r>
      <w:r w:rsidRPr="005A2600">
        <w:rPr>
          <w:rFonts w:ascii="Nirmala UI" w:hAnsi="Nirmala UI" w:cs="Nirmala UI"/>
        </w:rPr>
        <w:t>का</w:t>
      </w:r>
      <w:r w:rsidRPr="005A2600">
        <w:t xml:space="preserve"> </w:t>
      </w:r>
      <w:r w:rsidRPr="005A2600">
        <w:rPr>
          <w:rFonts w:ascii="Nirmala UI" w:hAnsi="Nirmala UI" w:cs="Nirmala UI"/>
        </w:rPr>
        <w:t>विश्लेषण</w:t>
      </w:r>
      <w:r w:rsidRPr="005A2600">
        <w:t xml:space="preserve"> </w:t>
      </w:r>
      <w:r w:rsidRPr="005A2600">
        <w:rPr>
          <w:rFonts w:ascii="Nirmala UI" w:hAnsi="Nirmala UI" w:cs="Nirmala UI"/>
        </w:rPr>
        <w:t>करना</w:t>
      </w:r>
      <w:r w:rsidRPr="005A2600">
        <w:t xml:space="preserve"> </w:t>
      </w:r>
      <w:r w:rsidRPr="005A2600">
        <w:rPr>
          <w:rFonts w:ascii="Nirmala UI" w:hAnsi="Nirmala UI" w:cs="Nirmala UI"/>
        </w:rPr>
        <w:t>चाहिए।</w:t>
      </w:r>
    </w:p>
    <w:p w14:paraId="037E865C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6F8F"/>
    <w:multiLevelType w:val="multilevel"/>
    <w:tmpl w:val="05E6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578ED"/>
    <w:multiLevelType w:val="multilevel"/>
    <w:tmpl w:val="FB56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F7BDB"/>
    <w:multiLevelType w:val="multilevel"/>
    <w:tmpl w:val="9B1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A224C"/>
    <w:multiLevelType w:val="multilevel"/>
    <w:tmpl w:val="EE4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76846"/>
    <w:multiLevelType w:val="multilevel"/>
    <w:tmpl w:val="0D44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7A40BE"/>
    <w:multiLevelType w:val="multilevel"/>
    <w:tmpl w:val="020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86170"/>
    <w:multiLevelType w:val="multilevel"/>
    <w:tmpl w:val="8714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009114">
    <w:abstractNumId w:val="6"/>
  </w:num>
  <w:num w:numId="2" w16cid:durableId="330522278">
    <w:abstractNumId w:val="0"/>
  </w:num>
  <w:num w:numId="3" w16cid:durableId="1592812718">
    <w:abstractNumId w:val="4"/>
  </w:num>
  <w:num w:numId="4" w16cid:durableId="116409641">
    <w:abstractNumId w:val="2"/>
  </w:num>
  <w:num w:numId="5" w16cid:durableId="1026369693">
    <w:abstractNumId w:val="5"/>
  </w:num>
  <w:num w:numId="6" w16cid:durableId="1950163280">
    <w:abstractNumId w:val="3"/>
  </w:num>
  <w:num w:numId="7" w16cid:durableId="415593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0458"/>
    <w:rsid w:val="000A24F8"/>
    <w:rsid w:val="005A2600"/>
    <w:rsid w:val="006C1847"/>
    <w:rsid w:val="00E75591"/>
    <w:rsid w:val="00F4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B11554-C28D-4FB4-AF05-E0713090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2025-08-09T04:25:00Z</dcterms:created>
  <dcterms:modified xsi:type="dcterms:W3CDTF">2025-08-09T04:26:00Z</dcterms:modified>
</cp:coreProperties>
</file>