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9F2CE8" w14:textId="77777777" w:rsidR="00492ED5" w:rsidRPr="00492ED5" w:rsidRDefault="00492ED5" w:rsidP="00492ED5">
      <w:r w:rsidRPr="00492ED5">
        <w:t xml:space="preserve">Here is a list of common phrasal verbs using </w:t>
      </w:r>
      <w:r w:rsidRPr="00492ED5">
        <w:rPr>
          <w:b/>
          <w:bCs/>
        </w:rPr>
        <w:t>"at"</w:t>
      </w:r>
      <w:r w:rsidRPr="00492ED5">
        <w:t>:</w:t>
      </w:r>
    </w:p>
    <w:p w14:paraId="3D8ABC96" w14:textId="77777777" w:rsidR="00492ED5" w:rsidRPr="00492ED5" w:rsidRDefault="00492ED5" w:rsidP="00492ED5">
      <w:pPr>
        <w:numPr>
          <w:ilvl w:val="0"/>
          <w:numId w:val="1"/>
        </w:numPr>
      </w:pPr>
      <w:r w:rsidRPr="00492ED5">
        <w:rPr>
          <w:b/>
          <w:bCs/>
        </w:rPr>
        <w:t>Look at</w:t>
      </w:r>
      <w:r w:rsidRPr="00492ED5">
        <w:t xml:space="preserve"> – to direct your eyes towards something.</w:t>
      </w:r>
    </w:p>
    <w:p w14:paraId="0E71AD72" w14:textId="77777777" w:rsidR="00492ED5" w:rsidRPr="00492ED5" w:rsidRDefault="00492ED5" w:rsidP="00492ED5">
      <w:pPr>
        <w:numPr>
          <w:ilvl w:val="1"/>
          <w:numId w:val="1"/>
        </w:numPr>
      </w:pPr>
      <w:r w:rsidRPr="00492ED5">
        <w:t>Example: Look at the beautiful painting on the wall.</w:t>
      </w:r>
    </w:p>
    <w:p w14:paraId="3A17B7EB" w14:textId="77777777" w:rsidR="00492ED5" w:rsidRPr="00492ED5" w:rsidRDefault="00492ED5" w:rsidP="00492ED5">
      <w:pPr>
        <w:numPr>
          <w:ilvl w:val="0"/>
          <w:numId w:val="1"/>
        </w:numPr>
      </w:pPr>
      <w:r w:rsidRPr="00492ED5">
        <w:rPr>
          <w:b/>
          <w:bCs/>
        </w:rPr>
        <w:t>Stare at</w:t>
      </w:r>
      <w:r w:rsidRPr="00492ED5">
        <w:t xml:space="preserve"> – to look at something or someone for a long time, often with a fixed gaze.</w:t>
      </w:r>
    </w:p>
    <w:p w14:paraId="3AF7937B" w14:textId="77777777" w:rsidR="00492ED5" w:rsidRPr="00492ED5" w:rsidRDefault="00492ED5" w:rsidP="00492ED5">
      <w:pPr>
        <w:numPr>
          <w:ilvl w:val="1"/>
          <w:numId w:val="1"/>
        </w:numPr>
      </w:pPr>
      <w:r w:rsidRPr="00492ED5">
        <w:t>Example: He stared at the TV screen for hours.</w:t>
      </w:r>
    </w:p>
    <w:p w14:paraId="46E198BF" w14:textId="77777777" w:rsidR="00492ED5" w:rsidRPr="00492ED5" w:rsidRDefault="00492ED5" w:rsidP="00492ED5">
      <w:pPr>
        <w:numPr>
          <w:ilvl w:val="0"/>
          <w:numId w:val="1"/>
        </w:numPr>
      </w:pPr>
      <w:r w:rsidRPr="00492ED5">
        <w:rPr>
          <w:b/>
          <w:bCs/>
        </w:rPr>
        <w:t>Glance at</w:t>
      </w:r>
      <w:r w:rsidRPr="00492ED5">
        <w:t xml:space="preserve"> – to look at something quickly and briefly.</w:t>
      </w:r>
    </w:p>
    <w:p w14:paraId="57ADA0AA" w14:textId="77777777" w:rsidR="00492ED5" w:rsidRPr="00492ED5" w:rsidRDefault="00492ED5" w:rsidP="00492ED5">
      <w:pPr>
        <w:numPr>
          <w:ilvl w:val="1"/>
          <w:numId w:val="1"/>
        </w:numPr>
      </w:pPr>
      <w:r w:rsidRPr="00492ED5">
        <w:t>Example: She glanced at the clock and rushed to the meeting.</w:t>
      </w:r>
    </w:p>
    <w:p w14:paraId="3AF98C53" w14:textId="77777777" w:rsidR="00492ED5" w:rsidRPr="00492ED5" w:rsidRDefault="00492ED5" w:rsidP="00492ED5">
      <w:pPr>
        <w:numPr>
          <w:ilvl w:val="0"/>
          <w:numId w:val="1"/>
        </w:numPr>
      </w:pPr>
      <w:r w:rsidRPr="00492ED5">
        <w:rPr>
          <w:b/>
          <w:bCs/>
        </w:rPr>
        <w:t>Point at</w:t>
      </w:r>
      <w:r w:rsidRPr="00492ED5">
        <w:t xml:space="preserve"> – to direct your finger towards something.</w:t>
      </w:r>
    </w:p>
    <w:p w14:paraId="12891B94" w14:textId="77777777" w:rsidR="00492ED5" w:rsidRPr="00492ED5" w:rsidRDefault="00492ED5" w:rsidP="00492ED5">
      <w:pPr>
        <w:numPr>
          <w:ilvl w:val="1"/>
          <w:numId w:val="1"/>
        </w:numPr>
      </w:pPr>
      <w:r w:rsidRPr="00492ED5">
        <w:t>Example: She pointed at the map to show us the way.</w:t>
      </w:r>
    </w:p>
    <w:p w14:paraId="30F3C4EC" w14:textId="77777777" w:rsidR="00492ED5" w:rsidRPr="00492ED5" w:rsidRDefault="00492ED5" w:rsidP="00492ED5">
      <w:pPr>
        <w:numPr>
          <w:ilvl w:val="0"/>
          <w:numId w:val="1"/>
        </w:numPr>
      </w:pPr>
      <w:r w:rsidRPr="00492ED5">
        <w:rPr>
          <w:b/>
          <w:bCs/>
        </w:rPr>
        <w:t>Laugh at</w:t>
      </w:r>
      <w:r w:rsidRPr="00492ED5">
        <w:t xml:space="preserve"> – to make fun of someone or something.</w:t>
      </w:r>
    </w:p>
    <w:p w14:paraId="12D66881" w14:textId="77777777" w:rsidR="00492ED5" w:rsidRPr="00492ED5" w:rsidRDefault="00492ED5" w:rsidP="00492ED5">
      <w:pPr>
        <w:numPr>
          <w:ilvl w:val="1"/>
          <w:numId w:val="1"/>
        </w:numPr>
      </w:pPr>
      <w:r w:rsidRPr="00492ED5">
        <w:t>Example: The children laughed at his silly dance moves.</w:t>
      </w:r>
    </w:p>
    <w:p w14:paraId="4673DD60" w14:textId="77777777" w:rsidR="00492ED5" w:rsidRPr="00492ED5" w:rsidRDefault="00492ED5" w:rsidP="00492ED5">
      <w:pPr>
        <w:numPr>
          <w:ilvl w:val="0"/>
          <w:numId w:val="1"/>
        </w:numPr>
      </w:pPr>
      <w:r w:rsidRPr="00492ED5">
        <w:rPr>
          <w:b/>
          <w:bCs/>
        </w:rPr>
        <w:t>Shout at</w:t>
      </w:r>
      <w:r w:rsidRPr="00492ED5">
        <w:t xml:space="preserve"> – to speak loudly or yell at someone.</w:t>
      </w:r>
    </w:p>
    <w:p w14:paraId="660094C6" w14:textId="77777777" w:rsidR="00492ED5" w:rsidRPr="00492ED5" w:rsidRDefault="00492ED5" w:rsidP="00492ED5">
      <w:pPr>
        <w:numPr>
          <w:ilvl w:val="1"/>
          <w:numId w:val="1"/>
        </w:numPr>
      </w:pPr>
      <w:r w:rsidRPr="00492ED5">
        <w:t>Example: Don't shout at me! I'm listening.</w:t>
      </w:r>
    </w:p>
    <w:p w14:paraId="3F585528" w14:textId="77777777" w:rsidR="00492ED5" w:rsidRPr="00492ED5" w:rsidRDefault="00492ED5" w:rsidP="00492ED5">
      <w:pPr>
        <w:numPr>
          <w:ilvl w:val="0"/>
          <w:numId w:val="1"/>
        </w:numPr>
      </w:pPr>
      <w:r w:rsidRPr="00492ED5">
        <w:rPr>
          <w:b/>
          <w:bCs/>
        </w:rPr>
        <w:t>Throw at</w:t>
      </w:r>
      <w:r w:rsidRPr="00492ED5">
        <w:t xml:space="preserve"> – to aim and throw something towards someone or something.</w:t>
      </w:r>
    </w:p>
    <w:p w14:paraId="3AC7C895" w14:textId="77777777" w:rsidR="00492ED5" w:rsidRPr="00492ED5" w:rsidRDefault="00492ED5" w:rsidP="00492ED5">
      <w:pPr>
        <w:numPr>
          <w:ilvl w:val="1"/>
          <w:numId w:val="1"/>
        </w:numPr>
      </w:pPr>
      <w:r w:rsidRPr="00492ED5">
        <w:t>Example: He threw the ball at his friend.</w:t>
      </w:r>
    </w:p>
    <w:p w14:paraId="1D66C8EF" w14:textId="77777777" w:rsidR="00492ED5" w:rsidRPr="00492ED5" w:rsidRDefault="00492ED5" w:rsidP="00492ED5">
      <w:pPr>
        <w:numPr>
          <w:ilvl w:val="0"/>
          <w:numId w:val="1"/>
        </w:numPr>
      </w:pPr>
      <w:r w:rsidRPr="00492ED5">
        <w:rPr>
          <w:b/>
          <w:bCs/>
        </w:rPr>
        <w:t>Aim at</w:t>
      </w:r>
      <w:r w:rsidRPr="00492ED5">
        <w:t xml:space="preserve"> – to point something toward a target or goal.</w:t>
      </w:r>
    </w:p>
    <w:p w14:paraId="0B373346" w14:textId="77777777" w:rsidR="00492ED5" w:rsidRPr="00492ED5" w:rsidRDefault="00492ED5" w:rsidP="00492ED5">
      <w:pPr>
        <w:numPr>
          <w:ilvl w:val="1"/>
          <w:numId w:val="1"/>
        </w:numPr>
      </w:pPr>
      <w:r w:rsidRPr="00492ED5">
        <w:t>Example: The speech was aimed at raising awareness about climate change.</w:t>
      </w:r>
    </w:p>
    <w:p w14:paraId="5FB6AB9E" w14:textId="77777777" w:rsidR="00492ED5" w:rsidRPr="00492ED5" w:rsidRDefault="00492ED5" w:rsidP="00492ED5">
      <w:pPr>
        <w:numPr>
          <w:ilvl w:val="0"/>
          <w:numId w:val="1"/>
        </w:numPr>
      </w:pPr>
      <w:r w:rsidRPr="00492ED5">
        <w:rPr>
          <w:b/>
          <w:bCs/>
        </w:rPr>
        <w:t>Arrive at</w:t>
      </w:r>
      <w:r w:rsidRPr="00492ED5">
        <w:t xml:space="preserve"> – to reach a destination or place.</w:t>
      </w:r>
    </w:p>
    <w:p w14:paraId="7DE2A629" w14:textId="77777777" w:rsidR="00492ED5" w:rsidRPr="00492ED5" w:rsidRDefault="00492ED5" w:rsidP="00492ED5">
      <w:pPr>
        <w:numPr>
          <w:ilvl w:val="1"/>
          <w:numId w:val="1"/>
        </w:numPr>
      </w:pPr>
      <w:r w:rsidRPr="00492ED5">
        <w:t>Example: We will arrive at the airport in about an hour.</w:t>
      </w:r>
    </w:p>
    <w:p w14:paraId="7B0D63F5" w14:textId="77777777" w:rsidR="00492ED5" w:rsidRPr="00492ED5" w:rsidRDefault="00492ED5" w:rsidP="00492ED5">
      <w:pPr>
        <w:numPr>
          <w:ilvl w:val="0"/>
          <w:numId w:val="1"/>
        </w:numPr>
      </w:pPr>
      <w:r w:rsidRPr="00492ED5">
        <w:rPr>
          <w:b/>
          <w:bCs/>
        </w:rPr>
        <w:t>Guess at</w:t>
      </w:r>
      <w:r w:rsidRPr="00492ED5">
        <w:t xml:space="preserve"> – to try to answer or estimate something without knowing it exactly.</w:t>
      </w:r>
    </w:p>
    <w:p w14:paraId="4BC0B1F4" w14:textId="77777777" w:rsidR="00492ED5" w:rsidRPr="00492ED5" w:rsidRDefault="00492ED5" w:rsidP="00492ED5">
      <w:pPr>
        <w:numPr>
          <w:ilvl w:val="1"/>
          <w:numId w:val="1"/>
        </w:numPr>
      </w:pPr>
      <w:r w:rsidRPr="00492ED5">
        <w:t>Example: I can only guess at the reasons behind her decision.</w:t>
      </w:r>
    </w:p>
    <w:p w14:paraId="3A77B289" w14:textId="77777777" w:rsidR="00492ED5" w:rsidRPr="00492ED5" w:rsidRDefault="00492ED5" w:rsidP="00492ED5">
      <w:pPr>
        <w:numPr>
          <w:ilvl w:val="0"/>
          <w:numId w:val="1"/>
        </w:numPr>
      </w:pPr>
      <w:r w:rsidRPr="00492ED5">
        <w:rPr>
          <w:b/>
          <w:bCs/>
        </w:rPr>
        <w:t>Cheer at</w:t>
      </w:r>
      <w:r w:rsidRPr="00492ED5">
        <w:t xml:space="preserve"> – to shout in support or encouragement.</w:t>
      </w:r>
    </w:p>
    <w:p w14:paraId="1D0903E5" w14:textId="77777777" w:rsidR="00492ED5" w:rsidRPr="00492ED5" w:rsidRDefault="00492ED5" w:rsidP="00492ED5">
      <w:pPr>
        <w:numPr>
          <w:ilvl w:val="1"/>
          <w:numId w:val="1"/>
        </w:numPr>
      </w:pPr>
      <w:r w:rsidRPr="00492ED5">
        <w:t>Example: The fans cheered at the winning team.</w:t>
      </w:r>
    </w:p>
    <w:p w14:paraId="7DE71EA9" w14:textId="77777777" w:rsidR="00492ED5" w:rsidRPr="00492ED5" w:rsidRDefault="00492ED5" w:rsidP="00492ED5">
      <w:pPr>
        <w:numPr>
          <w:ilvl w:val="0"/>
          <w:numId w:val="1"/>
        </w:numPr>
      </w:pPr>
      <w:r w:rsidRPr="00492ED5">
        <w:rPr>
          <w:b/>
          <w:bCs/>
        </w:rPr>
        <w:t>Hint at</w:t>
      </w:r>
      <w:r w:rsidRPr="00492ED5">
        <w:t xml:space="preserve"> – to suggest something indirectly or give a clue.</w:t>
      </w:r>
    </w:p>
    <w:p w14:paraId="26903B9F" w14:textId="77777777" w:rsidR="00492ED5" w:rsidRPr="00492ED5" w:rsidRDefault="00492ED5" w:rsidP="00492ED5">
      <w:pPr>
        <w:numPr>
          <w:ilvl w:val="1"/>
          <w:numId w:val="1"/>
        </w:numPr>
      </w:pPr>
      <w:r w:rsidRPr="00492ED5">
        <w:t>Example: He hinted at a surprise gift for her birthday.</w:t>
      </w:r>
    </w:p>
    <w:p w14:paraId="064C10EA" w14:textId="77777777" w:rsidR="00492ED5" w:rsidRPr="00492ED5" w:rsidRDefault="00492ED5" w:rsidP="00492ED5">
      <w:pPr>
        <w:numPr>
          <w:ilvl w:val="0"/>
          <w:numId w:val="1"/>
        </w:numPr>
      </w:pPr>
      <w:r w:rsidRPr="00492ED5">
        <w:rPr>
          <w:b/>
          <w:bCs/>
        </w:rPr>
        <w:t>Work at</w:t>
      </w:r>
      <w:r w:rsidRPr="00492ED5">
        <w:t xml:space="preserve"> – to be employed at a particular place or put effort into something.</w:t>
      </w:r>
    </w:p>
    <w:p w14:paraId="2F31A5CB" w14:textId="77777777" w:rsidR="00492ED5" w:rsidRPr="00492ED5" w:rsidRDefault="00492ED5" w:rsidP="00492ED5">
      <w:pPr>
        <w:numPr>
          <w:ilvl w:val="1"/>
          <w:numId w:val="1"/>
        </w:numPr>
      </w:pPr>
      <w:r w:rsidRPr="00492ED5">
        <w:t>Example: He works at a law firm in the city.</w:t>
      </w:r>
    </w:p>
    <w:p w14:paraId="1EB22CD9" w14:textId="77777777" w:rsidR="00492ED5" w:rsidRPr="00492ED5" w:rsidRDefault="00492ED5" w:rsidP="00492ED5">
      <w:pPr>
        <w:numPr>
          <w:ilvl w:val="1"/>
          <w:numId w:val="1"/>
        </w:numPr>
      </w:pPr>
      <w:r w:rsidRPr="00492ED5">
        <w:t>Example: She is working hard at improving her skills.</w:t>
      </w:r>
    </w:p>
    <w:p w14:paraId="346F3AFA" w14:textId="77777777" w:rsidR="00492ED5" w:rsidRPr="00492ED5" w:rsidRDefault="00492ED5" w:rsidP="00492ED5">
      <w:pPr>
        <w:numPr>
          <w:ilvl w:val="0"/>
          <w:numId w:val="1"/>
        </w:numPr>
      </w:pPr>
      <w:r w:rsidRPr="00492ED5">
        <w:rPr>
          <w:b/>
          <w:bCs/>
        </w:rPr>
        <w:t>Look at</w:t>
      </w:r>
      <w:r w:rsidRPr="00492ED5">
        <w:t xml:space="preserve"> – to consider or think about something in a particular way.</w:t>
      </w:r>
    </w:p>
    <w:p w14:paraId="2A3660DD" w14:textId="77777777" w:rsidR="00492ED5" w:rsidRPr="00492ED5" w:rsidRDefault="00492ED5" w:rsidP="00492ED5">
      <w:pPr>
        <w:numPr>
          <w:ilvl w:val="1"/>
          <w:numId w:val="1"/>
        </w:numPr>
      </w:pPr>
      <w:r w:rsidRPr="00492ED5">
        <w:t>Example: Let’s look at the problem from a different perspective.</w:t>
      </w:r>
    </w:p>
    <w:p w14:paraId="032EC22D" w14:textId="77777777" w:rsidR="00492ED5" w:rsidRPr="00492ED5" w:rsidRDefault="00492ED5" w:rsidP="00492ED5">
      <w:pPr>
        <w:numPr>
          <w:ilvl w:val="0"/>
          <w:numId w:val="1"/>
        </w:numPr>
      </w:pPr>
      <w:r w:rsidRPr="00492ED5">
        <w:rPr>
          <w:b/>
          <w:bCs/>
        </w:rPr>
        <w:t>Speak at</w:t>
      </w:r>
      <w:r w:rsidRPr="00492ED5">
        <w:t xml:space="preserve"> – to deliver a speech or address a group of people.</w:t>
      </w:r>
    </w:p>
    <w:p w14:paraId="33DBDB31" w14:textId="77777777" w:rsidR="00492ED5" w:rsidRPr="00492ED5" w:rsidRDefault="00492ED5" w:rsidP="00492ED5">
      <w:pPr>
        <w:numPr>
          <w:ilvl w:val="1"/>
          <w:numId w:val="1"/>
        </w:numPr>
      </w:pPr>
      <w:r w:rsidRPr="00492ED5">
        <w:lastRenderedPageBreak/>
        <w:t>Example: He spoke at the conference about climate change.</w:t>
      </w:r>
    </w:p>
    <w:p w14:paraId="1474AC0A" w14:textId="77777777" w:rsidR="00492ED5" w:rsidRPr="00492ED5" w:rsidRDefault="00492ED5" w:rsidP="00492ED5">
      <w:r w:rsidRPr="00492ED5">
        <w:t>These are some of the most commonly used phrasal verbs with "at."</w:t>
      </w:r>
    </w:p>
    <w:p w14:paraId="4D1FDCDD" w14:textId="77777777" w:rsidR="007B0F52" w:rsidRDefault="007B0F52"/>
    <w:sectPr w:rsidR="007B0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982069"/>
    <w:multiLevelType w:val="multilevel"/>
    <w:tmpl w:val="48D0E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0284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074B"/>
    <w:rsid w:val="00492ED5"/>
    <w:rsid w:val="0068074B"/>
    <w:rsid w:val="007B0F52"/>
    <w:rsid w:val="00D0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F07919-BE5E-4003-9148-672B93CBF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75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2024-11-11T04:35:00Z</dcterms:created>
  <dcterms:modified xsi:type="dcterms:W3CDTF">2024-11-11T04:35:00Z</dcterms:modified>
</cp:coreProperties>
</file>