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52"/>
        </w:rPr>
        <w:t>SWIGGY FOOD ORDER</w:t>
        <w:br/>
        <w:t>SALES &amp; CUSTOMER ANALYTICS</w:t>
      </w:r>
    </w:p>
    <w:p>
      <w:pPr>
        <w:jc w:val="center"/>
      </w:pPr>
      <w:r>
        <w:rPr>
          <w:b/>
          <w:sz w:val="32"/>
        </w:rPr>
        <w:t>Interactive Excel Dashboard Project Report</w:t>
      </w:r>
    </w:p>
    <w:p>
      <w:pPr>
        <w:spacing w:before="600"/>
        <w:jc w:val="center"/>
      </w:pPr>
      <w:r>
        <w:rPr>
          <w:b/>
          <w:sz w:val="24"/>
        </w:rPr>
        <w:t>Prepared by</w:t>
      </w:r>
    </w:p>
    <w:p>
      <w:pPr>
        <w:jc w:val="center"/>
      </w:pPr>
      <w:r>
        <w:rPr>
          <w:b/>
          <w:sz w:val="32"/>
        </w:rPr>
        <w:t>Rudraraju Vivek Varma</w:t>
      </w:r>
    </w:p>
    <w:p>
      <w:pPr>
        <w:spacing w:before="360"/>
        <w:jc w:val="center"/>
      </w:pPr>
      <w:r>
        <w:rPr>
          <w:sz w:val="22"/>
        </w:rPr>
        <w:t>Tools: Microsoft Excel • Power Query • PivotTables • PivotCharts</w:t>
      </w:r>
    </w:p>
    <w:p>
      <w:pPr>
        <w:spacing w:before="800"/>
        <w:jc w:val="center"/>
      </w:pPr>
      <w:r>
        <w:rPr>
          <w:sz w:val="22"/>
        </w:rPr>
        <w:t>Data Analysis | Visualization | Business Insights</w:t>
      </w:r>
    </w:p>
    <w:p>
      <w:r>
        <w:br w:type="page"/>
      </w:r>
    </w:p>
    <w:p>
      <w:pPr>
        <w:pStyle w:val="Heading1"/>
        <w:spacing w:before="200" w:after="100"/>
      </w:pPr>
      <w:r>
        <w:t>Document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Swiggy Food Order Sales &amp; Customer Analytics Dashboard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Project Type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Excel-based Data Analytics &amp; Business Intelligence project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Primary Tool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Microsoft Excel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Data Preparation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 / Power Query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Analysis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PivotTables, formulas and calculated metrics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Visualization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PivotCharts, KPI cards, slicers and timeline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Interactive sales and customer analytics dashboard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Dataset Size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197,430 records; 15 source fields including one blank field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>
              <w:rPr>
                <w:b/>
              </w:rPr>
              <w:t xml:space="preserve">Report purpose:  </w:t>
            </w:r>
            <w:r>
              <w:t>This document explains the problem, dataset, preparation, analytical approach, KPIs, dashboard design, key findings, limitations and how the project can be presented in an interview or academic review.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Table of Contents</w:t>
      </w:r>
    </w:p>
    <w:p>
      <w:r>
        <w:t>1. Project Overview</w:t>
      </w:r>
    </w:p>
    <w:p>
      <w:r>
        <w:t>2. Problem Statement</w:t>
      </w:r>
    </w:p>
    <w:p>
      <w:r>
        <w:t>3. Objectives</w:t>
      </w:r>
    </w:p>
    <w:p>
      <w:r>
        <w:t>4. Dataset Description</w:t>
      </w:r>
    </w:p>
    <w:p>
      <w:r>
        <w:t>5. Data Preparation and Power Query Workflow</w:t>
      </w:r>
    </w:p>
    <w:p>
      <w:r>
        <w:t>6. Analytical Methodology</w:t>
      </w:r>
    </w:p>
    <w:p>
      <w:r>
        <w:t>7. KPI Development</w:t>
      </w:r>
    </w:p>
    <w:p>
      <w:r>
        <w:t>8. Dashboard Design</w:t>
      </w:r>
    </w:p>
    <w:p>
      <w:r>
        <w:t>9. Key Analysis and Findings</w:t>
      </w:r>
    </w:p>
    <w:p>
      <w:r>
        <w:t>10. Business Interpretation</w:t>
      </w:r>
    </w:p>
    <w:p>
      <w:r>
        <w:t>11. Data Limitations</w:t>
      </w:r>
    </w:p>
    <w:p>
      <w:r>
        <w:t>12. Testing and Validation</w:t>
      </w:r>
    </w:p>
    <w:p>
      <w:r>
        <w:t>13. Project Workflow</w:t>
      </w:r>
    </w:p>
    <w:p>
      <w:r>
        <w:t>14. Interview / Viva Explanation</w:t>
      </w:r>
    </w:p>
    <w:p>
      <w:r>
        <w:t>15. Future Enhancements</w:t>
      </w:r>
    </w:p>
    <w:p>
      <w:r>
        <w:t>16. Conclusion</w:t>
      </w:r>
    </w:p>
    <w:p>
      <w:r>
        <w:br w:type="page"/>
      </w:r>
    </w:p>
    <w:p>
      <w:pPr>
        <w:pStyle w:val="Heading1"/>
        <w:spacing w:before="200" w:after="100"/>
      </w:pPr>
      <w:r>
        <w:t>1. Project Overview</w:t>
      </w:r>
    </w:p>
    <w:p>
      <w:r>
        <w:t>The Swiggy Food Order Sales &amp; Customer Analytics Dashboard is an Excel-based data analytics project designed to convert raw food-order data into meaningful business information. The project focuses on sales performance, customer ratings, food-type contribution, geographic distribution, time-based trends and interactive filtering.</w:t>
      </w:r>
    </w:p>
    <w:p>
      <w:r>
        <w:t>The project follows a practical analyst workflow: raw data is prepared, analytical measures are created, PivotTables and PivotCharts are used to explore patterns, and the resulting metrics are assembled into an interactive dashboard.</w:t>
      </w:r>
    </w:p>
    <w:p>
      <w:pPr>
        <w:pStyle w:val="Heading2"/>
        <w:spacing w:before="200" w:after="100"/>
      </w:pPr>
      <w:r>
        <w:t>Core analytical questions</w:t>
      </w:r>
    </w:p>
    <w:p>
      <w:pPr>
        <w:pStyle w:val="ListBullet"/>
        <w:spacing w:after="60"/>
      </w:pPr>
      <w:r>
        <w:t>How much total sales are generated in the dataset?</w:t>
      </w:r>
    </w:p>
    <w:p>
      <w:pPr>
        <w:pStyle w:val="ListBullet"/>
        <w:spacing w:after="60"/>
      </w:pPr>
      <w:r>
        <w:t>How does sales performance change over time?</w:t>
      </w:r>
    </w:p>
    <w:p>
      <w:pPr>
        <w:pStyle w:val="ListBullet"/>
        <w:spacing w:after="60"/>
      </w:pPr>
      <w:r>
        <w:t>Which food type contributes more to sales?</w:t>
      </w:r>
    </w:p>
    <w:p>
      <w:pPr>
        <w:pStyle w:val="ListBullet"/>
        <w:spacing w:after="60"/>
      </w:pPr>
      <w:r>
        <w:t>Which states and cities contribute the most sales?</w:t>
      </w:r>
    </w:p>
    <w:p>
      <w:pPr>
        <w:pStyle w:val="ListBullet"/>
        <w:spacing w:after="60"/>
      </w:pPr>
      <w:r>
        <w:t>Which days of the week show stronger sales activity?</w:t>
      </w:r>
    </w:p>
    <w:p>
      <w:pPr>
        <w:pStyle w:val="ListBullet"/>
        <w:spacing w:after="60"/>
      </w:pPr>
      <w:r>
        <w:t>How does performance differ across quarters?</w:t>
      </w:r>
    </w:p>
    <w:p>
      <w:pPr>
        <w:pStyle w:val="ListBullet"/>
        <w:spacing w:after="60"/>
      </w:pPr>
      <w:r>
        <w:t>How can the analysis be presented through an interactive dashboard?</w:t>
      </w:r>
    </w:p>
    <w:p>
      <w:pPr>
        <w:pStyle w:val="Heading1"/>
        <w:spacing w:before="200" w:after="100"/>
      </w:pPr>
      <w:r>
        <w:t>2. Problem Statement</w:t>
      </w:r>
    </w:p>
    <w:p>
      <w:r>
        <w:t>Food-ordering data can contain a large number of records covering locations, restaurants, dishes, categories, prices, ratings and dates. Looking at raw rows alone makes it difficult to understand overall performance and identify useful patterns.</w:t>
      </w:r>
    </w:p>
    <w:p>
      <w:r>
        <w:t>The problem addressed by this project is to transform the raw Swiggy dataset into a structured analytical view that enables a user to quickly understand sales performance and customer-related patterns through KPIs, charts and interactive filters.</w:t>
      </w:r>
    </w:p>
    <w:p>
      <w:pPr>
        <w:pStyle w:val="Heading1"/>
        <w:spacing w:before="200" w:after="100"/>
      </w:pPr>
      <w:r>
        <w:t>3. Objectives</w:t>
      </w:r>
    </w:p>
    <w:p>
      <w:pPr>
        <w:pStyle w:val="ListBullet"/>
        <w:spacing w:after="60"/>
      </w:pPr>
      <w:r>
        <w:t>Prepare the source dataset for reliable analysis.</w:t>
      </w:r>
    </w:p>
    <w:p>
      <w:pPr>
        <w:pStyle w:val="ListBullet"/>
        <w:spacing w:after="60"/>
      </w:pPr>
      <w:r>
        <w:t>Calculate key sales and customer-related KPIs.</w:t>
      </w:r>
    </w:p>
    <w:p>
      <w:pPr>
        <w:pStyle w:val="ListBullet"/>
        <w:spacing w:after="60"/>
      </w:pPr>
      <w:r>
        <w:t>Analyze sales trends by month, day and quarter.</w:t>
      </w:r>
    </w:p>
    <w:p>
      <w:pPr>
        <w:pStyle w:val="ListBullet"/>
        <w:spacing w:after="60"/>
      </w:pPr>
      <w:r>
        <w:t>Compare sales by food type.</w:t>
      </w:r>
    </w:p>
    <w:p>
      <w:pPr>
        <w:pStyle w:val="ListBullet"/>
        <w:spacing w:after="60"/>
      </w:pPr>
      <w:r>
        <w:t>Identify high-performing states and cities.</w:t>
      </w:r>
    </w:p>
    <w:p>
      <w:pPr>
        <w:pStyle w:val="ListBullet"/>
        <w:spacing w:after="60"/>
      </w:pPr>
      <w:r>
        <w:t>Create PivotTables and PivotCharts for analytical exploration.</w:t>
      </w:r>
    </w:p>
    <w:p>
      <w:pPr>
        <w:pStyle w:val="ListBullet"/>
        <w:spacing w:after="60"/>
      </w:pPr>
      <w:r>
        <w:t>Build an interactive Excel dashboard using slicers and a timeline.</w:t>
      </w:r>
    </w:p>
    <w:p>
      <w:pPr>
        <w:pStyle w:val="ListBullet"/>
        <w:spacing w:after="60"/>
      </w:pPr>
      <w:r>
        <w:t>Convert numerical results into concise business insights.</w:t>
      </w:r>
    </w:p>
    <w:p>
      <w:pPr>
        <w:pStyle w:val="ListBullet"/>
        <w:spacing w:after="60"/>
      </w:pPr>
      <w:r>
        <w:t>Document data limitations so that metrics are interpreted correctly.</w:t>
      </w:r>
    </w:p>
    <w:p>
      <w:pPr>
        <w:pStyle w:val="Heading1"/>
        <w:spacing w:before="200" w:after="100"/>
      </w:pPr>
      <w:r>
        <w:t>4. Dataset Description</w:t>
      </w:r>
    </w:p>
    <w:p>
      <w:r>
        <w:t>The source dataset contains approximately 197,430 records and 15 fields. The fields support time, geographic, restaurant, food and customer-rating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Analytical Use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State-level sales comparison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City-level sales and ranking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Order Date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Monthly, quarterly and time-series analysis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Day-of-week sales analysis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Quarter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Quarterly performance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Week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Weekly trend analysis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Restaurant Name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Restaurant-level exploration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Local-area analysis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Food/category comparison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Dish Name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Dish-level exploration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Food Type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Veg vs Non-Veg comparison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Price (INR)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Sales/revenue metric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Rating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Average customer rating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Rating Count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Volume of recorded ratings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Column1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Blank field; should be removed from final cleaned data</w:t>
            </w:r>
          </w:p>
        </w:tc>
      </w:tr>
    </w:tbl>
    <w:p>
      <w:pPr>
        <w:pStyle w:val="Heading1"/>
        <w:spacing w:before="200" w:after="100"/>
      </w:pPr>
      <w:r>
        <w:t>5. Data Preparation and Power Query Workflow</w:t>
      </w:r>
    </w:p>
    <w:p>
      <w:r>
        <w:t>Power Query is used as the data-preparation layer. The objective is to keep the transformation process repeatable so that updated source data can be refreshed rather than manually rebuilt.</w:t>
      </w:r>
    </w:p>
    <w:p>
      <w:pPr>
        <w:pStyle w:val="Heading2"/>
        <w:spacing w:before="200" w:after="100"/>
      </w:pPr>
      <w:r>
        <w:t>Preparation steps</w:t>
      </w:r>
    </w:p>
    <w:p>
      <w:pPr>
        <w:pStyle w:val="ListNumber"/>
        <w:spacing w:after="60"/>
      </w:pPr>
      <w:r>
        <w:t>Connect Excel to the source dataset.</w:t>
      </w:r>
    </w:p>
    <w:p>
      <w:pPr>
        <w:pStyle w:val="ListNumber"/>
        <w:spacing w:after="60"/>
      </w:pPr>
      <w:r>
        <w:t>Inspect the imported columns and data types.</w:t>
      </w:r>
    </w:p>
    <w:p>
      <w:pPr>
        <w:pStyle w:val="ListNumber"/>
        <w:spacing w:after="60"/>
      </w:pPr>
      <w:r>
        <w:t>Ensure Order Date is treated as a date field.</w:t>
      </w:r>
    </w:p>
    <w:p>
      <w:pPr>
        <w:pStyle w:val="ListNumber"/>
        <w:spacing w:after="60"/>
      </w:pPr>
      <w:r>
        <w:t>Ensure Price and Rating Count are numeric.</w:t>
      </w:r>
    </w:p>
    <w:p>
      <w:pPr>
        <w:pStyle w:val="ListNumber"/>
        <w:spacing w:after="60"/>
      </w:pPr>
      <w:r>
        <w:t>Check categorical fields such as State, City, Food Type and Category for consistency.</w:t>
      </w:r>
    </w:p>
    <w:p>
      <w:pPr>
        <w:pStyle w:val="ListNumber"/>
        <w:spacing w:after="60"/>
      </w:pPr>
      <w:r>
        <w:t>Remove the completely blank Column1 field from the final dataset.</w:t>
      </w:r>
    </w:p>
    <w:p>
      <w:pPr>
        <w:pStyle w:val="ListNumber"/>
        <w:spacing w:after="60"/>
      </w:pPr>
      <w:r>
        <w:t>Use the first row as headers where necessary.</w:t>
      </w:r>
    </w:p>
    <w:p>
      <w:pPr>
        <w:pStyle w:val="ListNumber"/>
        <w:spacing w:after="60"/>
      </w:pPr>
      <w:r>
        <w:t>Apply appropriate data types after splitting or transforming columns.</w:t>
      </w:r>
    </w:p>
    <w:p>
      <w:pPr>
        <w:pStyle w:val="ListNumber"/>
        <w:spacing w:after="60"/>
      </w:pPr>
      <w:r>
        <w:t>Load the cleaned query result back to Excel.</w:t>
      </w:r>
    </w:p>
    <w:p>
      <w:pPr>
        <w:pStyle w:val="ListNumber"/>
        <w:spacing w:after="60"/>
      </w:pPr>
      <w:r>
        <w:t>Refresh the query after source-data updates and verify that downstream PivotTables update correctly.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>
              <w:rPr>
                <w:b/>
              </w:rPr>
              <w:t xml:space="preserve">Refresh principle:  </w:t>
            </w:r>
            <w:r>
              <w:t>If the CSV/source file changes, refresh the Power Query connection first. Then refresh PivotTables/PivotCharts so the dashboard reflects the updated data.</w:t>
            </w:r>
          </w:p>
        </w:tc>
      </w:tr>
    </w:tbl>
    <w:p>
      <w:pPr>
        <w:pStyle w:val="Heading1"/>
        <w:spacing w:before="200" w:after="100"/>
      </w:pPr>
      <w:r>
        <w:t>6. Analytical Methodology</w:t>
      </w:r>
    </w:p>
    <w:p>
      <w:r>
        <w:t>The analysis combines calculated metrics, PivotTables, PivotCharts, slicers and a timeline. Each analytical view answers a different business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Measures overall sales generated by the available records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Average Rating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Measures the average recorded customer rating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Rating Count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Measures the total recorded rating-count values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Monthly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Shows sales movement across available months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Daily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Compares sales across days of the week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Quarterly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Compares cumulative sales across quarters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Food Type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Compares Veg and Non-Veg contribution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State Sales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Identifies high-performing states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Top 5 Cities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Identifies leading cities by 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Weekly Trend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Supports short-term sales pattern analysis</w:t>
            </w:r>
          </w:p>
        </w:tc>
      </w:tr>
    </w:tbl>
    <w:p>
      <w:pPr>
        <w:pStyle w:val="Heading1"/>
        <w:spacing w:before="200" w:after="100"/>
      </w:pPr>
      <w:r>
        <w:t>7. KPI Development</w:t>
      </w:r>
    </w:p>
    <w:p>
      <w:r>
        <w:t>The dashboard uses KPI cards to give the user an immediate high-level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Sales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₹5,30,12,505.77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price value across the available records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Average Rating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4.34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Average of the recorded rating values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Rating Count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5,591,574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Sum of the available rating-count field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197,430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Number of available data records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Average value per record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₹268.51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sales divided by available records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>
              <w:rPr>
                <w:b/>
              </w:rPr>
              <w:t xml:space="preserve">Important metric definition:  </w:t>
            </w:r>
            <w:r>
              <w:t>Because the source data does not contain a unique Order ID, the ₹268.51 metric should be described as average value per available record unless the dataset documentation confirms that each row represents one complete order.</w:t>
            </w:r>
          </w:p>
        </w:tc>
      </w:tr>
    </w:tbl>
    <w:p>
      <w:pPr>
        <w:pStyle w:val="Heading1"/>
        <w:spacing w:before="200" w:after="100"/>
      </w:pPr>
      <w:r>
        <w:t>8. Dashboard Design</w:t>
      </w:r>
    </w:p>
    <w:p>
      <w:r>
        <w:t>The dashboard is organized from high-level performance to detailed analysis. Interactive controls allow the user to filter the visualizations without rebuilding the analysis.</w:t>
      </w:r>
    </w:p>
    <w:p>
      <w:pPr>
        <w:pStyle w:val="Heading2"/>
        <w:spacing w:before="200" w:after="100"/>
      </w:pPr>
      <w:r>
        <w:t>Interactive controls</w:t>
      </w:r>
    </w:p>
    <w:p>
      <w:pPr>
        <w:pStyle w:val="ListBullet"/>
        <w:spacing w:after="60"/>
      </w:pPr>
      <w:r>
        <w:t>Region / geographic filtering where available in the workbook.</w:t>
      </w:r>
    </w:p>
    <w:p>
      <w:pPr>
        <w:pStyle w:val="ListBullet"/>
        <w:spacing w:after="60"/>
      </w:pPr>
      <w:r>
        <w:t>Category filtering.</w:t>
      </w:r>
    </w:p>
    <w:p>
      <w:pPr>
        <w:pStyle w:val="ListBullet"/>
        <w:spacing w:after="60"/>
      </w:pPr>
      <w:r>
        <w:t>Product or dish filtering.</w:t>
      </w:r>
    </w:p>
    <w:p>
      <w:pPr>
        <w:pStyle w:val="ListBullet"/>
        <w:spacing w:after="60"/>
      </w:pPr>
      <w:r>
        <w:t>Date timeline for time-period selection.</w:t>
      </w:r>
    </w:p>
    <w:p>
      <w:pPr>
        <w:pStyle w:val="Heading2"/>
        <w:spacing w:before="200" w:after="100"/>
      </w:pPr>
      <w:r>
        <w:t>Dashboard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KPI Cards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Display total sales, total profit where available, profit margin and sales growth in the workbook version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Monthly Sales Trend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Shows movement of sales across months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Sales by Product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Compares product/dish-level 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Sales by Region / State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Compares geographic performance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Sales by Category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Shows category contribution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Sales by Salesperson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Used in the separate sales-analysis workbook version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Slicers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Enable interactive filtering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Timeline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Filters date-based PivotTables/Charts</w:t>
            </w:r>
          </w:p>
        </w:tc>
      </w:tr>
    </w:tbl>
    <w:p>
      <w:r>
        <w:t>Note: The Swiggy project should keep its own metrics separate from the separate sales-analysis dashboard workbook that contains Profit, Profit Margin and Sales Growth cards. Those metrics belong to the other dataset/workbook unless corresponding profit fields are present in the Swiggy data.</w:t>
      </w:r>
    </w:p>
    <w:p>
      <w:pPr>
        <w:pStyle w:val="Heading1"/>
        <w:spacing w:before="200" w:after="100"/>
      </w:pPr>
      <w:r>
        <w:t>9. Key Analysis and Findings</w:t>
      </w:r>
    </w:p>
    <w:p>
      <w:pPr>
        <w:pStyle w:val="Heading2"/>
        <w:spacing w:before="200" w:after="100"/>
      </w:pPr>
      <w:r>
        <w:t>9.1 Monthly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₹6,825,000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Feb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₹6,269,000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Mar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₹6,574,000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Apr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₹6,595,000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₹6,794,000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₹6,514,000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Jul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₹6,651,000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Aug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₹6,791,000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5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Finding: January is the highest-sales month in the available period at approximately ₹68.25 lakh, while February is the lowest at approximately ₹62.69 lakh. The overall monthly pattern is relatively stable.</w:t>
      </w:r>
    </w:p>
    <w:p>
      <w:pPr>
        <w:pStyle w:val="Heading2"/>
        <w:spacing w:before="200" w:after="100"/>
      </w:pPr>
      <w:r>
        <w:t>9.2 Food Type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Food Type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Approx. Share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Veg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₹4.56 Cr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≈86%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Non-Veg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₹0.74 Cr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≈14%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7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type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Finding: Vegetarian items contribute the majority of sales in the available dataset.</w:t>
      </w:r>
    </w:p>
    <w:p>
      <w:pPr>
        <w:pStyle w:val="Heading2"/>
        <w:spacing w:before="200" w:after="100"/>
      </w:pPr>
      <w:r>
        <w:t>9.3 Day-of-Week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₹7,445,000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Tuesday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₹7,359,000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Wednesday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₹7,542,000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Thursday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₹7,665,000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Friday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₹7,580,000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Saturday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₹7,783,000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Sunday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₹7,638,000</w:t>
            </w:r>
          </w:p>
        </w:tc>
      </w:tr>
    </w:tbl>
    <w:p>
      <w:r>
        <w:t>Finding: Saturday records the highest sales among the available days, while Tuesday records the lowest.</w:t>
      </w:r>
    </w:p>
    <w:p>
      <w:pPr>
        <w:pStyle w:val="Heading2"/>
        <w:spacing w:before="200" w:after="100"/>
      </w:pPr>
      <w:r>
        <w:t>9.4 State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Karnataka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₹5,457,000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Uttar Pradesh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₹3,117,000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Telangana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₹3,022,000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Maharashtra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₹3,016,000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Delhi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₹2,829,000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Gujarat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₹2,818,000</w:t>
            </w:r>
          </w:p>
        </w:tc>
      </w:tr>
    </w:tbl>
    <w:p>
      <w:r>
        <w:t>Finding: Karnataka is the leading state in the analyzed data, with approximately ₹54.57 lakh in sales.</w:t>
      </w:r>
    </w:p>
    <w:p>
      <w:pPr>
        <w:pStyle w:val="Heading2"/>
        <w:spacing w:before="200" w:after="100"/>
      </w:pPr>
      <w:r>
        <w:t>9.5 Top City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Rank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City</w:t>
            </w:r>
          </w:p>
        </w:tc>
        <w:tc>
          <w:tcPr>
            <w:tcW w:type="dxa" w:w="336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Bengaluru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₹54.57L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Lucknow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₹31.17L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Hyderabad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₹30.22L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Mumbai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₹30.16L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New Delhi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₹28.29L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05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Finding: Bengaluru is the leading city in the available dataset, followed by Lucknow, Hyderabad, Mumbai and New Delhi.</w:t>
      </w:r>
    </w:p>
    <w:p>
      <w:pPr>
        <w:pStyle w:val="Heading2"/>
        <w:spacing w:before="200" w:after="100"/>
      </w:pPr>
      <w:r>
        <w:t>9.6 Quarterly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₹1.97 Cr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₹1.99 Cr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Q3 (partial)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₹1.34 Cr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>
              <w:rPr>
                <w:b/>
              </w:rPr>
              <w:t xml:space="preserve">Quarterly caution:  </w:t>
            </w:r>
            <w:r>
              <w:t>The available data does not cover a complete Q4 period, and Q3 is also partial. Therefore, quarterly comparisons should be interpreted using the actual covered dates rather than treated as complete-year performance.</w:t>
            </w:r>
          </w:p>
        </w:tc>
      </w:tr>
    </w:tbl>
    <w:p>
      <w:pPr>
        <w:pStyle w:val="Heading1"/>
        <w:spacing w:before="200" w:after="100"/>
      </w:pPr>
      <w:r>
        <w:t>10. Business Interpretation</w:t>
      </w:r>
    </w:p>
    <w:p>
      <w:r>
        <w:t>The dashboard can support several business questions. The findings do not by themselves prove causal relationships; they describe patterns visible in the available dataset.</w:t>
      </w:r>
    </w:p>
    <w:p>
      <w:pPr>
        <w:pStyle w:val="ListBullet"/>
        <w:spacing w:after="60"/>
      </w:pPr>
      <w:r>
        <w:t>Sales are distributed fairly consistently across the available months, suggesting no single month dominates the period.</w:t>
      </w:r>
    </w:p>
    <w:p>
      <w:pPr>
        <w:pStyle w:val="ListBullet"/>
        <w:spacing w:after="60"/>
      </w:pPr>
      <w:r>
        <w:t>Vegetarian products represent the largest observed sales contribution.</w:t>
      </w:r>
    </w:p>
    <w:p>
      <w:pPr>
        <w:pStyle w:val="ListBullet"/>
        <w:spacing w:after="60"/>
      </w:pPr>
      <w:r>
        <w:t>Weekend activity, particularly Saturday, shows stronger sales than several weekday periods.</w:t>
      </w:r>
    </w:p>
    <w:p>
      <w:pPr>
        <w:pStyle w:val="ListBullet"/>
        <w:spacing w:after="60"/>
      </w:pPr>
      <w:r>
        <w:t>Karnataka and Bengaluru are prominent geographic contributors in the dataset.</w:t>
      </w:r>
    </w:p>
    <w:p>
      <w:pPr>
        <w:pStyle w:val="ListBullet"/>
        <w:spacing w:after="60"/>
      </w:pPr>
      <w:r>
        <w:t>The dashboard's interactive filters allow a user to move from overall performance to a specific category, location or time period.</w:t>
      </w:r>
    </w:p>
    <w:p>
      <w:pPr>
        <w:pStyle w:val="ListBullet"/>
        <w:spacing w:after="60"/>
      </w:pPr>
      <w:r>
        <w:t>Customer ratings provide a second dimension of performance alongside revenue, allowing sales and customer-experience metrics to be viewed together.</w:t>
      </w:r>
    </w:p>
    <w:p>
      <w:pPr>
        <w:pStyle w:val="Heading1"/>
        <w:spacing w:before="200" w:after="100"/>
      </w:pPr>
      <w:r>
        <w:t>11. Data Limitations</w:t>
      </w:r>
    </w:p>
    <w:p>
      <w:pPr>
        <w:pStyle w:val="ListBullet"/>
        <w:spacing w:after="60"/>
      </w:pPr>
      <w:r>
        <w:t>No explicit unique Order ID is present in the source fields, so distinct-order metrics cannot be guaranteed.</w:t>
      </w:r>
    </w:p>
    <w:p>
      <w:pPr>
        <w:pStyle w:val="ListBullet"/>
        <w:spacing w:after="60"/>
      </w:pPr>
      <w:r>
        <w:t>Average value per record should not automatically be interpreted as true Average Order Value.</w:t>
      </w:r>
    </w:p>
    <w:p>
      <w:pPr>
        <w:pStyle w:val="ListBullet"/>
        <w:spacing w:after="60"/>
      </w:pPr>
      <w:r>
        <w:t>The dataset's time coverage is incomplete for a full-year comparison; Q4 is not available in the analyzed period.</w:t>
      </w:r>
    </w:p>
    <w:p>
      <w:pPr>
        <w:pStyle w:val="ListBullet"/>
        <w:spacing w:after="60"/>
      </w:pPr>
      <w:r>
        <w:t>Rating Count is treated as the supplied rating-count measure and should not automatically be interpreted as the number of unique reviews without source documentation.</w:t>
      </w:r>
    </w:p>
    <w:p>
      <w:pPr>
        <w:pStyle w:val="ListBullet"/>
        <w:spacing w:after="60"/>
      </w:pPr>
      <w:r>
        <w:t>The analysis describes observed patterns and does not establish causation.</w:t>
      </w:r>
    </w:p>
    <w:p>
      <w:pPr>
        <w:pStyle w:val="ListBullet"/>
        <w:spacing w:after="60"/>
      </w:pPr>
      <w:r>
        <w:t>The source dataset may contain duplicate or repeated business records; data-quality checks should be performed before production use.</w:t>
      </w:r>
    </w:p>
    <w:p>
      <w:pPr>
        <w:pStyle w:val="Heading1"/>
        <w:spacing w:before="200" w:after="100"/>
      </w:pPr>
      <w:r>
        <w:t>12. Testing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Validation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Data Types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Checked date, numeric and categorical fields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Blank Columns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Identified Column1 as empty and recommended removal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Compared KPI totals with PivotTable aggregations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Verified that PivotCharts use the intended PivotTable fields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Filters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Tested slicer/timeline interaction with dashboard visuals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Refresh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Verified Power Query refresh behavior after source-file changes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Metric Interpretation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Documented the absence of unique Order ID</w:t>
            </w:r>
          </w:p>
        </w:tc>
      </w:tr>
    </w:tbl>
    <w:p>
      <w:pPr>
        <w:pStyle w:val="Heading1"/>
        <w:spacing w:before="200" w:after="100"/>
      </w:pPr>
      <w:r>
        <w:t>13. Project Workflow</w:t>
      </w:r>
    </w:p>
    <w:p>
      <w:pPr>
        <w:jc w:val="center"/>
      </w:pPr>
      <w:r>
        <w:rPr>
          <w:b/>
          <w:sz w:val="26"/>
        </w:rPr>
        <w:t>RAW SWIGGY DATA</w:t>
        <w:br/>
        <w:t>↓</w:t>
        <w:br/>
        <w:t>DATA PREPARATION / POWER QUERY</w:t>
        <w:br/>
        <w:t>↓</w:t>
        <w:br/>
        <w:t>PIVOTTABLES + FORMULAS</w:t>
        <w:br/>
        <w:t>↓</w:t>
        <w:br/>
        <w:t>ANALYTICAL CHARTS</w:t>
        <w:br/>
        <w:t>↓</w:t>
        <w:br/>
        <w:t>INTERACTIVE DASHBOARD</w:t>
        <w:br/>
        <w:t>↓</w:t>
        <w:br/>
        <w:t>BUSINESS INSIGHTS</w:t>
      </w:r>
    </w:p>
    <w:p>
      <w:pPr>
        <w:pStyle w:val="Heading2"/>
        <w:spacing w:before="200" w:after="100"/>
      </w:pPr>
      <w:r>
        <w:t>End-to-end implementation</w:t>
      </w:r>
    </w:p>
    <w:p>
      <w:pPr>
        <w:pStyle w:val="ListNumber"/>
        <w:spacing w:after="60"/>
      </w:pPr>
      <w:r>
        <w:t>Import the source data into Excel.</w:t>
      </w:r>
    </w:p>
    <w:p>
      <w:pPr>
        <w:pStyle w:val="ListNumber"/>
        <w:spacing w:after="60"/>
      </w:pPr>
      <w:r>
        <w:t>Prepare and validate fields using Power Query.</w:t>
      </w:r>
    </w:p>
    <w:p>
      <w:pPr>
        <w:pStyle w:val="ListNumber"/>
        <w:spacing w:after="60"/>
      </w:pPr>
      <w:r>
        <w:t>Create PivotTables for each business question.</w:t>
      </w:r>
    </w:p>
    <w:p>
      <w:pPr>
        <w:pStyle w:val="ListNumber"/>
        <w:spacing w:after="60"/>
      </w:pPr>
      <w:r>
        <w:t>Create calculated KPI cells where required.</w:t>
      </w:r>
    </w:p>
    <w:p>
      <w:pPr>
        <w:pStyle w:val="ListNumber"/>
        <w:spacing w:after="60"/>
      </w:pPr>
      <w:r>
        <w:t>Build PivotCharts from the analytical tables.</w:t>
      </w:r>
    </w:p>
    <w:p>
      <w:pPr>
        <w:pStyle w:val="ListNumber"/>
        <w:spacing w:after="60"/>
      </w:pPr>
      <w:r>
        <w:t>Add slicers and timeline controls.</w:t>
      </w:r>
    </w:p>
    <w:p>
      <w:pPr>
        <w:pStyle w:val="ListNumber"/>
        <w:spacing w:after="60"/>
      </w:pPr>
      <w:r>
        <w:t>Arrange KPI cards and charts into a single dashboard.</w:t>
      </w:r>
    </w:p>
    <w:p>
      <w:pPr>
        <w:pStyle w:val="ListNumber"/>
        <w:spacing w:after="60"/>
      </w:pPr>
      <w:r>
        <w:t>Test filtering and refresh behavior.</w:t>
      </w:r>
    </w:p>
    <w:p>
      <w:pPr>
        <w:pStyle w:val="ListNumber"/>
        <w:spacing w:after="60"/>
      </w:pPr>
      <w:r>
        <w:t>Interpret the resulting patterns and document insights.</w:t>
      </w:r>
    </w:p>
    <w:p>
      <w:pPr>
        <w:pStyle w:val="Heading1"/>
        <w:spacing w:before="200" w:after="100"/>
      </w:pPr>
      <w:r>
        <w:t>14. Interview / Viva Explanation</w:t>
      </w:r>
    </w:p>
    <w:p>
      <w:pPr>
        <w:pStyle w:val="Heading2"/>
        <w:spacing w:before="200" w:after="100"/>
      </w:pPr>
      <w:r>
        <w:t>30-second explanation</w:t>
      </w:r>
    </w:p>
    <w:p>
      <w:r>
        <w:t>I developed an Excel-based Swiggy food-order analytics dashboard to analyze sales and customer-related patterns. I started with raw food-order data and prepared it using Excel and Power Query. Then I created PivotTables and analytical measures for total sales, average rating, food-type contribution, monthly and daily trends, quarterly performance, state-wise sales and top cities. Finally, I converted these analyses into an interactive dashboard using PivotCharts, slicers and a timeline. The dashboard helps users quickly understand sales performance and identify important geographic, product and time-based patterns.</w:t>
      </w:r>
    </w:p>
    <w:p>
      <w:pPr>
        <w:pStyle w:val="Heading2"/>
        <w:spacing w:before="200" w:after="100"/>
      </w:pPr>
      <w:r>
        <w:t>If asked: What was your contribution?</w:t>
      </w:r>
    </w:p>
    <w:p>
      <w:r>
        <w:t>I handled the data preparation, analytical calculations, PivotTable/PivotChart development, KPI creation, dashboard layout, interactive filtering and interpretation of the final business insights.</w:t>
      </w:r>
    </w:p>
    <w:p>
      <w:pPr>
        <w:pStyle w:val="Heading2"/>
        <w:spacing w:before="200" w:after="100"/>
      </w:pPr>
      <w:r>
        <w:t>If asked: What was the most important insight?</w:t>
      </w:r>
    </w:p>
    <w:p>
      <w:r>
        <w:t>One major observation is that Veg items contribute the majority of sales in the available dataset, while Bengaluru/Karnataka is a major geographic contributor. The monthly pattern is comparatively stable, with January being the highest month among the available months.</w:t>
      </w:r>
    </w:p>
    <w:p>
      <w:pPr>
        <w:pStyle w:val="Heading2"/>
        <w:spacing w:before="200" w:after="100"/>
      </w:pPr>
      <w:r>
        <w:t>If asked: What is a limitation?</w:t>
      </w:r>
    </w:p>
    <w:p>
      <w:r>
        <w:t>The source does not provide a unique Order ID, so I cannot guarantee that a record count represents unique orders. Therefore, I interpret the average-value metric at the available record level and explicitly document this limitation.</w:t>
      </w:r>
    </w:p>
    <w:p>
      <w:pPr>
        <w:pStyle w:val="Heading1"/>
        <w:spacing w:before="200" w:after="100"/>
      </w:pPr>
      <w:r>
        <w:t>15. Future Enhancements</w:t>
      </w:r>
    </w:p>
    <w:p>
      <w:pPr>
        <w:pStyle w:val="ListBullet"/>
        <w:spacing w:after="60"/>
      </w:pPr>
      <w:r>
        <w:t>Add a validated unique Order ID if available from the original source.</w:t>
      </w:r>
    </w:p>
    <w:p>
      <w:pPr>
        <w:pStyle w:val="ListBullet"/>
        <w:spacing w:after="60"/>
      </w:pPr>
      <w:r>
        <w:t>Create true distinct-order metrics and true Average Order Value.</w:t>
      </w:r>
    </w:p>
    <w:p>
      <w:pPr>
        <w:pStyle w:val="ListBullet"/>
        <w:spacing w:after="60"/>
      </w:pPr>
      <w:r>
        <w:t>Add restaurant-level performance and top-dish analysis.</w:t>
      </w:r>
    </w:p>
    <w:p>
      <w:pPr>
        <w:pStyle w:val="ListBullet"/>
        <w:spacing w:after="60"/>
      </w:pPr>
      <w:r>
        <w:t>Create customer segmentation if customer identifiers become available.</w:t>
      </w:r>
    </w:p>
    <w:p>
      <w:pPr>
        <w:pStyle w:val="ListBullet"/>
        <w:spacing w:after="60"/>
      </w:pPr>
      <w:r>
        <w:t>Add profitability metrics if cost or margin fields are available.</w:t>
      </w:r>
    </w:p>
    <w:p>
      <w:pPr>
        <w:pStyle w:val="ListBullet"/>
        <w:spacing w:after="60"/>
      </w:pPr>
      <w:r>
        <w:t>Add year-over-year and month-over-month comparisons when multiple complete years are available.</w:t>
      </w:r>
    </w:p>
    <w:p>
      <w:pPr>
        <w:pStyle w:val="ListBullet"/>
        <w:spacing w:after="60"/>
      </w:pPr>
      <w:r>
        <w:t>Add a geographic map for state/city performance.</w:t>
      </w:r>
    </w:p>
    <w:p>
      <w:pPr>
        <w:pStyle w:val="ListBullet"/>
        <w:spacing w:after="60"/>
      </w:pPr>
      <w:r>
        <w:t>Automate the refresh pipeline from a stable source file.</w:t>
      </w:r>
    </w:p>
    <w:p>
      <w:pPr>
        <w:pStyle w:val="ListBullet"/>
        <w:spacing w:after="60"/>
      </w:pPr>
      <w:r>
        <w:t>Rebuild the final dashboard in Power BI for more scalable interactive reporting.</w:t>
      </w:r>
    </w:p>
    <w:p>
      <w:pPr>
        <w:pStyle w:val="Heading1"/>
        <w:spacing w:before="200" w:after="100"/>
      </w:pPr>
      <w:r>
        <w:t>16. Conclusion</w:t>
      </w:r>
    </w:p>
    <w:p>
      <w:r>
        <w:t>This project demonstrates a complete practical Excel analytics workflow: raw data preparation, structured analysis, KPI development, interactive visualization and business interpretation. The dashboard converts a large food-order dataset into a concise decision-support view covering sales, time trends, food types, geography and customer ratings.</w:t>
      </w:r>
    </w:p>
    <w:p>
      <w:r>
        <w:t>The project also demonstrates an important analyst skill: distinguishing what the data actually supports from what cannot be concluded. In particular, the absence of a unique Order ID and the incomplete time period are explicitly documented so that the resulting metrics are not overstated.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>
              <w:rPr>
                <w:b/>
              </w:rPr>
              <w:t xml:space="preserve">Final project statement:  </w:t>
            </w:r>
            <w:r>
              <w:t>The project follows the complete analyst cycle — Data → Preparation → Analysis → Visualization → Insight — using Excel and Power Query.</w:t>
            </w:r>
          </w:p>
        </w:tc>
      </w:tr>
    </w:tbl>
    <w:p>
      <w:pPr>
        <w:pStyle w:val="Heading1"/>
        <w:spacing w:before="200" w:after="100"/>
      </w:pPr>
      <w:r>
        <w:t>Appendix A — Recommended Dashboard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Dashboard Area</w:t>
            </w:r>
          </w:p>
        </w:tc>
        <w:tc>
          <w:tcPr>
            <w:tcW w:type="dxa" w:w="5040"/>
            <w:vAlign w:val="center"/>
            <w:shd w:fill="EDEDED"/>
          </w:tcPr>
          <w:p>
            <w:pPr>
              <w:jc w:val="center"/>
            </w:pPr>
            <w:r/>
            <w:r>
              <w:rPr>
                <w:b/>
                <w:sz w:val="18"/>
              </w:rPr>
              <w:t>Recommended Content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Top row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Dashboard title + slicers/timeline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KPI row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 Sales | Average Rating | Rating Count | Records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Trend section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Monthly Sales Trend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Composition section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Veg vs Non-Veg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Geographic section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State Sales + Top 5 Cities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Time section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Day-of-week + Quarterly Sales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Detail section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Category / Restaurant / Dish analysis</w:t>
            </w:r>
          </w:p>
        </w:tc>
      </w:tr>
    </w:tbl>
    <w:p>
      <w:pPr>
        <w:pStyle w:val="Heading1"/>
        <w:spacing w:before="200" w:after="100"/>
      </w:pPr>
      <w:r>
        <w:t>Appendix B — Project Files</w:t>
      </w:r>
    </w:p>
    <w:p>
      <w:pPr>
        <w:pStyle w:val="ListBullet"/>
        <w:spacing w:after="60"/>
      </w:pPr>
      <w:r>
        <w:t>Raw / source data file</w:t>
      </w:r>
    </w:p>
    <w:p>
      <w:pPr>
        <w:pStyle w:val="ListBullet"/>
        <w:spacing w:after="60"/>
      </w:pPr>
      <w:r>
        <w:t>Excel workbook containing analysis and dashboard</w:t>
      </w:r>
    </w:p>
    <w:p>
      <w:pPr>
        <w:pStyle w:val="ListBullet"/>
        <w:spacing w:after="60"/>
      </w:pPr>
      <w:r>
        <w:t>Power Query transformations</w:t>
      </w:r>
    </w:p>
    <w:p>
      <w:pPr>
        <w:pStyle w:val="ListBullet"/>
        <w:spacing w:after="60"/>
      </w:pPr>
      <w:r>
        <w:t>Analysis sheet</w:t>
      </w:r>
    </w:p>
    <w:p>
      <w:pPr>
        <w:pStyle w:val="ListBullet"/>
        <w:spacing w:after="60"/>
      </w:pPr>
      <w:r>
        <w:t>Dashboard sheet</w:t>
      </w:r>
    </w:p>
    <w:p>
      <w:pPr>
        <w:pStyle w:val="ListBullet"/>
        <w:spacing w:after="60"/>
      </w:pPr>
      <w:r>
        <w:t>Project report (this document)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Swiggy Food Order Sales &amp; Customer Analytics | Excel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ptos" w:hAnsi="Aptos"/>
      <w:i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