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20845" cy="1520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845" cy="152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76611328125" w:line="240" w:lineRule="auto"/>
        <w:ind w:left="3600" w:right="4171.856689453125" w:firstLine="720"/>
        <w:jc w:val="left"/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u w:val="single"/>
          <w:rtl w:val="0"/>
        </w:rPr>
        <w:t xml:space="preserve">Day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60400390625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'Intermediate' Track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widowControl w:val="0"/>
        <w:spacing w:before="721.019287109375" w:lineRule="auto"/>
        <w:rPr>
          <w:sz w:val="26"/>
          <w:szCs w:val="26"/>
          <w:vertAlign w:val="baseline"/>
        </w:rPr>
      </w:pPr>
      <w:bookmarkStart w:colFirst="0" w:colLast="0" w:name="_91ndgkgj0vz2" w:id="0"/>
      <w:bookmarkEnd w:id="0"/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Topic: Binary Search</w:t>
      </w:r>
      <w:r w:rsidDel="00000000" w:rsidR="00000000" w:rsidRPr="00000000">
        <w:rPr>
          <w:sz w:val="26"/>
          <w:szCs w:val="26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22802734375" w:line="276" w:lineRule="auto"/>
        <w:ind w:left="0" w:right="310.976562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most popular and most widely used search algorithm. It is efficient and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one of the most commonly used techniques that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are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to solve varying problems.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3505859375" w:line="276" w:lineRule="auto"/>
        <w:ind w:left="0" w:right="328.79760742187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only works on 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elements. To use Binary Search, the set/collection of elements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sorted. 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99.241943359375" w:line="276" w:lineRule="auto"/>
        <w:ind w:left="720" w:right="952.05810546875" w:hanging="360"/>
        <w:jc w:val="left"/>
        <w:rPr>
          <w:rFonts w:ascii="Helvetica Neue" w:cs="Helvetica Neue" w:eastAsia="Helvetica Neue" w:hAnsi="Helvetica Neu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Must Read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Good Blog to Understand it better, with its basic implementation: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www.hackerearth.com/practice/algorithms/searching/binary-search/tutorial/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76.01806640625" w:hanging="360"/>
        <w:jc w:val="left"/>
        <w:rPr>
          <w:rFonts w:ascii="Helvetica Neue" w:cs="Helvetica Neue" w:eastAsia="Helvetica Neue" w:hAnsi="Helvetica Neu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Must Watch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Youtube Video, for Better Understanding and Visualisation of Algorithm, to get  more grip: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youtube.com/watch?v=GU7DpgHINWQ&amp;feature=youtu.be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550.538330078125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It’s complexity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Big-O(complexity of "find_where_to_go" function * log(n)), where n = Range Size, and "find_where_to_go" function determines whether to go to the left  range or to the right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356689453125" w:line="276" w:lineRule="auto"/>
        <w:ind w:left="0" w:right="550.538330078125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356689453125" w:line="276" w:lineRule="auto"/>
        <w:ind w:left="0" w:right="550.538330078125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widowControl w:val="0"/>
        <w:spacing w:before="198.4356689453125" w:lineRule="auto"/>
        <w:ind w:right="550.538330078125"/>
        <w:rPr>
          <w:sz w:val="26"/>
          <w:szCs w:val="26"/>
          <w:vertAlign w:val="baseline"/>
        </w:rPr>
      </w:pPr>
      <w:bookmarkStart w:colFirst="0" w:colLast="0" w:name="_nr74lnpmqpzr" w:id="1"/>
      <w:bookmarkEnd w:id="1"/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Topic: Recursion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320556640625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 generally means calling the function, inside the same function.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4407958984375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an example of Recursion.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func (int n)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if(n&lt;=1) // Termination/Base Case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print(n);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func(n/2); // calling the function, inside itself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69.2724609375" w:line="276" w:lineRule="auto"/>
        <w:ind w:left="720" w:right="-5.6005859375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should have a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Termination/Base Case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because if there isn’t a base case, the process won’t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and the function will keep calling itself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infinitely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638.7786865234375" w:hanging="360"/>
        <w:jc w:val="left"/>
        <w:rPr>
          <w:rFonts w:ascii="Helvetica Neue" w:cs="Helvetica Neue" w:eastAsia="Helvetica Neue" w:hAnsi="Helvetica Neu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Must Watch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Youtube Video Series (Playlist) on the "How and Where exactly Recursion  works?":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https://www.youtube.com/playlist?list=PL_z_8CaSLPWeT1ffjiImo0sYTcnLzo-wY</w:t>
      </w:r>
    </w:p>
    <w:sectPr>
      <w:pgSz w:h="16820" w:w="11900" w:orient="portrait"/>
      <w:pgMar w:bottom="1236.9613647460938" w:top="637.85888671875" w:left="1130.338363647461" w:right="1114.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hackerearth.com/practice/algorithms/searching/binary-search/tutorial/" TargetMode="External"/><Relationship Id="rId8" Type="http://schemas.openxmlformats.org/officeDocument/2006/relationships/hyperlink" Target="http://youtube.com/watch?v=GU7DpgHINWQ&amp;feature=youtu.b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