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82" w:rsidRDefault="003B4CF5" w:rsidP="00851882">
      <w:pPr>
        <w:pStyle w:val="Title"/>
        <w:rPr>
          <w:i/>
          <w:iCs/>
        </w:rPr>
      </w:pPr>
      <w:proofErr w:type="spellStart"/>
      <w:r>
        <w:t>Swachh</w:t>
      </w:r>
      <w:proofErr w:type="spellEnd"/>
      <w:r>
        <w:t xml:space="preserve"> B</w:t>
      </w:r>
      <w:r w:rsidRPr="003B4CF5">
        <w:t>harat</w:t>
      </w:r>
      <w:r>
        <w:t xml:space="preserve"> </w:t>
      </w:r>
      <w:r w:rsidR="00851882">
        <w:rPr>
          <w:i/>
          <w:iCs/>
        </w:rPr>
        <w:t>Assignment</w:t>
      </w:r>
    </w:p>
    <w:p w:rsidR="00851882" w:rsidRDefault="00851882" w:rsidP="00851882">
      <w:r>
        <w:t>-ABHISHEK SRIVASTAVA</w:t>
      </w:r>
    </w:p>
    <w:p w:rsidR="00851882" w:rsidRDefault="00851882" w:rsidP="00851882">
      <w:r>
        <w:t>-19BCE10071</w:t>
      </w:r>
    </w:p>
    <w:p w:rsidR="00851882" w:rsidRPr="00851882" w:rsidRDefault="00851882" w:rsidP="00851882"/>
    <w:p w:rsidR="00C060B7" w:rsidRPr="00C060B7" w:rsidRDefault="00C060B7" w:rsidP="00C060B7">
      <w:pPr>
        <w:pStyle w:val="Subtitle"/>
      </w:pPr>
      <w:r w:rsidRPr="00C060B7">
        <w:t>Q</w:t>
      </w:r>
      <w:r>
        <w:t>1</w:t>
      </w:r>
      <w:proofErr w:type="gramStart"/>
      <w:r w:rsidRPr="00C060B7">
        <w:t>)Describe</w:t>
      </w:r>
      <w:proofErr w:type="gramEnd"/>
      <w:r w:rsidRPr="00C060B7">
        <w:t xml:space="preserve"> the work of Indian government for the</w:t>
      </w:r>
      <w:r>
        <w:t xml:space="preserve"> </w:t>
      </w:r>
      <w:r w:rsidRPr="00C060B7">
        <w:t>awareness regarding E-waste and its health Hazards.</w:t>
      </w:r>
    </w:p>
    <w:p w:rsidR="00C060B7" w:rsidRPr="00C060B7" w:rsidRDefault="00C060B7" w:rsidP="00851882">
      <w:pPr>
        <w:pStyle w:val="Quote"/>
      </w:pPr>
    </w:p>
    <w:p w:rsidR="00C060B7" w:rsidRP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>Laws to manage e-waste have been in place in India since 2011,</w:t>
      </w:r>
      <w:r w:rsidR="00851882">
        <w:rPr>
          <w:szCs w:val="24"/>
        </w:rPr>
        <w:t xml:space="preserve"> </w:t>
      </w:r>
      <w:r w:rsidRPr="00C060B7">
        <w:rPr>
          <w:szCs w:val="24"/>
        </w:rPr>
        <w:t xml:space="preserve">mandating that only </w:t>
      </w:r>
      <w:proofErr w:type="spellStart"/>
      <w:r w:rsidRPr="00C060B7">
        <w:rPr>
          <w:szCs w:val="24"/>
        </w:rPr>
        <w:t>authorised</w:t>
      </w:r>
      <w:proofErr w:type="spellEnd"/>
      <w:r w:rsidRPr="00C060B7">
        <w:rPr>
          <w:szCs w:val="24"/>
        </w:rPr>
        <w:t xml:space="preserve"> dismantlers and recyclers collect 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waste. E-waste (Management) Rules, 2016 was enacted on October 1,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2017. Over 21 products (Schedule-I) were included under the purview of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the rule. The rule also extended its purview to components or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consumables or parts or spares of Electrical and Electronic Equipment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(EEE), along with their products. The rule has strengthened the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Extended Producer Responsibility (EPR), which is the global best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practice to ensure the take-back of the end-of-life products.</w:t>
      </w:r>
    </w:p>
    <w:p w:rsidR="00C060B7" w:rsidRP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 xml:space="preserve">A new arrangement called Producer Responsibility </w:t>
      </w:r>
      <w:proofErr w:type="spellStart"/>
      <w:r w:rsidRPr="00C060B7">
        <w:rPr>
          <w:szCs w:val="24"/>
        </w:rPr>
        <w:t>Organisation</w:t>
      </w:r>
      <w:proofErr w:type="spellEnd"/>
      <w:r w:rsidRPr="00C060B7">
        <w:rPr>
          <w:szCs w:val="24"/>
        </w:rPr>
        <w:t xml:space="preserve"> (PRO)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has been introduced to strengthen EPR further. The producers have to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meet targets, which should be 20 per cent of the waste generated by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their sales. This will increase by 10 per cent annually for the next five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years. The law also says that the responsibility of producers is not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confined to waste collection, but also to ensure that the waste reaches</w:t>
      </w:r>
      <w:r w:rsidR="00851882">
        <w:rPr>
          <w:szCs w:val="24"/>
        </w:rPr>
        <w:t xml:space="preserve"> </w:t>
      </w:r>
      <w:r w:rsidRPr="00C060B7">
        <w:rPr>
          <w:szCs w:val="24"/>
        </w:rPr>
        <w:t xml:space="preserve">the </w:t>
      </w:r>
      <w:proofErr w:type="spellStart"/>
      <w:r w:rsidRPr="00C060B7">
        <w:rPr>
          <w:szCs w:val="24"/>
        </w:rPr>
        <w:t>authorised</w:t>
      </w:r>
      <w:proofErr w:type="spellEnd"/>
      <w:r w:rsidRPr="00C060B7">
        <w:rPr>
          <w:szCs w:val="24"/>
        </w:rPr>
        <w:t xml:space="preserve"> recycler/dismantler.</w:t>
      </w:r>
    </w:p>
    <w:p w:rsid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>And despite new rules that have come into place to safely process this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hazardous material, close to 80 per cent of e-waste — old laptops and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cell phones, cameras and air conditioners, televisions and LED lamps —</w:t>
      </w:r>
      <w:r w:rsidR="00851882">
        <w:rPr>
          <w:szCs w:val="24"/>
        </w:rPr>
        <w:t xml:space="preserve"> c</w:t>
      </w:r>
      <w:r w:rsidRPr="00C060B7">
        <w:rPr>
          <w:szCs w:val="24"/>
        </w:rPr>
        <w:t>ontinues to be broken down, at huge health and environmental cost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polluting ground water and soil, by the informal sector.</w:t>
      </w:r>
    </w:p>
    <w:p w:rsidR="00C060B7" w:rsidRDefault="00C060B7" w:rsidP="00851882">
      <w:pPr>
        <w:pStyle w:val="Quote"/>
        <w:rPr>
          <w:szCs w:val="24"/>
        </w:rPr>
      </w:pPr>
    </w:p>
    <w:p w:rsidR="00C060B7" w:rsidRDefault="00C060B7" w:rsidP="00C060B7">
      <w:pPr>
        <w:pStyle w:val="Subtitle"/>
      </w:pPr>
    </w:p>
    <w:p w:rsidR="00C060B7" w:rsidRPr="00C060B7" w:rsidRDefault="00851882" w:rsidP="00C060B7">
      <w:pPr>
        <w:pStyle w:val="Subtitle"/>
      </w:pPr>
      <w:r>
        <w:t>Q</w:t>
      </w:r>
      <w:r w:rsidR="00C060B7">
        <w:t>2)</w:t>
      </w:r>
      <w:r w:rsidR="00C060B7" w:rsidRPr="00C060B7">
        <w:t xml:space="preserve"> </w:t>
      </w:r>
      <w:proofErr w:type="gramStart"/>
      <w:r w:rsidR="00C060B7" w:rsidRPr="00C060B7">
        <w:t>What</w:t>
      </w:r>
      <w:proofErr w:type="gramEnd"/>
      <w:r w:rsidR="00C060B7" w:rsidRPr="00C060B7">
        <w:t xml:space="preserve"> are the rules and regulations guiding solid waste management</w:t>
      </w:r>
    </w:p>
    <w:p w:rsidR="00C060B7" w:rsidRPr="00C060B7" w:rsidRDefault="00C060B7" w:rsidP="00C060B7">
      <w:pPr>
        <w:pStyle w:val="Subtitle"/>
      </w:pPr>
      <w:proofErr w:type="gramStart"/>
      <w:r w:rsidRPr="00C060B7">
        <w:t>in</w:t>
      </w:r>
      <w:proofErr w:type="gramEnd"/>
      <w:r w:rsidRPr="00C060B7">
        <w:t xml:space="preserve"> India?</w:t>
      </w:r>
    </w:p>
    <w:p w:rsidR="00C060B7" w:rsidRPr="00C060B7" w:rsidRDefault="00C060B7" w:rsidP="00C060B7">
      <w:pPr>
        <w:rPr>
          <w:szCs w:val="24"/>
        </w:rPr>
      </w:pPr>
    </w:p>
    <w:p w:rsidR="00C060B7" w:rsidRPr="00C060B7" w:rsidRDefault="00C060B7" w:rsidP="00851882">
      <w:pPr>
        <w:pStyle w:val="Quote"/>
      </w:pPr>
      <w:r w:rsidRPr="00C060B7">
        <w:t xml:space="preserve">The Environmental Protection </w:t>
      </w:r>
      <w:proofErr w:type="gramStart"/>
      <w:r w:rsidRPr="00C060B7">
        <w:t>Act</w:t>
      </w:r>
      <w:r w:rsidR="00851882">
        <w:t xml:space="preserve"> ,</w:t>
      </w:r>
      <w:proofErr w:type="gramEnd"/>
      <w:r w:rsidR="00851882">
        <w:t xml:space="preserve"> </w:t>
      </w:r>
      <w:r w:rsidRPr="00C060B7">
        <w:t>This Act was enacted in 1986, and it aims to establish a sufficient protection system. This Act</w:t>
      </w:r>
      <w:r w:rsidR="00851882">
        <w:t xml:space="preserve"> </w:t>
      </w:r>
      <w:r w:rsidRPr="00C060B7">
        <w:t>confers powers to the Central Government to regulate all forms of waste. It is one of the</w:t>
      </w:r>
      <w:r w:rsidR="00851882">
        <w:t xml:space="preserve"> </w:t>
      </w:r>
      <w:r w:rsidRPr="00C060B7">
        <w:t>primary legislatures to protect the environment and regulation of waste. Some of the</w:t>
      </w:r>
      <w:r w:rsidR="00851882">
        <w:t xml:space="preserve"> </w:t>
      </w:r>
      <w:r w:rsidRPr="00C060B7">
        <w:t>important provisions of this Act is given as under-Section 7 of this Act places a principal</w:t>
      </w:r>
      <w:r w:rsidR="00851882">
        <w:t xml:space="preserve"> </w:t>
      </w:r>
      <w:r w:rsidRPr="00C060B7">
        <w:t>prohibition on harming the environment by stating that no person carrying any activity should</w:t>
      </w:r>
      <w:r w:rsidR="00851882">
        <w:t xml:space="preserve"> </w:t>
      </w:r>
      <w:r w:rsidRPr="00C060B7">
        <w:t>emit or discharge environmental pollutants in excess of the prescribed standards. Section 9 of</w:t>
      </w:r>
      <w:r w:rsidR="00851882">
        <w:t xml:space="preserve"> </w:t>
      </w:r>
      <w:r w:rsidRPr="00C060B7">
        <w:t>the Act states that if any event takes place which harms the environment through any</w:t>
      </w:r>
      <w:r w:rsidR="00851882">
        <w:t xml:space="preserve"> </w:t>
      </w:r>
      <w:r w:rsidRPr="00C060B7">
        <w:t xml:space="preserve">foreseen or unforeseen event, the person </w:t>
      </w:r>
      <w:r w:rsidR="00851882">
        <w:lastRenderedPageBreak/>
        <w:t>R</w:t>
      </w:r>
      <w:r w:rsidRPr="00C060B7">
        <w:t>esponsible for the harm is duty bound to prevent or</w:t>
      </w:r>
      <w:r w:rsidR="00851882">
        <w:t xml:space="preserve"> </w:t>
      </w:r>
      <w:r w:rsidRPr="00C060B7">
        <w:t>alleviate the pollutant, discharged as a result of such event. The person is also obliged to</w:t>
      </w:r>
      <w:r w:rsidR="00851882">
        <w:t xml:space="preserve"> </w:t>
      </w:r>
      <w:r w:rsidRPr="00C060B7">
        <w:t>inform the proper authorities about the event which may harm the environment.</w:t>
      </w:r>
    </w:p>
    <w:p w:rsidR="00C060B7" w:rsidRPr="00C060B7" w:rsidRDefault="00C060B7" w:rsidP="00851882">
      <w:pPr>
        <w:pStyle w:val="Quote"/>
      </w:pPr>
      <w:r w:rsidRPr="00C060B7">
        <w:t>Polluter Pays Principle</w:t>
      </w:r>
      <w:r w:rsidR="00851882">
        <w:t xml:space="preserve"> </w:t>
      </w:r>
      <w:r w:rsidRPr="00C060B7">
        <w:t>Section 9 (3) of the Act embodies the “Polluter Pays Principle” which states that any expense</w:t>
      </w:r>
      <w:r w:rsidR="00851882">
        <w:t xml:space="preserve"> </w:t>
      </w:r>
      <w:r w:rsidRPr="00C060B7">
        <w:t>which has been incurred to restore the environment to its natural state shall be paid by the</w:t>
      </w:r>
      <w:r w:rsidR="00851882">
        <w:t xml:space="preserve"> </w:t>
      </w:r>
      <w:r w:rsidRPr="00C060B7">
        <w:t>person who is responsible for such degradation. This concept of a continuing punishment is</w:t>
      </w:r>
      <w:r w:rsidR="00851882">
        <w:t xml:space="preserve"> </w:t>
      </w:r>
      <w:r w:rsidRPr="00C060B7">
        <w:t>very important.</w:t>
      </w:r>
    </w:p>
    <w:p w:rsidR="00C060B7" w:rsidRPr="00C060B7" w:rsidRDefault="00C060B7" w:rsidP="00851882">
      <w:pPr>
        <w:pStyle w:val="Quote"/>
      </w:pPr>
      <w:r w:rsidRPr="00C060B7">
        <w:t>The Act also contains provisions which remove the corporate veil. In case any environmental</w:t>
      </w:r>
      <w:r w:rsidR="00851882">
        <w:t xml:space="preserve"> </w:t>
      </w:r>
      <w:r w:rsidRPr="00C060B7">
        <w:t xml:space="preserve">offense was committed by a company, with the connivance or consent of any </w:t>
      </w:r>
      <w:proofErr w:type="spellStart"/>
      <w:r w:rsidRPr="00C060B7">
        <w:t>director,manager</w:t>
      </w:r>
      <w:proofErr w:type="spellEnd"/>
      <w:r w:rsidRPr="00C060B7">
        <w:t xml:space="preserve">, secretary or any other officer of the company, they’ll be </w:t>
      </w:r>
      <w:proofErr w:type="spellStart"/>
      <w:r w:rsidRPr="00C060B7">
        <w:t>help</w:t>
      </w:r>
      <w:proofErr w:type="spellEnd"/>
      <w:r w:rsidRPr="00C060B7">
        <w:t xml:space="preserve"> personally liable for</w:t>
      </w:r>
      <w:r w:rsidR="00851882">
        <w:t xml:space="preserve"> </w:t>
      </w:r>
      <w:r w:rsidRPr="00C060B7">
        <w:t>committing offenses in the name of the company. Environmental Protection Rules-Commonly known as the Environmental Protection Rules, 1986, these rules were formulated</w:t>
      </w:r>
      <w:r w:rsidR="00851882">
        <w:t xml:space="preserve"> </w:t>
      </w:r>
      <w:r w:rsidRPr="00C060B7">
        <w:t>by the government under the power conferred to them by the Environmental Protection Act.</w:t>
      </w:r>
      <w:r w:rsidR="00851882">
        <w:t xml:space="preserve"> </w:t>
      </w:r>
      <w:r w:rsidRPr="00C060B7">
        <w:t>Through these powers, the government has the authority to give specific directions, without</w:t>
      </w:r>
      <w:r w:rsidR="00851882">
        <w:t xml:space="preserve"> </w:t>
      </w:r>
      <w:r w:rsidRPr="00C060B7">
        <w:t>changing the principle Act.</w:t>
      </w:r>
    </w:p>
    <w:p w:rsidR="00C060B7" w:rsidRPr="00C060B7" w:rsidRDefault="00C060B7" w:rsidP="00851882">
      <w:pPr>
        <w:pStyle w:val="Quote"/>
      </w:pPr>
      <w:r w:rsidRPr="00C060B7">
        <w:t xml:space="preserve">The Hazardous Wastes (Management, Handling and </w:t>
      </w:r>
      <w:proofErr w:type="spellStart"/>
      <w:r w:rsidRPr="00C060B7">
        <w:t>Transboundary</w:t>
      </w:r>
      <w:proofErr w:type="spellEnd"/>
      <w:r w:rsidRPr="00C060B7">
        <w:t xml:space="preserve"> Movement) Rules,</w:t>
      </w:r>
      <w:r w:rsidR="00851882">
        <w:t xml:space="preserve"> </w:t>
      </w:r>
      <w:r w:rsidRPr="00C060B7">
        <w:t>2008</w:t>
      </w:r>
      <w:r w:rsidR="00851882">
        <w:t xml:space="preserve"> </w:t>
      </w:r>
      <w:r w:rsidRPr="00C060B7">
        <w:t>Management of hazardous waste is a very complex issue. Certain rules and regulations are</w:t>
      </w:r>
      <w:r w:rsidR="00851882">
        <w:t xml:space="preserve"> </w:t>
      </w:r>
      <w:r w:rsidRPr="00C060B7">
        <w:t>required, which together form the legal regime. The Rules places an obligation on the</w:t>
      </w:r>
      <w:r w:rsidR="00851882">
        <w:t xml:space="preserve"> </w:t>
      </w:r>
      <w:r w:rsidRPr="00C060B7">
        <w:t>occupier of hazardous to safe and sound handling of environmental waste. The occupier is</w:t>
      </w:r>
      <w:r w:rsidR="00851882">
        <w:t xml:space="preserve"> </w:t>
      </w:r>
      <w:r w:rsidRPr="00C060B7">
        <w:t>that person under whose charge there is a plant or unit or factory which produces hazardous</w:t>
      </w:r>
    </w:p>
    <w:p w:rsidR="00C060B7" w:rsidRPr="00C060B7" w:rsidRDefault="00C060B7" w:rsidP="00851882">
      <w:pPr>
        <w:pStyle w:val="Quote"/>
      </w:pPr>
      <w:proofErr w:type="gramStart"/>
      <w:r w:rsidRPr="00C060B7">
        <w:t>waste</w:t>
      </w:r>
      <w:proofErr w:type="gramEnd"/>
      <w:r w:rsidRPr="00C060B7">
        <w:t xml:space="preserve"> as result of their operation. The occupier must sell or send the hazardous waste to a re-processor or recycler, who is authorized by the government to dispose of the waste in a safe</w:t>
      </w:r>
      <w:r w:rsidR="00851882">
        <w:t xml:space="preserve"> </w:t>
      </w:r>
      <w:r w:rsidRPr="00C060B7">
        <w:t xml:space="preserve">manner. Any </w:t>
      </w:r>
      <w:proofErr w:type="gramStart"/>
      <w:r w:rsidRPr="00C060B7">
        <w:t>person</w:t>
      </w:r>
      <w:proofErr w:type="gramEnd"/>
      <w:r w:rsidRPr="00C060B7">
        <w:t xml:space="preserve"> who is engaged in storage, package, collection, destruction, conversion,</w:t>
      </w:r>
      <w:r w:rsidR="00851882">
        <w:t xml:space="preserve"> </w:t>
      </w:r>
      <w:r w:rsidRPr="00C060B7">
        <w:t>processing, etc., also has to take authorization for the State Pollution Board. The recyclers,</w:t>
      </w:r>
      <w:r w:rsidR="00851882">
        <w:t xml:space="preserve"> </w:t>
      </w:r>
      <w:r w:rsidRPr="00C060B7">
        <w:t>occupiers, re-users, re-processors can store the waste for up to 90 days. Sale or transfer of</w:t>
      </w:r>
      <w:r w:rsidR="00851882">
        <w:t xml:space="preserve"> </w:t>
      </w:r>
      <w:r w:rsidRPr="00C060B7">
        <w:t>hazardous waste can be done only after obtaining a valid registration form Central Pollution</w:t>
      </w:r>
      <w:r w:rsidR="00851882">
        <w:t xml:space="preserve"> </w:t>
      </w:r>
      <w:r w:rsidRPr="00C060B7">
        <w:t>Control Board (CPCB). Use of the waste as a source of energy also requires registration from</w:t>
      </w:r>
      <w:r w:rsidR="00851882">
        <w:t xml:space="preserve"> </w:t>
      </w:r>
      <w:r w:rsidRPr="00C060B7">
        <w:t>the CPCB. The trans-boundary shipment of hazardous waste is regulated by the Basel</w:t>
      </w:r>
      <w:r w:rsidR="00851882">
        <w:t xml:space="preserve"> </w:t>
      </w:r>
      <w:r w:rsidRPr="00C060B7">
        <w:t>Convention, to whom India is a signatory.</w:t>
      </w:r>
      <w:r w:rsidR="00851882">
        <w:t xml:space="preserve"> </w:t>
      </w:r>
      <w:r w:rsidRPr="00C060B7">
        <w:t>Import of hazardous waste for disposal in India is prohibited by law, although import for the</w:t>
      </w:r>
      <w:r w:rsidR="00851882">
        <w:t xml:space="preserve"> </w:t>
      </w:r>
      <w:r w:rsidRPr="00C060B7">
        <w:t>purpose of reuse, recovery as an energy source and recycling is allowed subject to certain</w:t>
      </w:r>
      <w:r w:rsidR="00851882">
        <w:t xml:space="preserve"> </w:t>
      </w:r>
      <w:r w:rsidRPr="00C060B7">
        <w:t>restrictions. India allows for the export of hazardous waste but only with the prior informed</w:t>
      </w:r>
      <w:r w:rsidR="00851882">
        <w:t xml:space="preserve"> </w:t>
      </w:r>
      <w:r w:rsidRPr="00C060B7">
        <w:t>consent of the importing country.</w:t>
      </w:r>
    </w:p>
    <w:p w:rsidR="00C060B7" w:rsidRDefault="00C060B7" w:rsidP="00C060B7">
      <w:pPr>
        <w:pStyle w:val="Subtitle"/>
      </w:pPr>
    </w:p>
    <w:p w:rsidR="00C060B7" w:rsidRDefault="00C060B7" w:rsidP="00C060B7">
      <w:pPr>
        <w:pStyle w:val="Subtitle"/>
      </w:pPr>
    </w:p>
    <w:p w:rsidR="00C060B7" w:rsidRPr="00C060B7" w:rsidRDefault="00851882" w:rsidP="00C060B7">
      <w:pPr>
        <w:pStyle w:val="Subtitle"/>
      </w:pPr>
      <w:r>
        <w:t>Q</w:t>
      </w:r>
      <w:r w:rsidR="00C060B7">
        <w:t>3)</w:t>
      </w:r>
      <w:r w:rsidR="00C060B7" w:rsidRPr="00C060B7">
        <w:t xml:space="preserve"> </w:t>
      </w:r>
      <w:proofErr w:type="gramStart"/>
      <w:r w:rsidR="00C060B7" w:rsidRPr="00C060B7">
        <w:t>Why</w:t>
      </w:r>
      <w:proofErr w:type="gramEnd"/>
      <w:r w:rsidR="00C060B7" w:rsidRPr="00C060B7">
        <w:t xml:space="preserve"> it is important to recycle E-</w:t>
      </w:r>
      <w:r w:rsidR="00C060B7">
        <w:t xml:space="preserve"> </w:t>
      </w:r>
      <w:r w:rsidR="00C060B7" w:rsidRPr="00C060B7">
        <w:t>waste. Which country is the largest</w:t>
      </w:r>
    </w:p>
    <w:p w:rsidR="00C060B7" w:rsidRPr="00C060B7" w:rsidRDefault="00C060B7" w:rsidP="00C060B7">
      <w:pPr>
        <w:pStyle w:val="Subtitle"/>
      </w:pPr>
      <w:proofErr w:type="gramStart"/>
      <w:r w:rsidRPr="00C060B7">
        <w:t>producer</w:t>
      </w:r>
      <w:proofErr w:type="gramEnd"/>
      <w:r w:rsidRPr="00C060B7">
        <w:t xml:space="preserve"> of e-waste?</w:t>
      </w:r>
    </w:p>
    <w:p w:rsidR="00C060B7" w:rsidRPr="00C060B7" w:rsidRDefault="00C060B7" w:rsidP="00C060B7">
      <w:pPr>
        <w:rPr>
          <w:szCs w:val="24"/>
        </w:rPr>
      </w:pPr>
    </w:p>
    <w:p w:rsidR="00C060B7" w:rsidRPr="00C060B7" w:rsidRDefault="00C060B7" w:rsidP="00851882">
      <w:pPr>
        <w:pStyle w:val="Quote"/>
      </w:pPr>
      <w:proofErr w:type="spellStart"/>
      <w:r w:rsidRPr="00C060B7">
        <w:t>Ans.It</w:t>
      </w:r>
      <w:proofErr w:type="spellEnd"/>
      <w:r w:rsidRPr="00C060B7">
        <w:t xml:space="preserve"> is important to recycle E-waste because</w:t>
      </w:r>
      <w:r w:rsidR="00851882">
        <w:t xml:space="preserve"> </w:t>
      </w:r>
      <w:r w:rsidRPr="00C060B7">
        <w:t>it conserve natural resources and If we</w:t>
      </w:r>
      <w:r w:rsidR="00851882">
        <w:t xml:space="preserve"> </w:t>
      </w:r>
      <w:r w:rsidRPr="00C060B7">
        <w:t>can recycle materials form E-waste then we</w:t>
      </w:r>
      <w:r w:rsidR="00851882">
        <w:t xml:space="preserve"> </w:t>
      </w:r>
      <w:r w:rsidRPr="00C060B7">
        <w:t>can also help reduce the amount of mining. It</w:t>
      </w:r>
      <w:r w:rsidR="00851882">
        <w:t xml:space="preserve"> </w:t>
      </w:r>
      <w:proofErr w:type="gramStart"/>
      <w:r w:rsidRPr="00C060B7">
        <w:t>help</w:t>
      </w:r>
      <w:proofErr w:type="gramEnd"/>
      <w:r w:rsidRPr="00C060B7">
        <w:t xml:space="preserve"> us to conserve our planets precious</w:t>
      </w:r>
      <w:r w:rsidR="00851882">
        <w:t xml:space="preserve"> </w:t>
      </w:r>
      <w:r w:rsidRPr="00C060B7">
        <w:t>natural resources. Recycling E-</w:t>
      </w:r>
      <w:r w:rsidR="00851882">
        <w:t xml:space="preserve"> </w:t>
      </w:r>
      <w:r w:rsidRPr="00C060B7">
        <w:t>waste conserves resources of heavy metals.</w:t>
      </w:r>
    </w:p>
    <w:p w:rsidR="00C060B7" w:rsidRPr="00C060B7" w:rsidRDefault="00C060B7" w:rsidP="00851882">
      <w:pPr>
        <w:pStyle w:val="Quote"/>
      </w:pPr>
      <w:r w:rsidRPr="00C060B7">
        <w:lastRenderedPageBreak/>
        <w:t>Also, it provides a better way of obtaining</w:t>
      </w:r>
      <w:r w:rsidR="00851882">
        <w:t xml:space="preserve"> </w:t>
      </w:r>
      <w:r w:rsidRPr="00C060B7">
        <w:t>them. According to statistic that European</w:t>
      </w:r>
      <w:r w:rsidR="00851882">
        <w:t xml:space="preserve"> </w:t>
      </w:r>
      <w:r w:rsidRPr="00C060B7">
        <w:t>nations are more likely to recycle their old</w:t>
      </w:r>
      <w:r w:rsidR="00851882">
        <w:t xml:space="preserve"> </w:t>
      </w:r>
      <w:r w:rsidRPr="00C060B7">
        <w:t>electronic goods than those in other parts of</w:t>
      </w:r>
      <w:r w:rsidR="00851882">
        <w:t xml:space="preserve"> </w:t>
      </w:r>
      <w:r w:rsidRPr="00C060B7">
        <w:t>the world. It’s estimated that approximately</w:t>
      </w:r>
      <w:r w:rsidR="00851882">
        <w:t xml:space="preserve"> </w:t>
      </w:r>
      <w:r w:rsidRPr="00C060B7">
        <w:t>47% of e-waste produced in Europe is</w:t>
      </w:r>
      <w:r w:rsidR="00851882">
        <w:t xml:space="preserve"> </w:t>
      </w:r>
      <w:r w:rsidRPr="00C060B7">
        <w:t>recycled, which still leaves considerable room</w:t>
      </w:r>
      <w:r w:rsidR="00851882">
        <w:t xml:space="preserve"> </w:t>
      </w:r>
      <w:r w:rsidRPr="00C060B7">
        <w:t>for improvement but is markedly better than</w:t>
      </w:r>
      <w:r w:rsidR="00851882">
        <w:t xml:space="preserve"> </w:t>
      </w:r>
      <w:r w:rsidRPr="00C060B7">
        <w:t>the global average of 40%. Some countries in</w:t>
      </w:r>
      <w:r w:rsidR="00851882">
        <w:t xml:space="preserve"> </w:t>
      </w:r>
      <w:r w:rsidRPr="00C060B7">
        <w:t>particular have much work to do to address</w:t>
      </w:r>
      <w:r w:rsidR="00851882">
        <w:t xml:space="preserve"> </w:t>
      </w:r>
      <w:r w:rsidRPr="00C060B7">
        <w:t>their e-waste disposal practices.</w:t>
      </w:r>
    </w:p>
    <w:p w:rsidR="00C060B7" w:rsidRPr="00C060B7" w:rsidRDefault="00C060B7" w:rsidP="00851882">
      <w:pPr>
        <w:pStyle w:val="Quote"/>
      </w:pPr>
      <w:r w:rsidRPr="00C060B7">
        <w:t>For example, India currently recycles less than</w:t>
      </w:r>
      <w:r w:rsidR="00851882">
        <w:t xml:space="preserve"> </w:t>
      </w:r>
      <w:r w:rsidRPr="00C060B7">
        <w:t>a 1/4 of its e-waste. Last year, the country</w:t>
      </w:r>
      <w:r w:rsidR="00851882">
        <w:t xml:space="preserve"> </w:t>
      </w:r>
      <w:r w:rsidRPr="00C060B7">
        <w:t xml:space="preserve">generated approximately two million </w:t>
      </w:r>
      <w:r w:rsidR="00851882">
        <w:t xml:space="preserve">tones </w:t>
      </w:r>
      <w:r w:rsidRPr="00C060B7">
        <w:t>of the stuff, but only 438,085 will be recycling.</w:t>
      </w:r>
    </w:p>
    <w:p w:rsidR="00C060B7" w:rsidRDefault="00C060B7" w:rsidP="00851882">
      <w:pPr>
        <w:pStyle w:val="Quote"/>
      </w:pPr>
      <w:r w:rsidRPr="00C060B7">
        <w:t xml:space="preserve">It is just 22% of two million </w:t>
      </w:r>
      <w:proofErr w:type="spellStart"/>
      <w:r w:rsidRPr="00C060B7">
        <w:t>tonnes</w:t>
      </w:r>
      <w:proofErr w:type="spellEnd"/>
      <w:r w:rsidRPr="00C060B7">
        <w:t>. China is</w:t>
      </w:r>
      <w:r w:rsidR="00851882">
        <w:t xml:space="preserve"> </w:t>
      </w:r>
      <w:r w:rsidRPr="00C060B7">
        <w:t>the largest producer of e-waste.  China lead</w:t>
      </w:r>
      <w:r w:rsidR="00851882">
        <w:t xml:space="preserve"> </w:t>
      </w:r>
      <w:r w:rsidRPr="00C060B7">
        <w:t>the way, with 7.2 million tons per annum,</w:t>
      </w:r>
      <w:r w:rsidR="00851882">
        <w:t xml:space="preserve"> </w:t>
      </w:r>
      <w:r w:rsidRPr="00C060B7">
        <w:t>while the USA (6.3), Japan (2.1), India (2.0)</w:t>
      </w:r>
      <w:r w:rsidR="00851882">
        <w:t xml:space="preserve"> </w:t>
      </w:r>
      <w:r w:rsidRPr="00C060B7">
        <w:t xml:space="preserve">and Germany (1.9) </w:t>
      </w:r>
      <w:proofErr w:type="gramStart"/>
      <w:r w:rsidRPr="00C060B7">
        <w:t>trail .</w:t>
      </w:r>
      <w:proofErr w:type="gramEnd"/>
    </w:p>
    <w:p w:rsidR="00C060B7" w:rsidRDefault="00C060B7" w:rsidP="00C060B7">
      <w:pPr>
        <w:rPr>
          <w:szCs w:val="24"/>
        </w:rPr>
      </w:pPr>
    </w:p>
    <w:p w:rsidR="00C060B7" w:rsidRDefault="00851882" w:rsidP="00C060B7">
      <w:pPr>
        <w:pStyle w:val="Subtitle"/>
      </w:pPr>
      <w:r>
        <w:t>Q</w:t>
      </w:r>
      <w:r w:rsidR="00C060B7">
        <w:t>4)</w:t>
      </w:r>
      <w:r w:rsidR="00C060B7" w:rsidRPr="00C060B7">
        <w:t xml:space="preserve"> </w:t>
      </w:r>
      <w:proofErr w:type="gramStart"/>
      <w:r w:rsidR="00C060B7" w:rsidRPr="00C060B7">
        <w:t>What</w:t>
      </w:r>
      <w:proofErr w:type="gramEnd"/>
      <w:r w:rsidR="00C060B7" w:rsidRPr="00C060B7">
        <w:t xml:space="preserve"> is your responsibility to </w:t>
      </w:r>
      <w:proofErr w:type="spellStart"/>
      <w:r w:rsidR="00C060B7" w:rsidRPr="00C060B7">
        <w:t>Swachh</w:t>
      </w:r>
      <w:proofErr w:type="spellEnd"/>
      <w:r w:rsidR="00C060B7" w:rsidRPr="00C060B7">
        <w:t xml:space="preserve"> Bharat </w:t>
      </w:r>
      <w:proofErr w:type="spellStart"/>
      <w:r w:rsidR="00C060B7" w:rsidRPr="00C060B7">
        <w:t>Abhiyan</w:t>
      </w:r>
      <w:proofErr w:type="spellEnd"/>
      <w:r w:rsidR="00C060B7" w:rsidRPr="00C060B7">
        <w:t>?</w:t>
      </w:r>
    </w:p>
    <w:p w:rsidR="00851882" w:rsidRPr="00851882" w:rsidRDefault="00851882" w:rsidP="00851882"/>
    <w:p w:rsidR="00C060B7" w:rsidRPr="00C060B7" w:rsidRDefault="00C060B7" w:rsidP="00851882">
      <w:pPr>
        <w:pStyle w:val="Quote"/>
      </w:pPr>
      <w:proofErr w:type="spellStart"/>
      <w:r w:rsidRPr="00C060B7">
        <w:t>Ans</w:t>
      </w:r>
      <w:proofErr w:type="spellEnd"/>
      <w:r w:rsidRPr="00C060B7">
        <w:t xml:space="preserve">: - My responsibility to </w:t>
      </w:r>
      <w:proofErr w:type="spellStart"/>
      <w:r w:rsidRPr="00C060B7">
        <w:t>Swachh</w:t>
      </w:r>
      <w:proofErr w:type="spellEnd"/>
      <w:r w:rsidRPr="00C060B7">
        <w:t xml:space="preserve"> Bharat </w:t>
      </w:r>
      <w:proofErr w:type="spellStart"/>
      <w:r w:rsidRPr="00C060B7">
        <w:t>Abhiyan</w:t>
      </w:r>
      <w:proofErr w:type="spellEnd"/>
      <w:r w:rsidRPr="00C060B7">
        <w:t xml:space="preserve"> is that I</w:t>
      </w:r>
      <w:r w:rsidR="00851882">
        <w:t xml:space="preserve"> </w:t>
      </w:r>
      <w:r w:rsidRPr="00C060B7">
        <w:t>should set an example for other people to see me and</w:t>
      </w:r>
      <w:r w:rsidR="00851882">
        <w:t xml:space="preserve"> </w:t>
      </w:r>
      <w:r w:rsidRPr="00C060B7">
        <w:t xml:space="preserve">take part in this </w:t>
      </w:r>
      <w:proofErr w:type="spellStart"/>
      <w:r w:rsidRPr="00C060B7">
        <w:t>Abhiyan</w:t>
      </w:r>
      <w:proofErr w:type="spellEnd"/>
      <w:r w:rsidRPr="00C060B7">
        <w:t xml:space="preserve"> actively.</w:t>
      </w:r>
      <w:r w:rsidR="00851882">
        <w:t xml:space="preserve"> </w:t>
      </w:r>
    </w:p>
    <w:p w:rsidR="00C060B7" w:rsidRDefault="00C060B7" w:rsidP="00851882">
      <w:pPr>
        <w:pStyle w:val="Quote"/>
      </w:pPr>
      <w:r w:rsidRPr="00C060B7">
        <w:t>The main responsibility is to not create dirty</w:t>
      </w:r>
      <w:r w:rsidR="00851882">
        <w:t xml:space="preserve"> </w:t>
      </w:r>
      <w:r w:rsidRPr="00C060B7">
        <w:t>environments, but instead clean them. My work would be</w:t>
      </w:r>
      <w:r w:rsidR="00851882">
        <w:t xml:space="preserve"> </w:t>
      </w:r>
      <w:r w:rsidRPr="00C060B7">
        <w:t>to put all the garbage at its respective location, the</w:t>
      </w:r>
      <w:r w:rsidR="00851882">
        <w:t xml:space="preserve"> </w:t>
      </w:r>
      <w:r w:rsidRPr="00C060B7">
        <w:t>dustbin, and also direct other students and people to do</w:t>
      </w:r>
      <w:r w:rsidR="00851882">
        <w:t xml:space="preserve"> </w:t>
      </w:r>
      <w:r w:rsidRPr="00C060B7">
        <w:t>the same with the help of signs and placards. It is a huge</w:t>
      </w:r>
      <w:r w:rsidR="00851882">
        <w:t xml:space="preserve"> </w:t>
      </w:r>
      <w:r w:rsidRPr="00C060B7">
        <w:t>responsibility, because people don’t remember the good</w:t>
      </w:r>
      <w:r w:rsidR="00851882">
        <w:t xml:space="preserve"> </w:t>
      </w:r>
      <w:r w:rsidRPr="00C060B7">
        <w:t>work you have done. One false or wrong thing would lead</w:t>
      </w:r>
      <w:r w:rsidR="00851882">
        <w:t xml:space="preserve"> </w:t>
      </w:r>
      <w:r w:rsidRPr="00C060B7">
        <w:t>to a really wrong idea about me. So it becomes my</w:t>
      </w:r>
      <w:r w:rsidR="00851882">
        <w:t xml:space="preserve"> </w:t>
      </w:r>
      <w:r w:rsidRPr="00C060B7">
        <w:t>responsibility to see to it that whatever cleanliness work I</w:t>
      </w:r>
      <w:r w:rsidR="00851882">
        <w:t xml:space="preserve"> </w:t>
      </w:r>
      <w:r w:rsidRPr="00C060B7">
        <w:t>undertake is completely fool-proof and should not create</w:t>
      </w:r>
      <w:r w:rsidR="00851882">
        <w:t xml:space="preserve"> </w:t>
      </w:r>
      <w:r w:rsidRPr="00C060B7">
        <w:t>a wrong impression to the people.</w:t>
      </w:r>
    </w:p>
    <w:p w:rsidR="00C060B7" w:rsidRDefault="00C060B7" w:rsidP="00C060B7">
      <w:pPr>
        <w:rPr>
          <w:szCs w:val="24"/>
        </w:rPr>
      </w:pPr>
    </w:p>
    <w:p w:rsidR="00C060B7" w:rsidRDefault="00C060B7" w:rsidP="00C060B7">
      <w:pPr>
        <w:rPr>
          <w:szCs w:val="24"/>
        </w:rPr>
      </w:pPr>
    </w:p>
    <w:p w:rsidR="00C060B7" w:rsidRDefault="00851882" w:rsidP="00851882">
      <w:pPr>
        <w:pStyle w:val="Subtitle"/>
      </w:pPr>
      <w:r>
        <w:t>Q</w:t>
      </w:r>
      <w:r w:rsidR="00C060B7">
        <w:t>5</w:t>
      </w:r>
      <w:proofErr w:type="gramStart"/>
      <w:r w:rsidR="00C060B7">
        <w:t>)W</w:t>
      </w:r>
      <w:r w:rsidR="00C060B7" w:rsidRPr="00C060B7">
        <w:t>hat</w:t>
      </w:r>
      <w:proofErr w:type="gramEnd"/>
      <w:r w:rsidR="00C060B7" w:rsidRPr="00C060B7">
        <w:t xml:space="preserve"> is the concept of sanitation. What </w:t>
      </w:r>
      <w:proofErr w:type="gramStart"/>
      <w:r w:rsidR="00C060B7" w:rsidRPr="00C060B7">
        <w:t>are the importance</w:t>
      </w:r>
      <w:proofErr w:type="gramEnd"/>
      <w:r w:rsidR="00C060B7" w:rsidRPr="00C060B7">
        <w:t xml:space="preserve"> of sanitation</w:t>
      </w:r>
      <w:r>
        <w:t>?</w:t>
      </w:r>
    </w:p>
    <w:p w:rsidR="00851882" w:rsidRPr="00851882" w:rsidRDefault="00851882" w:rsidP="00851882">
      <w:pPr>
        <w:pStyle w:val="Quote"/>
      </w:pPr>
    </w:p>
    <w:p w:rsidR="00C060B7" w:rsidRP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 xml:space="preserve">Ans-1 </w:t>
      </w:r>
      <w:proofErr w:type="gramStart"/>
      <w:r w:rsidRPr="00C060B7">
        <w:rPr>
          <w:szCs w:val="24"/>
        </w:rPr>
        <w:t>Contaminated</w:t>
      </w:r>
      <w:proofErr w:type="gramEnd"/>
      <w:r w:rsidRPr="00C060B7">
        <w:rPr>
          <w:szCs w:val="24"/>
        </w:rPr>
        <w:t xml:space="preserve"> water causes many water-borne infections like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diarrhea, and also serves as a carrier for vectors such as mosquitoes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spreading epidemics. Open defecation means no sanitation. It fouls the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environment, and spreads diseases. According to WHO-UNICEF report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(2010), India has the highest rate of open defecation. Access to safe drinking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water and good sanitation are vital for family well-being. It results in control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of enteric diseases, and boosts child health. A healthy child has better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learning and retaining ability. Girls avoid going to school where there are no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proper sanitation measures.</w:t>
      </w:r>
    </w:p>
    <w:p w:rsidR="00C060B7" w:rsidRP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>Sanitation makes a positive contribution in family literacy. According to a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UNICEF study, for every 10 per cent increase in female literacy, a country’s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economy can grow by 0.3 per cent. Thus, sanitation contributes to social and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economic development of the society. Improved sanitation also helps the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envi</w:t>
      </w:r>
      <w:r w:rsidR="00851882">
        <w:rPr>
          <w:szCs w:val="24"/>
        </w:rPr>
        <w:t>ronment.</w:t>
      </w:r>
    </w:p>
    <w:p w:rsidR="00C060B7" w:rsidRDefault="00C060B7" w:rsidP="00851882">
      <w:pPr>
        <w:pStyle w:val="Quote"/>
        <w:rPr>
          <w:szCs w:val="24"/>
        </w:rPr>
      </w:pPr>
      <w:r w:rsidRPr="00C060B7">
        <w:rPr>
          <w:szCs w:val="24"/>
        </w:rPr>
        <w:t>Clean drinking water and good sanitation would not prevent infections</w:t>
      </w:r>
      <w:r w:rsidR="00851882">
        <w:rPr>
          <w:szCs w:val="24"/>
        </w:rPr>
        <w:t xml:space="preserve"> w</w:t>
      </w:r>
      <w:r w:rsidRPr="00C060B7">
        <w:rPr>
          <w:szCs w:val="24"/>
        </w:rPr>
        <w:t>ithout practicing good hygiene. A simple habit of washing hands goes a</w:t>
      </w:r>
      <w:r w:rsidR="00851882">
        <w:rPr>
          <w:szCs w:val="24"/>
        </w:rPr>
        <w:t xml:space="preserve"> </w:t>
      </w:r>
      <w:r w:rsidRPr="00C060B7">
        <w:rPr>
          <w:szCs w:val="24"/>
        </w:rPr>
        <w:t xml:space="preserve">long way towards preventing diseases. The stored water supply </w:t>
      </w:r>
      <w:r w:rsidRPr="00C060B7">
        <w:rPr>
          <w:szCs w:val="24"/>
        </w:rPr>
        <w:lastRenderedPageBreak/>
        <w:t>may also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serve as a source of infection in the absence of hygiene. In India, rapid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urbanization and the increasing population has placed a major strain on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the existing infrastructure. It has affected the capacity of the government to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provide clean drinking water, and effective sanitation measures. Though the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government has tried to overcome this problem through urban development</w:t>
      </w:r>
      <w:r w:rsidR="00851882">
        <w:rPr>
          <w:szCs w:val="24"/>
        </w:rPr>
        <w:t xml:space="preserve"> </w:t>
      </w:r>
      <w:proofErr w:type="spellStart"/>
      <w:r w:rsidRPr="00C060B7">
        <w:rPr>
          <w:szCs w:val="24"/>
        </w:rPr>
        <w:t>programmes</w:t>
      </w:r>
      <w:proofErr w:type="spellEnd"/>
      <w:r w:rsidRPr="00C060B7">
        <w:rPr>
          <w:szCs w:val="24"/>
        </w:rPr>
        <w:t xml:space="preserve"> like Clean India Campaign, the total costs required for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successful operations continue to mar their efforts. Hence, the contributions</w:t>
      </w:r>
      <w:r w:rsidR="00851882">
        <w:rPr>
          <w:szCs w:val="24"/>
        </w:rPr>
        <w:t xml:space="preserve"> </w:t>
      </w:r>
      <w:r w:rsidRPr="00C060B7">
        <w:rPr>
          <w:szCs w:val="24"/>
        </w:rPr>
        <w:t>of corporations, and other organizations is a welcome change.</w:t>
      </w:r>
    </w:p>
    <w:p w:rsidR="00C060B7" w:rsidRDefault="00C060B7" w:rsidP="00C060B7">
      <w:pPr>
        <w:rPr>
          <w:szCs w:val="24"/>
        </w:rPr>
      </w:pPr>
    </w:p>
    <w:sectPr w:rsidR="00C060B7" w:rsidSect="00C8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419E"/>
    <w:multiLevelType w:val="hybridMultilevel"/>
    <w:tmpl w:val="124C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1FF9"/>
    <w:multiLevelType w:val="hybridMultilevel"/>
    <w:tmpl w:val="DC8EB40E"/>
    <w:lvl w:ilvl="0" w:tplc="01DA4F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08C"/>
    <w:multiLevelType w:val="hybridMultilevel"/>
    <w:tmpl w:val="63BE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01C0"/>
    <w:multiLevelType w:val="hybridMultilevel"/>
    <w:tmpl w:val="A33C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7FA"/>
    <w:multiLevelType w:val="hybridMultilevel"/>
    <w:tmpl w:val="1F1E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102C2"/>
    <w:multiLevelType w:val="hybridMultilevel"/>
    <w:tmpl w:val="05141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151FE"/>
    <w:multiLevelType w:val="hybridMultilevel"/>
    <w:tmpl w:val="7556FB4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>
    <w:nsid w:val="77F37604"/>
    <w:multiLevelType w:val="hybridMultilevel"/>
    <w:tmpl w:val="7D50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A3104"/>
    <w:multiLevelType w:val="hybridMultilevel"/>
    <w:tmpl w:val="69F8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E385B"/>
    <w:multiLevelType w:val="hybridMultilevel"/>
    <w:tmpl w:val="753AB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10B5B"/>
    <w:rsid w:val="00011D23"/>
    <w:rsid w:val="00016294"/>
    <w:rsid w:val="00024E8A"/>
    <w:rsid w:val="000443EB"/>
    <w:rsid w:val="0004617A"/>
    <w:rsid w:val="000621F9"/>
    <w:rsid w:val="00063745"/>
    <w:rsid w:val="000756E1"/>
    <w:rsid w:val="00086061"/>
    <w:rsid w:val="00092D64"/>
    <w:rsid w:val="000C6504"/>
    <w:rsid w:val="000D6080"/>
    <w:rsid w:val="00103C28"/>
    <w:rsid w:val="001078D2"/>
    <w:rsid w:val="001209DF"/>
    <w:rsid w:val="001416B7"/>
    <w:rsid w:val="00176412"/>
    <w:rsid w:val="00181B2B"/>
    <w:rsid w:val="001968AC"/>
    <w:rsid w:val="001B0D55"/>
    <w:rsid w:val="00202947"/>
    <w:rsid w:val="00206305"/>
    <w:rsid w:val="00226DFF"/>
    <w:rsid w:val="00237056"/>
    <w:rsid w:val="00251364"/>
    <w:rsid w:val="002B1BCE"/>
    <w:rsid w:val="002B3104"/>
    <w:rsid w:val="0037538F"/>
    <w:rsid w:val="00393005"/>
    <w:rsid w:val="003A6D11"/>
    <w:rsid w:val="003B4CF5"/>
    <w:rsid w:val="00407462"/>
    <w:rsid w:val="00412284"/>
    <w:rsid w:val="00415949"/>
    <w:rsid w:val="0042573D"/>
    <w:rsid w:val="004666EA"/>
    <w:rsid w:val="00470E1A"/>
    <w:rsid w:val="00493B1C"/>
    <w:rsid w:val="004C2B0E"/>
    <w:rsid w:val="004D3E39"/>
    <w:rsid w:val="00512376"/>
    <w:rsid w:val="0053168A"/>
    <w:rsid w:val="00570E1D"/>
    <w:rsid w:val="005969AE"/>
    <w:rsid w:val="005A2724"/>
    <w:rsid w:val="005C5FB9"/>
    <w:rsid w:val="005E1F59"/>
    <w:rsid w:val="005E3BEE"/>
    <w:rsid w:val="006067A0"/>
    <w:rsid w:val="00671734"/>
    <w:rsid w:val="00693A10"/>
    <w:rsid w:val="006C198E"/>
    <w:rsid w:val="006C1EF3"/>
    <w:rsid w:val="006D3CDE"/>
    <w:rsid w:val="006D7637"/>
    <w:rsid w:val="00711FBB"/>
    <w:rsid w:val="00750575"/>
    <w:rsid w:val="00762FB0"/>
    <w:rsid w:val="007C4BF1"/>
    <w:rsid w:val="007C7B60"/>
    <w:rsid w:val="007E618A"/>
    <w:rsid w:val="007E6A14"/>
    <w:rsid w:val="008130E2"/>
    <w:rsid w:val="00851882"/>
    <w:rsid w:val="009311D0"/>
    <w:rsid w:val="00965355"/>
    <w:rsid w:val="0098465C"/>
    <w:rsid w:val="009B4845"/>
    <w:rsid w:val="009B5F2A"/>
    <w:rsid w:val="009D7BAA"/>
    <w:rsid w:val="009F3D13"/>
    <w:rsid w:val="00A12149"/>
    <w:rsid w:val="00A34B34"/>
    <w:rsid w:val="00A52AD4"/>
    <w:rsid w:val="00A5510B"/>
    <w:rsid w:val="00A806F7"/>
    <w:rsid w:val="00A80AC9"/>
    <w:rsid w:val="00AA2A6D"/>
    <w:rsid w:val="00AB3EF8"/>
    <w:rsid w:val="00AC4106"/>
    <w:rsid w:val="00AC5DEF"/>
    <w:rsid w:val="00AF5EBB"/>
    <w:rsid w:val="00B10B5B"/>
    <w:rsid w:val="00B26AB7"/>
    <w:rsid w:val="00B758D3"/>
    <w:rsid w:val="00BC4F66"/>
    <w:rsid w:val="00BD274C"/>
    <w:rsid w:val="00BD3A1B"/>
    <w:rsid w:val="00BE499D"/>
    <w:rsid w:val="00BF12BB"/>
    <w:rsid w:val="00BF1A45"/>
    <w:rsid w:val="00BF6B3B"/>
    <w:rsid w:val="00C060B7"/>
    <w:rsid w:val="00C164DF"/>
    <w:rsid w:val="00C41516"/>
    <w:rsid w:val="00C63284"/>
    <w:rsid w:val="00C67FCF"/>
    <w:rsid w:val="00C755C6"/>
    <w:rsid w:val="00C86560"/>
    <w:rsid w:val="00CC3E9E"/>
    <w:rsid w:val="00CC4860"/>
    <w:rsid w:val="00D07DCF"/>
    <w:rsid w:val="00D14F70"/>
    <w:rsid w:val="00D165E5"/>
    <w:rsid w:val="00D671B9"/>
    <w:rsid w:val="00D904FE"/>
    <w:rsid w:val="00DB4DBF"/>
    <w:rsid w:val="00DC0258"/>
    <w:rsid w:val="00DF700B"/>
    <w:rsid w:val="00E20BE3"/>
    <w:rsid w:val="00E63B9A"/>
    <w:rsid w:val="00E87471"/>
    <w:rsid w:val="00E914CB"/>
    <w:rsid w:val="00EA3757"/>
    <w:rsid w:val="00EC5589"/>
    <w:rsid w:val="00F30270"/>
    <w:rsid w:val="00FA6B1D"/>
    <w:rsid w:val="00FD0D39"/>
    <w:rsid w:val="00FE3567"/>
    <w:rsid w:val="00FE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5B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B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B5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671B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060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60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1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18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8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18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882"/>
    <w:rPr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5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B5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671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4C80C-74DD-4955-900C-ED9B77F9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</cp:lastModifiedBy>
  <cp:revision>25</cp:revision>
  <cp:lastPrinted>2019-06-24T08:45:00Z</cp:lastPrinted>
  <dcterms:created xsi:type="dcterms:W3CDTF">2019-08-05T03:18:00Z</dcterms:created>
  <dcterms:modified xsi:type="dcterms:W3CDTF">2019-10-23T08:55:00Z</dcterms:modified>
</cp:coreProperties>
</file>