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ind w:left="0" w:firstLine="0"/>
        <w:rPr>
          <w:sz w:val="24"/>
          <w:szCs w:val="24"/>
        </w:rPr>
      </w:pPr>
      <w:r w:rsidDel="00000000" w:rsidR="00000000" w:rsidRPr="00000000">
        <w:rPr>
          <w:b w:val="1"/>
          <w:sz w:val="24"/>
          <w:szCs w:val="24"/>
          <w:rtl w:val="0"/>
        </w:rPr>
        <w:t xml:space="preserve">Name:</w:t>
      </w:r>
      <w:r w:rsidDel="00000000" w:rsidR="00000000" w:rsidRPr="00000000">
        <w:rPr>
          <w:b w:val="1"/>
          <w:color w:val="4a86e8"/>
          <w:sz w:val="24"/>
          <w:szCs w:val="24"/>
          <w:rtl w:val="0"/>
        </w:rPr>
        <w:t xml:space="preserve"> </w:t>
        <w:tab/>
        <w:tab/>
        <w:tab/>
      </w:r>
      <w:r w:rsidDel="00000000" w:rsidR="00000000" w:rsidRPr="00000000">
        <w:rPr>
          <w:sz w:val="24"/>
          <w:szCs w:val="24"/>
          <w:rtl w:val="0"/>
        </w:rPr>
        <w:t xml:space="preserve">Abhishek Srivastva</w:t>
      </w:r>
    </w:p>
    <w:p w:rsidR="00000000" w:rsidDel="00000000" w:rsidP="00000000" w:rsidRDefault="00000000" w:rsidRPr="00000000" w14:paraId="00000002">
      <w:pPr>
        <w:spacing w:line="360" w:lineRule="auto"/>
        <w:ind w:left="0" w:firstLine="0"/>
        <w:rPr>
          <w:sz w:val="24"/>
          <w:szCs w:val="24"/>
        </w:rPr>
      </w:pPr>
      <w:r w:rsidDel="00000000" w:rsidR="00000000" w:rsidRPr="00000000">
        <w:rPr>
          <w:b w:val="1"/>
          <w:sz w:val="24"/>
          <w:szCs w:val="24"/>
          <w:rtl w:val="0"/>
        </w:rPr>
        <w:t xml:space="preserve">Registration Number:</w:t>
      </w:r>
      <w:r w:rsidDel="00000000" w:rsidR="00000000" w:rsidRPr="00000000">
        <w:rPr>
          <w:b w:val="1"/>
          <w:color w:val="4a86e8"/>
          <w:sz w:val="24"/>
          <w:szCs w:val="24"/>
          <w:rtl w:val="0"/>
        </w:rPr>
        <w:t xml:space="preserve"> </w:t>
        <w:tab/>
      </w:r>
      <w:r w:rsidDel="00000000" w:rsidR="00000000" w:rsidRPr="00000000">
        <w:rPr>
          <w:sz w:val="24"/>
          <w:szCs w:val="24"/>
          <w:rtl w:val="0"/>
        </w:rPr>
        <w:t xml:space="preserve">19BCE10071</w:t>
      </w:r>
      <w:r w:rsidDel="00000000" w:rsidR="00000000" w:rsidRPr="00000000">
        <w:rPr>
          <w:rtl w:val="0"/>
        </w:rPr>
      </w:r>
    </w:p>
    <w:p w:rsidR="00000000" w:rsidDel="00000000" w:rsidP="00000000" w:rsidRDefault="00000000" w:rsidRPr="00000000" w14:paraId="00000003">
      <w:pPr>
        <w:spacing w:line="360" w:lineRule="auto"/>
        <w:ind w:left="0" w:firstLine="0"/>
        <w:rPr>
          <w:sz w:val="24"/>
          <w:szCs w:val="24"/>
        </w:rPr>
      </w:pPr>
      <w:r w:rsidDel="00000000" w:rsidR="00000000" w:rsidRPr="00000000">
        <w:rPr>
          <w:b w:val="1"/>
          <w:sz w:val="24"/>
          <w:szCs w:val="24"/>
          <w:rtl w:val="0"/>
        </w:rPr>
        <w:t xml:space="preserve">Subject:</w:t>
      </w:r>
      <w:r w:rsidDel="00000000" w:rsidR="00000000" w:rsidRPr="00000000">
        <w:rPr>
          <w:b w:val="1"/>
          <w:color w:val="4a86e8"/>
          <w:sz w:val="24"/>
          <w:szCs w:val="24"/>
          <w:rtl w:val="0"/>
        </w:rPr>
        <w:t xml:space="preserve"> </w:t>
        <w:tab/>
        <w:tab/>
        <w:tab/>
      </w:r>
      <w:r w:rsidDel="00000000" w:rsidR="00000000" w:rsidRPr="00000000">
        <w:rPr>
          <w:sz w:val="24"/>
          <w:szCs w:val="24"/>
          <w:rtl w:val="0"/>
        </w:rPr>
        <w:t xml:space="preserve">NAS1001 - NASCOM Future Skills - Data Analytics</w:t>
      </w:r>
    </w:p>
    <w:p w:rsidR="00000000" w:rsidDel="00000000" w:rsidP="00000000" w:rsidRDefault="00000000" w:rsidRPr="00000000" w14:paraId="00000004">
      <w:pPr>
        <w:spacing w:line="360" w:lineRule="auto"/>
        <w:ind w:left="0" w:firstLine="0"/>
        <w:rPr>
          <w:sz w:val="24"/>
          <w:szCs w:val="24"/>
        </w:rPr>
      </w:pPr>
      <w:r w:rsidDel="00000000" w:rsidR="00000000" w:rsidRPr="00000000">
        <w:rPr>
          <w:b w:val="1"/>
          <w:sz w:val="24"/>
          <w:szCs w:val="24"/>
          <w:rtl w:val="0"/>
        </w:rPr>
        <w:t xml:space="preserve">Slot:</w:t>
      </w:r>
      <w:r w:rsidDel="00000000" w:rsidR="00000000" w:rsidRPr="00000000">
        <w:rPr>
          <w:b w:val="1"/>
          <w:color w:val="4a86e8"/>
          <w:sz w:val="24"/>
          <w:szCs w:val="24"/>
          <w:rtl w:val="0"/>
        </w:rPr>
        <w:tab/>
      </w:r>
      <w:r w:rsidDel="00000000" w:rsidR="00000000" w:rsidRPr="00000000">
        <w:rPr>
          <w:sz w:val="24"/>
          <w:szCs w:val="24"/>
          <w:rtl w:val="0"/>
        </w:rPr>
        <w:tab/>
        <w:tab/>
        <w:tab/>
        <w:t xml:space="preserve">A11+A12+A13</w:t>
      </w:r>
    </w:p>
    <w:p w:rsidR="00000000" w:rsidDel="00000000" w:rsidP="00000000" w:rsidRDefault="00000000" w:rsidRPr="00000000" w14:paraId="00000005">
      <w:pPr>
        <w:spacing w:line="360" w:lineRule="auto"/>
        <w:ind w:left="0" w:firstLine="0"/>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007">
      <w:pPr>
        <w:spacing w:line="360" w:lineRule="auto"/>
        <w:ind w:left="0" w:firstLine="0"/>
        <w:rPr>
          <w:b w:val="1"/>
          <w:sz w:val="30"/>
          <w:szCs w:val="30"/>
        </w:rPr>
      </w:pPr>
      <w:r w:rsidDel="00000000" w:rsidR="00000000" w:rsidRPr="00000000">
        <w:rPr>
          <w:b w:val="1"/>
          <w:sz w:val="30"/>
          <w:szCs w:val="30"/>
          <w:rtl w:val="0"/>
        </w:rPr>
        <w:t xml:space="preserve">Binomial Process</w:t>
      </w:r>
    </w:p>
    <w:p w:rsidR="00000000" w:rsidDel="00000000" w:rsidP="00000000" w:rsidRDefault="00000000" w:rsidRPr="00000000" w14:paraId="00000008">
      <w:pPr>
        <w:spacing w:line="360" w:lineRule="auto"/>
        <w:rPr/>
      </w:pPr>
      <w:r w:rsidDel="00000000" w:rsidR="00000000" w:rsidRPr="00000000">
        <w:rPr>
          <w:rtl w:val="0"/>
        </w:rPr>
      </w:r>
    </w:p>
    <w:p w:rsidR="00000000" w:rsidDel="00000000" w:rsidP="00000000" w:rsidRDefault="00000000" w:rsidRPr="00000000" w14:paraId="00000009">
      <w:pPr>
        <w:spacing w:line="360" w:lineRule="auto"/>
        <w:rPr/>
      </w:pPr>
      <w:r w:rsidDel="00000000" w:rsidR="00000000" w:rsidRPr="00000000">
        <w:rPr>
          <w:rFonts w:ascii="Arial Unicode MS" w:cs="Arial Unicode MS" w:eastAsia="Arial Unicode MS" w:hAnsi="Arial Unicode MS"/>
          <w:rtl w:val="0"/>
        </w:rPr>
        <w:t xml:space="preserve">A binomial process is a random counting system where there are n independent identical trials, each one of which has the same probability of success p, which produces s successes from those n trials (where 0 ≤ s ≤ n and n &gt; 0 obviously).</w:t>
      </w:r>
    </w:p>
    <w:p w:rsidR="00000000" w:rsidDel="00000000" w:rsidP="00000000" w:rsidRDefault="00000000" w:rsidRPr="00000000" w14:paraId="0000000A">
      <w:pPr>
        <w:spacing w:line="360" w:lineRule="auto"/>
        <w:rPr/>
      </w:pPr>
      <w:r w:rsidDel="00000000" w:rsidR="00000000" w:rsidRPr="00000000">
        <w:rPr>
          <w:rtl w:val="0"/>
        </w:rPr>
      </w:r>
    </w:p>
    <w:p w:rsidR="00000000" w:rsidDel="00000000" w:rsidP="00000000" w:rsidRDefault="00000000" w:rsidRPr="00000000" w14:paraId="0000000B">
      <w:pPr>
        <w:spacing w:line="360" w:lineRule="auto"/>
        <w:rPr/>
      </w:pPr>
      <w:r w:rsidDel="00000000" w:rsidR="00000000" w:rsidRPr="00000000">
        <w:rPr>
          <w:rtl w:val="0"/>
        </w:rPr>
        <w:t xml:space="preserve">A binomial distribution is a discrete probability distribution that has only two outcomes: success and failure.</w:t>
      </w:r>
    </w:p>
    <w:p w:rsidR="00000000" w:rsidDel="00000000" w:rsidP="00000000" w:rsidRDefault="00000000" w:rsidRPr="00000000" w14:paraId="0000000C">
      <w:pPr>
        <w:spacing w:line="360" w:lineRule="auto"/>
        <w:rPr/>
      </w:pPr>
      <w:r w:rsidDel="00000000" w:rsidR="00000000" w:rsidRPr="00000000">
        <w:rPr>
          <w:rtl w:val="0"/>
        </w:rPr>
      </w:r>
    </w:p>
    <w:p w:rsidR="00000000" w:rsidDel="00000000" w:rsidP="00000000" w:rsidRDefault="00000000" w:rsidRPr="00000000" w14:paraId="0000000D">
      <w:pPr>
        <w:spacing w:line="360" w:lineRule="auto"/>
        <w:rPr/>
      </w:pPr>
      <w:r w:rsidDel="00000000" w:rsidR="00000000" w:rsidRPr="00000000">
        <w:rPr>
          <w:rtl w:val="0"/>
        </w:rPr>
        <w:t xml:space="preserve">The simplest example of a binomial process is the toss of a coin. If we define 'heads' as a success, each toss has the same probability of success p (0.5 for a fair coin). Then, for a given number of trials n (tosses of a coin), the number of successes will be s (the number of 'heads'. Each trial can be thought of as a random variable that returns either a 1 with probability p or a 0 with probability (1-p). </w:t>
      </w:r>
    </w:p>
    <w:p w:rsidR="00000000" w:rsidDel="00000000" w:rsidP="00000000" w:rsidRDefault="00000000" w:rsidRPr="00000000" w14:paraId="0000000E">
      <w:pPr>
        <w:spacing w:line="360" w:lineRule="auto"/>
        <w:rPr/>
      </w:pPr>
      <w:r w:rsidDel="00000000" w:rsidR="00000000" w:rsidRPr="00000000">
        <w:rPr>
          <w:rtl w:val="0"/>
        </w:rPr>
      </w:r>
    </w:p>
    <w:p w:rsidR="00000000" w:rsidDel="00000000" w:rsidP="00000000" w:rsidRDefault="00000000" w:rsidRPr="00000000" w14:paraId="0000000F">
      <w:pPr>
        <w:spacing w:line="36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962025</wp:posOffset>
            </wp:positionH>
            <wp:positionV relativeFrom="paragraph">
              <wp:posOffset>212846</wp:posOffset>
            </wp:positionV>
            <wp:extent cx="3879553" cy="2464308"/>
            <wp:effectExtent b="0" l="0" r="0" t="0"/>
            <wp:wrapSquare wrapText="bothSides" distB="114300" distT="114300" distL="114300" distR="114300"/>
            <wp:docPr id="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879553" cy="2464308"/>
                    </a:xfrm>
                    <a:prstGeom prst="rect"/>
                    <a:ln/>
                  </pic:spPr>
                </pic:pic>
              </a:graphicData>
            </a:graphic>
          </wp:anchor>
        </w:drawing>
      </w:r>
    </w:p>
    <w:p w:rsidR="00000000" w:rsidDel="00000000" w:rsidP="00000000" w:rsidRDefault="00000000" w:rsidRPr="00000000" w14:paraId="00000010">
      <w:pPr>
        <w:spacing w:line="360" w:lineRule="auto"/>
        <w:rPr/>
      </w:pPr>
      <w:r w:rsidDel="00000000" w:rsidR="00000000" w:rsidRPr="00000000">
        <w:rPr>
          <w:rtl w:val="0"/>
        </w:rPr>
      </w:r>
    </w:p>
    <w:p w:rsidR="00000000" w:rsidDel="00000000" w:rsidP="00000000" w:rsidRDefault="00000000" w:rsidRPr="00000000" w14:paraId="00000011">
      <w:pPr>
        <w:spacing w:line="360" w:lineRule="auto"/>
        <w:ind w:left="0" w:firstLine="0"/>
        <w:rPr/>
      </w:pPr>
      <w:r w:rsidDel="00000000" w:rsidR="00000000" w:rsidRPr="00000000">
        <w:rPr>
          <w:rtl w:val="0"/>
        </w:rPr>
      </w:r>
    </w:p>
    <w:p w:rsidR="00000000" w:rsidDel="00000000" w:rsidP="00000000" w:rsidRDefault="00000000" w:rsidRPr="00000000" w14:paraId="00000012">
      <w:pPr>
        <w:spacing w:line="360" w:lineRule="auto"/>
        <w:ind w:left="0" w:firstLine="0"/>
        <w:rPr>
          <w:b w:val="1"/>
          <w:color w:val="4a86e8"/>
          <w:sz w:val="30"/>
          <w:szCs w:val="30"/>
        </w:rPr>
      </w:pPr>
      <w:r w:rsidDel="00000000" w:rsidR="00000000" w:rsidRPr="00000000">
        <w:rPr>
          <w:rtl w:val="0"/>
        </w:rPr>
      </w:r>
    </w:p>
    <w:p w:rsidR="00000000" w:rsidDel="00000000" w:rsidP="00000000" w:rsidRDefault="00000000" w:rsidRPr="00000000" w14:paraId="00000013">
      <w:pPr>
        <w:spacing w:line="360" w:lineRule="auto"/>
        <w:ind w:left="0" w:firstLine="0"/>
        <w:rPr>
          <w:b w:val="1"/>
          <w:color w:val="4a86e8"/>
          <w:sz w:val="30"/>
          <w:szCs w:val="30"/>
        </w:rPr>
      </w:pPr>
      <w:r w:rsidDel="00000000" w:rsidR="00000000" w:rsidRPr="00000000">
        <w:rPr>
          <w:rtl w:val="0"/>
        </w:rPr>
      </w:r>
    </w:p>
    <w:p w:rsidR="00000000" w:rsidDel="00000000" w:rsidP="00000000" w:rsidRDefault="00000000" w:rsidRPr="00000000" w14:paraId="00000014">
      <w:pPr>
        <w:spacing w:line="360" w:lineRule="auto"/>
        <w:ind w:left="0" w:firstLine="0"/>
        <w:rPr>
          <w:b w:val="1"/>
          <w:color w:val="4a86e8"/>
          <w:sz w:val="30"/>
          <w:szCs w:val="30"/>
        </w:rPr>
      </w:pPr>
      <w:r w:rsidDel="00000000" w:rsidR="00000000" w:rsidRPr="00000000">
        <w:rPr>
          <w:rtl w:val="0"/>
        </w:rPr>
      </w:r>
    </w:p>
    <w:p w:rsidR="00000000" w:rsidDel="00000000" w:rsidP="00000000" w:rsidRDefault="00000000" w:rsidRPr="00000000" w14:paraId="00000015">
      <w:pPr>
        <w:spacing w:line="360" w:lineRule="auto"/>
        <w:ind w:left="0" w:firstLine="0"/>
        <w:rPr>
          <w:b w:val="1"/>
          <w:color w:val="4a86e8"/>
          <w:sz w:val="30"/>
          <w:szCs w:val="30"/>
        </w:rPr>
      </w:pPr>
      <w:r w:rsidDel="00000000" w:rsidR="00000000" w:rsidRPr="00000000">
        <w:rPr>
          <w:rtl w:val="0"/>
        </w:rPr>
      </w:r>
    </w:p>
    <w:p w:rsidR="00000000" w:rsidDel="00000000" w:rsidP="00000000" w:rsidRDefault="00000000" w:rsidRPr="00000000" w14:paraId="00000016">
      <w:pPr>
        <w:spacing w:line="360" w:lineRule="auto"/>
        <w:ind w:left="0" w:firstLine="0"/>
        <w:rPr>
          <w:b w:val="1"/>
          <w:color w:val="4a86e8"/>
          <w:sz w:val="30"/>
          <w:szCs w:val="30"/>
        </w:rPr>
      </w:pPr>
      <w:r w:rsidDel="00000000" w:rsidR="00000000" w:rsidRPr="00000000">
        <w:rPr>
          <w:rtl w:val="0"/>
        </w:rPr>
      </w:r>
    </w:p>
    <w:p w:rsidR="00000000" w:rsidDel="00000000" w:rsidP="00000000" w:rsidRDefault="00000000" w:rsidRPr="00000000" w14:paraId="00000017">
      <w:pPr>
        <w:spacing w:line="360" w:lineRule="auto"/>
        <w:ind w:left="0" w:firstLine="0"/>
        <w:rPr>
          <w:b w:val="1"/>
          <w:color w:val="4a86e8"/>
          <w:sz w:val="30"/>
          <w:szCs w:val="30"/>
        </w:rPr>
      </w:pPr>
      <w:r w:rsidDel="00000000" w:rsidR="00000000" w:rsidRPr="00000000">
        <w:rPr>
          <w:rtl w:val="0"/>
        </w:rPr>
      </w:r>
    </w:p>
    <w:p w:rsidR="00000000" w:rsidDel="00000000" w:rsidP="00000000" w:rsidRDefault="00000000" w:rsidRPr="00000000" w14:paraId="00000018">
      <w:pPr>
        <w:spacing w:line="360" w:lineRule="auto"/>
        <w:ind w:left="0" w:firstLine="0"/>
        <w:rPr>
          <w:b w:val="1"/>
          <w:color w:val="4a86e8"/>
          <w:sz w:val="30"/>
          <w:szCs w:val="30"/>
        </w:rPr>
      </w:pPr>
      <w:r w:rsidDel="00000000" w:rsidR="00000000" w:rsidRPr="00000000">
        <w:rPr>
          <w:rtl w:val="0"/>
        </w:rPr>
      </w:r>
    </w:p>
    <w:p w:rsidR="00000000" w:rsidDel="00000000" w:rsidP="00000000" w:rsidRDefault="00000000" w:rsidRPr="00000000" w14:paraId="00000019">
      <w:pPr>
        <w:spacing w:line="360" w:lineRule="auto"/>
        <w:ind w:left="0" w:firstLine="0"/>
        <w:rPr>
          <w:b w:val="1"/>
          <w:sz w:val="30"/>
          <w:szCs w:val="30"/>
        </w:rPr>
      </w:pPr>
      <w:r w:rsidDel="00000000" w:rsidR="00000000" w:rsidRPr="00000000">
        <w:rPr>
          <w:b w:val="1"/>
          <w:sz w:val="30"/>
          <w:szCs w:val="30"/>
          <w:rtl w:val="0"/>
        </w:rPr>
        <w:t xml:space="preserve">Bernoulli Distribution</w:t>
      </w:r>
    </w:p>
    <w:p w:rsidR="00000000" w:rsidDel="00000000" w:rsidP="00000000" w:rsidRDefault="00000000" w:rsidRPr="00000000" w14:paraId="0000001A">
      <w:pPr>
        <w:spacing w:line="360" w:lineRule="auto"/>
        <w:rPr/>
      </w:pPr>
      <w:r w:rsidDel="00000000" w:rsidR="00000000" w:rsidRPr="00000000">
        <w:rPr>
          <w:rtl w:val="0"/>
        </w:rPr>
      </w:r>
    </w:p>
    <w:p w:rsidR="00000000" w:rsidDel="00000000" w:rsidP="00000000" w:rsidRDefault="00000000" w:rsidRPr="00000000" w14:paraId="0000001B">
      <w:pPr>
        <w:spacing w:line="360" w:lineRule="auto"/>
        <w:rPr/>
      </w:pPr>
      <w:r w:rsidDel="00000000" w:rsidR="00000000" w:rsidRPr="00000000">
        <w:rPr>
          <w:rtl w:val="0"/>
        </w:rPr>
        <w:t xml:space="preserve">A Bernoulli distribution is a discrete probability distribution that can be used for any two outcomes, independent versions of the binomial distribution.</w:t>
      </w:r>
    </w:p>
    <w:p w:rsidR="00000000" w:rsidDel="00000000" w:rsidP="00000000" w:rsidRDefault="00000000" w:rsidRPr="00000000" w14:paraId="0000001C">
      <w:pPr>
        <w:spacing w:line="360" w:lineRule="auto"/>
        <w:rPr/>
      </w:pPr>
      <w:r w:rsidDel="00000000" w:rsidR="00000000" w:rsidRPr="00000000">
        <w:rPr>
          <w:rtl w:val="0"/>
        </w:rPr>
      </w:r>
    </w:p>
    <w:p w:rsidR="00000000" w:rsidDel="00000000" w:rsidP="00000000" w:rsidRDefault="00000000" w:rsidRPr="00000000" w14:paraId="0000001D">
      <w:pPr>
        <w:spacing w:line="360" w:lineRule="auto"/>
        <w:rPr/>
      </w:pPr>
      <w:r w:rsidDel="00000000" w:rsidR="00000000" w:rsidRPr="00000000">
        <w:rPr>
          <w:rtl w:val="0"/>
        </w:rPr>
        <w:t xml:space="preserve">For example, the probability of getting a heads (a “success”) while flipping a coin is 0.5. The probability of “failure” is 1 – P (1 minus the probability of success, which also equals 0.5 for a coin toss). </w:t>
      </w:r>
    </w:p>
    <w:p w:rsidR="00000000" w:rsidDel="00000000" w:rsidP="00000000" w:rsidRDefault="00000000" w:rsidRPr="00000000" w14:paraId="0000001E">
      <w:pPr>
        <w:spacing w:line="360" w:lineRule="auto"/>
        <w:rPr/>
      </w:pPr>
      <w:r w:rsidDel="00000000" w:rsidR="00000000" w:rsidRPr="00000000">
        <w:rPr>
          <w:rtl w:val="0"/>
        </w:rPr>
      </w:r>
    </w:p>
    <w:p w:rsidR="00000000" w:rsidDel="00000000" w:rsidP="00000000" w:rsidRDefault="00000000" w:rsidRPr="00000000" w14:paraId="0000001F">
      <w:pPr>
        <w:spacing w:line="360" w:lineRule="auto"/>
        <w:rPr/>
      </w:pPr>
      <w:r w:rsidDel="00000000" w:rsidR="00000000" w:rsidRPr="00000000">
        <w:rPr>
          <w:rtl w:val="0"/>
        </w:rPr>
        <w:t xml:space="preserve">It is a special case of the binomial distribution for n = 1. In other words, it is a binomial distribution with a single trial (e.g. a single coin toss).</w:t>
      </w:r>
    </w:p>
    <w:p w:rsidR="00000000" w:rsidDel="00000000" w:rsidP="00000000" w:rsidRDefault="00000000" w:rsidRPr="00000000" w14:paraId="00000020">
      <w:pPr>
        <w:spacing w:line="360" w:lineRule="auto"/>
        <w:rPr/>
      </w:pPr>
      <w:r w:rsidDel="00000000" w:rsidR="00000000" w:rsidRPr="00000000">
        <w:rPr>
          <w:rtl w:val="0"/>
        </w:rPr>
      </w:r>
    </w:p>
    <w:p w:rsidR="00000000" w:rsidDel="00000000" w:rsidP="00000000" w:rsidRDefault="00000000" w:rsidRPr="00000000" w14:paraId="00000021">
      <w:pPr>
        <w:spacing w:line="360" w:lineRule="auto"/>
        <w:rPr>
          <w:b w:val="1"/>
          <w:sz w:val="30"/>
          <w:szCs w:val="30"/>
        </w:rPr>
      </w:pPr>
      <w:r w:rsidDel="00000000" w:rsidR="00000000" w:rsidRPr="00000000">
        <w:rPr>
          <w:b w:val="1"/>
          <w:sz w:val="30"/>
          <w:szCs w:val="30"/>
          <w:rtl w:val="0"/>
        </w:rPr>
        <w:t xml:space="preserve">Normal Distribution</w:t>
      </w:r>
    </w:p>
    <w:p w:rsidR="00000000" w:rsidDel="00000000" w:rsidP="00000000" w:rsidRDefault="00000000" w:rsidRPr="00000000" w14:paraId="00000022">
      <w:pPr>
        <w:spacing w:line="360" w:lineRule="auto"/>
        <w:rPr/>
      </w:pPr>
      <w:r w:rsidDel="00000000" w:rsidR="00000000" w:rsidRPr="00000000">
        <w:rPr>
          <w:rtl w:val="0"/>
        </w:rPr>
      </w:r>
    </w:p>
    <w:p w:rsidR="00000000" w:rsidDel="00000000" w:rsidP="00000000" w:rsidRDefault="00000000" w:rsidRPr="00000000" w14:paraId="00000023">
      <w:pPr>
        <w:spacing w:line="360" w:lineRule="auto"/>
        <w:rPr/>
      </w:pPr>
      <w:r w:rsidDel="00000000" w:rsidR="00000000" w:rsidRPr="00000000">
        <w:rPr>
          <w:rtl w:val="0"/>
        </w:rPr>
        <w:t xml:space="preserve">A normal distribution, sometimes called the bell curve, is a distribution that occurs naturally in many situations. The bell curve is symmetrical. Half of the data will fall to the left of the mean; half will fall to the right. </w:t>
      </w:r>
    </w:p>
    <w:p w:rsidR="00000000" w:rsidDel="00000000" w:rsidP="00000000" w:rsidRDefault="00000000" w:rsidRPr="00000000" w14:paraId="00000024">
      <w:pPr>
        <w:spacing w:line="360" w:lineRule="auto"/>
        <w:rPr/>
      </w:pPr>
      <w:r w:rsidDel="00000000" w:rsidR="00000000" w:rsidRPr="00000000">
        <w:rPr>
          <w:rtl w:val="0"/>
        </w:rPr>
      </w:r>
    </w:p>
    <w:p w:rsidR="00000000" w:rsidDel="00000000" w:rsidP="00000000" w:rsidRDefault="00000000" w:rsidRPr="00000000" w14:paraId="00000025">
      <w:pPr>
        <w:spacing w:line="360" w:lineRule="auto"/>
        <w:rPr/>
      </w:pPr>
      <w:r w:rsidDel="00000000" w:rsidR="00000000" w:rsidRPr="00000000">
        <w:rPr>
          <w:rtl w:val="0"/>
        </w:rPr>
        <w:t xml:space="preserve">For example, the bell curve is seen in tests like the SAT and GRE. The bulk of students will score the average (C), while smaller numbers of students will score a B or D. An even smaller percentage of students score an F or an A.</w:t>
      </w:r>
      <w:r w:rsidDel="00000000" w:rsidR="00000000" w:rsidRPr="00000000">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904062</wp:posOffset>
            </wp:positionV>
            <wp:extent cx="4833938" cy="2995389"/>
            <wp:effectExtent b="0" l="0" r="0" t="0"/>
            <wp:wrapSquare wrapText="bothSides" distB="114300" distT="114300" distL="114300" distR="11430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833938" cy="2995389"/>
                    </a:xfrm>
                    <a:prstGeom prst="rect"/>
                    <a:ln/>
                  </pic:spPr>
                </pic:pic>
              </a:graphicData>
            </a:graphic>
          </wp:anchor>
        </w:drawing>
      </w:r>
    </w:p>
    <w:p w:rsidR="00000000" w:rsidDel="00000000" w:rsidP="00000000" w:rsidRDefault="00000000" w:rsidRPr="00000000" w14:paraId="00000026">
      <w:pPr>
        <w:spacing w:line="360" w:lineRule="auto"/>
        <w:rPr/>
      </w:pPr>
      <w:r w:rsidDel="00000000" w:rsidR="00000000" w:rsidRPr="00000000">
        <w:rPr>
          <w:rtl w:val="0"/>
        </w:rPr>
      </w:r>
    </w:p>
    <w:p w:rsidR="00000000" w:rsidDel="00000000" w:rsidP="00000000" w:rsidRDefault="00000000" w:rsidRPr="00000000" w14:paraId="00000027">
      <w:pPr>
        <w:spacing w:line="360" w:lineRule="auto"/>
        <w:rPr/>
      </w:pPr>
      <w:r w:rsidDel="00000000" w:rsidR="00000000" w:rsidRPr="00000000">
        <w:rPr>
          <w:rtl w:val="0"/>
        </w:rPr>
      </w:r>
    </w:p>
    <w:p w:rsidR="00000000" w:rsidDel="00000000" w:rsidP="00000000" w:rsidRDefault="00000000" w:rsidRPr="00000000" w14:paraId="00000028">
      <w:pPr>
        <w:spacing w:line="360" w:lineRule="auto"/>
        <w:rPr/>
      </w:pPr>
      <w:r w:rsidDel="00000000" w:rsidR="00000000" w:rsidRPr="00000000">
        <w:rPr>
          <w:rtl w:val="0"/>
        </w:rPr>
      </w:r>
    </w:p>
    <w:p w:rsidR="00000000" w:rsidDel="00000000" w:rsidP="00000000" w:rsidRDefault="00000000" w:rsidRPr="00000000" w14:paraId="00000029">
      <w:pPr>
        <w:spacing w:line="360" w:lineRule="auto"/>
        <w:rPr/>
      </w:pPr>
      <w:r w:rsidDel="00000000" w:rsidR="00000000" w:rsidRPr="00000000">
        <w:rPr>
          <w:rtl w:val="0"/>
        </w:rPr>
      </w:r>
    </w:p>
    <w:p w:rsidR="00000000" w:rsidDel="00000000" w:rsidP="00000000" w:rsidRDefault="00000000" w:rsidRPr="00000000" w14:paraId="0000002A">
      <w:pPr>
        <w:spacing w:line="360" w:lineRule="auto"/>
        <w:rPr>
          <w:b w:val="1"/>
          <w:sz w:val="24"/>
          <w:szCs w:val="24"/>
        </w:rPr>
      </w:pPr>
      <w:r w:rsidDel="00000000" w:rsidR="00000000" w:rsidRPr="00000000">
        <w:rPr>
          <w:rtl w:val="0"/>
        </w:rPr>
      </w:r>
    </w:p>
    <w:p w:rsidR="00000000" w:rsidDel="00000000" w:rsidP="00000000" w:rsidRDefault="00000000" w:rsidRPr="00000000" w14:paraId="0000002B">
      <w:pPr>
        <w:spacing w:line="360" w:lineRule="auto"/>
        <w:rPr>
          <w:b w:val="1"/>
          <w:sz w:val="24"/>
          <w:szCs w:val="24"/>
        </w:rPr>
      </w:pPr>
      <w:r w:rsidDel="00000000" w:rsidR="00000000" w:rsidRPr="00000000">
        <w:rPr>
          <w:rtl w:val="0"/>
        </w:rPr>
      </w:r>
    </w:p>
    <w:p w:rsidR="00000000" w:rsidDel="00000000" w:rsidP="00000000" w:rsidRDefault="00000000" w:rsidRPr="00000000" w14:paraId="0000002C">
      <w:pPr>
        <w:spacing w:line="360" w:lineRule="auto"/>
        <w:rPr>
          <w:b w:val="1"/>
          <w:sz w:val="24"/>
          <w:szCs w:val="24"/>
        </w:rPr>
      </w:pPr>
      <w:r w:rsidDel="00000000" w:rsidR="00000000" w:rsidRPr="00000000">
        <w:rPr>
          <w:rtl w:val="0"/>
        </w:rPr>
      </w:r>
    </w:p>
    <w:p w:rsidR="00000000" w:rsidDel="00000000" w:rsidP="00000000" w:rsidRDefault="00000000" w:rsidRPr="00000000" w14:paraId="0000002D">
      <w:pPr>
        <w:spacing w:line="360" w:lineRule="auto"/>
        <w:rPr>
          <w:b w:val="1"/>
          <w:sz w:val="24"/>
          <w:szCs w:val="24"/>
        </w:rPr>
      </w:pPr>
      <w:r w:rsidDel="00000000" w:rsidR="00000000" w:rsidRPr="00000000">
        <w:rPr>
          <w:rtl w:val="0"/>
        </w:rPr>
      </w:r>
    </w:p>
    <w:p w:rsidR="00000000" w:rsidDel="00000000" w:rsidP="00000000" w:rsidRDefault="00000000" w:rsidRPr="00000000" w14:paraId="0000002E">
      <w:pPr>
        <w:spacing w:line="360" w:lineRule="auto"/>
        <w:rPr>
          <w:b w:val="1"/>
          <w:sz w:val="24"/>
          <w:szCs w:val="24"/>
        </w:rPr>
      </w:pPr>
      <w:r w:rsidDel="00000000" w:rsidR="00000000" w:rsidRPr="00000000">
        <w:rPr>
          <w:rtl w:val="0"/>
        </w:rPr>
      </w:r>
    </w:p>
    <w:p w:rsidR="00000000" w:rsidDel="00000000" w:rsidP="00000000" w:rsidRDefault="00000000" w:rsidRPr="00000000" w14:paraId="0000002F">
      <w:pPr>
        <w:spacing w:line="360" w:lineRule="auto"/>
        <w:rPr>
          <w:b w:val="1"/>
          <w:sz w:val="24"/>
          <w:szCs w:val="24"/>
        </w:rPr>
      </w:pPr>
      <w:r w:rsidDel="00000000" w:rsidR="00000000" w:rsidRPr="00000000">
        <w:rPr>
          <w:rtl w:val="0"/>
        </w:rPr>
      </w:r>
    </w:p>
    <w:p w:rsidR="00000000" w:rsidDel="00000000" w:rsidP="00000000" w:rsidRDefault="00000000" w:rsidRPr="00000000" w14:paraId="00000030">
      <w:pPr>
        <w:spacing w:line="360" w:lineRule="auto"/>
        <w:rPr>
          <w:b w:val="1"/>
          <w:color w:val="4a86e8"/>
          <w:sz w:val="30"/>
          <w:szCs w:val="30"/>
        </w:rPr>
      </w:pPr>
      <w:r w:rsidDel="00000000" w:rsidR="00000000" w:rsidRPr="00000000">
        <w:rPr>
          <w:rtl w:val="0"/>
        </w:rPr>
      </w:r>
    </w:p>
    <w:p w:rsidR="00000000" w:rsidDel="00000000" w:rsidP="00000000" w:rsidRDefault="00000000" w:rsidRPr="00000000" w14:paraId="00000031">
      <w:pPr>
        <w:spacing w:line="360" w:lineRule="auto"/>
        <w:rPr>
          <w:b w:val="1"/>
          <w:color w:val="4a86e8"/>
          <w:sz w:val="30"/>
          <w:szCs w:val="30"/>
        </w:rPr>
      </w:pPr>
      <w:r w:rsidDel="00000000" w:rsidR="00000000" w:rsidRPr="00000000">
        <w:rPr>
          <w:rtl w:val="0"/>
        </w:rPr>
      </w:r>
    </w:p>
    <w:p w:rsidR="00000000" w:rsidDel="00000000" w:rsidP="00000000" w:rsidRDefault="00000000" w:rsidRPr="00000000" w14:paraId="00000032">
      <w:pPr>
        <w:spacing w:line="360" w:lineRule="auto"/>
        <w:rPr>
          <w:b w:val="1"/>
          <w:color w:val="4a86e8"/>
          <w:sz w:val="30"/>
          <w:szCs w:val="30"/>
        </w:rPr>
      </w:pPr>
      <w:r w:rsidDel="00000000" w:rsidR="00000000" w:rsidRPr="00000000">
        <w:rPr>
          <w:rtl w:val="0"/>
        </w:rPr>
      </w:r>
    </w:p>
    <w:p w:rsidR="00000000" w:rsidDel="00000000" w:rsidP="00000000" w:rsidRDefault="00000000" w:rsidRPr="00000000" w14:paraId="00000033">
      <w:pPr>
        <w:spacing w:line="360" w:lineRule="auto"/>
        <w:rPr>
          <w:b w:val="1"/>
          <w:color w:val="4a86e8"/>
          <w:sz w:val="30"/>
          <w:szCs w:val="30"/>
        </w:rPr>
      </w:pPr>
      <w:r w:rsidDel="00000000" w:rsidR="00000000" w:rsidRPr="00000000">
        <w:rPr>
          <w:rtl w:val="0"/>
        </w:rPr>
      </w:r>
    </w:p>
    <w:p w:rsidR="00000000" w:rsidDel="00000000" w:rsidP="00000000" w:rsidRDefault="00000000" w:rsidRPr="00000000" w14:paraId="00000034">
      <w:pPr>
        <w:spacing w:line="360" w:lineRule="auto"/>
        <w:rPr>
          <w:b w:val="1"/>
          <w:sz w:val="30"/>
          <w:szCs w:val="30"/>
        </w:rPr>
      </w:pPr>
      <w:r w:rsidDel="00000000" w:rsidR="00000000" w:rsidRPr="00000000">
        <w:rPr>
          <w:b w:val="1"/>
          <w:sz w:val="30"/>
          <w:szCs w:val="30"/>
          <w:rtl w:val="0"/>
        </w:rPr>
        <w:t xml:space="preserve">Poisson Process and Poisson Distribution</w:t>
      </w:r>
    </w:p>
    <w:p w:rsidR="00000000" w:rsidDel="00000000" w:rsidP="00000000" w:rsidRDefault="00000000" w:rsidRPr="00000000" w14:paraId="00000035">
      <w:pPr>
        <w:spacing w:line="360" w:lineRule="auto"/>
        <w:rPr/>
      </w:pPr>
      <w:r w:rsidDel="00000000" w:rsidR="00000000" w:rsidRPr="00000000">
        <w:rPr>
          <w:rtl w:val="0"/>
        </w:rPr>
      </w:r>
    </w:p>
    <w:p w:rsidR="00000000" w:rsidDel="00000000" w:rsidP="00000000" w:rsidRDefault="00000000" w:rsidRPr="00000000" w14:paraId="00000036">
      <w:pPr>
        <w:spacing w:line="360" w:lineRule="auto"/>
        <w:rPr/>
      </w:pPr>
      <w:r w:rsidDel="00000000" w:rsidR="00000000" w:rsidRPr="00000000">
        <w:rPr>
          <w:rtl w:val="0"/>
        </w:rPr>
        <w:t xml:space="preserve">In a Poisson Process - Events are independent of each other, the occurrence of one event does not affect the probability of another event, the average rate (events per time period) is constant and no two events cannot occur at the same time.</w:t>
      </w:r>
    </w:p>
    <w:p w:rsidR="00000000" w:rsidDel="00000000" w:rsidP="00000000" w:rsidRDefault="00000000" w:rsidRPr="00000000" w14:paraId="00000037">
      <w:pPr>
        <w:spacing w:line="360" w:lineRule="auto"/>
        <w:rPr/>
      </w:pPr>
      <w:r w:rsidDel="00000000" w:rsidR="00000000" w:rsidRPr="00000000">
        <w:rPr>
          <w:rtl w:val="0"/>
        </w:rPr>
      </w:r>
    </w:p>
    <w:p w:rsidR="00000000" w:rsidDel="00000000" w:rsidP="00000000" w:rsidRDefault="00000000" w:rsidRPr="00000000" w14:paraId="00000038">
      <w:pPr>
        <w:spacing w:line="36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282454</wp:posOffset>
            </wp:positionV>
            <wp:extent cx="6400800" cy="3187700"/>
            <wp:effectExtent b="0" l="0" r="0" t="0"/>
            <wp:wrapSquare wrapText="bothSides" distB="114300" distT="114300" distL="114300" distR="114300"/>
            <wp:docPr id="12"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6400800" cy="3187700"/>
                    </a:xfrm>
                    <a:prstGeom prst="rect"/>
                    <a:ln/>
                  </pic:spPr>
                </pic:pic>
              </a:graphicData>
            </a:graphic>
          </wp:anchor>
        </w:drawing>
      </w:r>
    </w:p>
    <w:p w:rsidR="00000000" w:rsidDel="00000000" w:rsidP="00000000" w:rsidRDefault="00000000" w:rsidRPr="00000000" w14:paraId="00000039">
      <w:pPr>
        <w:spacing w:line="360" w:lineRule="auto"/>
        <w:rPr/>
      </w:pPr>
      <w:r w:rsidDel="00000000" w:rsidR="00000000" w:rsidRPr="00000000">
        <w:rPr>
          <w:rtl w:val="0"/>
        </w:rPr>
        <w:t xml:space="preserve">The Poisson distribution is the discrete probability distribution of the number of events occurring in a given time period, given the average number of times the event occurs over that time period.</w:t>
      </w:r>
    </w:p>
    <w:p w:rsidR="00000000" w:rsidDel="00000000" w:rsidP="00000000" w:rsidRDefault="00000000" w:rsidRPr="00000000" w14:paraId="0000003A">
      <w:pPr>
        <w:spacing w:line="360" w:lineRule="auto"/>
        <w:rPr/>
      </w:pPr>
      <w:r w:rsidDel="00000000" w:rsidR="00000000" w:rsidRPr="00000000">
        <w:rPr>
          <w:rtl w:val="0"/>
        </w:rPr>
      </w:r>
    </w:p>
    <w:p w:rsidR="00000000" w:rsidDel="00000000" w:rsidP="00000000" w:rsidRDefault="00000000" w:rsidRPr="00000000" w14:paraId="0000003B">
      <w:pPr>
        <w:spacing w:line="360" w:lineRule="auto"/>
        <w:rPr/>
      </w:pPr>
      <w:r w:rsidDel="00000000" w:rsidR="00000000" w:rsidRPr="00000000">
        <w:rPr>
          <w:rtl w:val="0"/>
        </w:rPr>
        <w:t xml:space="preserve">The Poisson distribution is also commonly used to model financial count data where the tally is small and is often zero. As one example in finance, it can be used to model the number of trades that a typical investor will make in a given day, which can be 0 (often), or 1, or 2, etc.</w:t>
      </w:r>
    </w:p>
    <w:p w:rsidR="00000000" w:rsidDel="00000000" w:rsidP="00000000" w:rsidRDefault="00000000" w:rsidRPr="00000000" w14:paraId="0000003C">
      <w:pPr>
        <w:spacing w:line="360" w:lineRule="auto"/>
        <w:rPr>
          <w:b w:val="1"/>
          <w:sz w:val="24"/>
          <w:szCs w:val="24"/>
        </w:rPr>
      </w:pPr>
      <w:r w:rsidDel="00000000" w:rsidR="00000000" w:rsidRPr="00000000">
        <w:rPr>
          <w:rtl w:val="0"/>
        </w:rPr>
      </w:r>
    </w:p>
    <w:p w:rsidR="00000000" w:rsidDel="00000000" w:rsidP="00000000" w:rsidRDefault="00000000" w:rsidRPr="00000000" w14:paraId="0000003D">
      <w:pPr>
        <w:spacing w:line="360" w:lineRule="auto"/>
        <w:rPr>
          <w:b w:val="1"/>
          <w:sz w:val="24"/>
          <w:szCs w:val="24"/>
        </w:rPr>
      </w:pPr>
      <w:r w:rsidDel="00000000" w:rsidR="00000000" w:rsidRPr="00000000">
        <w:rPr>
          <w:rtl w:val="0"/>
        </w:rPr>
      </w:r>
    </w:p>
    <w:p w:rsidR="00000000" w:rsidDel="00000000" w:rsidP="00000000" w:rsidRDefault="00000000" w:rsidRPr="00000000" w14:paraId="0000003E">
      <w:pPr>
        <w:spacing w:line="360" w:lineRule="auto"/>
        <w:rPr>
          <w:b w:val="1"/>
          <w:sz w:val="30"/>
          <w:szCs w:val="30"/>
        </w:rPr>
      </w:pPr>
      <w:r w:rsidDel="00000000" w:rsidR="00000000" w:rsidRPr="00000000">
        <w:rPr>
          <w:b w:val="1"/>
          <w:sz w:val="30"/>
          <w:szCs w:val="30"/>
          <w:rtl w:val="0"/>
        </w:rPr>
        <w:t xml:space="preserve">P Value</w:t>
      </w:r>
    </w:p>
    <w:p w:rsidR="00000000" w:rsidDel="00000000" w:rsidP="00000000" w:rsidRDefault="00000000" w:rsidRPr="00000000" w14:paraId="0000003F">
      <w:pPr>
        <w:spacing w:line="360" w:lineRule="auto"/>
        <w:rPr/>
      </w:pPr>
      <w:r w:rsidDel="00000000" w:rsidR="00000000" w:rsidRPr="00000000">
        <w:rPr>
          <w:rtl w:val="0"/>
        </w:rPr>
      </w:r>
    </w:p>
    <w:p w:rsidR="00000000" w:rsidDel="00000000" w:rsidP="00000000" w:rsidRDefault="00000000" w:rsidRPr="00000000" w14:paraId="00000040">
      <w:pPr>
        <w:spacing w:line="360" w:lineRule="auto"/>
        <w:rPr/>
      </w:pPr>
      <w:r w:rsidDel="00000000" w:rsidR="00000000" w:rsidRPr="00000000">
        <w:rPr>
          <w:rtl w:val="0"/>
        </w:rPr>
        <w:t xml:space="preserve">A p value is used in hypothesis testing to help you support or reject the null hypothesis. The p value is the evidence against a null hypothesis. The smaller the p-value, the stronger the evidence that you should reject the null hypothesis.</w:t>
      </w:r>
    </w:p>
    <w:p w:rsidR="00000000" w:rsidDel="00000000" w:rsidP="00000000" w:rsidRDefault="00000000" w:rsidRPr="00000000" w14:paraId="00000041">
      <w:pPr>
        <w:spacing w:line="36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904875</wp:posOffset>
            </wp:positionH>
            <wp:positionV relativeFrom="paragraph">
              <wp:posOffset>295275</wp:posOffset>
            </wp:positionV>
            <wp:extent cx="4291013" cy="2008351"/>
            <wp:effectExtent b="0" l="0" r="0" t="0"/>
            <wp:wrapSquare wrapText="bothSides" distB="114300" distT="114300" distL="114300" distR="114300"/>
            <wp:docPr id="10" name="image3.png"/>
            <a:graphic>
              <a:graphicData uri="http://schemas.openxmlformats.org/drawingml/2006/picture">
                <pic:pic>
                  <pic:nvPicPr>
                    <pic:cNvPr id="0" name="image3.png"/>
                    <pic:cNvPicPr preferRelativeResize="0"/>
                  </pic:nvPicPr>
                  <pic:blipFill>
                    <a:blip r:embed="rId9"/>
                    <a:srcRect b="4843" l="17410" r="17410" t="0"/>
                    <a:stretch>
                      <a:fillRect/>
                    </a:stretch>
                  </pic:blipFill>
                  <pic:spPr>
                    <a:xfrm>
                      <a:off x="0" y="0"/>
                      <a:ext cx="4291013" cy="2008351"/>
                    </a:xfrm>
                    <a:prstGeom prst="rect"/>
                    <a:ln/>
                  </pic:spPr>
                </pic:pic>
              </a:graphicData>
            </a:graphic>
          </wp:anchor>
        </w:drawing>
      </w:r>
    </w:p>
    <w:p w:rsidR="00000000" w:rsidDel="00000000" w:rsidP="00000000" w:rsidRDefault="00000000" w:rsidRPr="00000000" w14:paraId="00000042">
      <w:pPr>
        <w:spacing w:line="360" w:lineRule="auto"/>
        <w:rPr/>
      </w:pPr>
      <w:r w:rsidDel="00000000" w:rsidR="00000000" w:rsidRPr="00000000">
        <w:rPr>
          <w:rtl w:val="0"/>
        </w:rPr>
      </w:r>
    </w:p>
    <w:p w:rsidR="00000000" w:rsidDel="00000000" w:rsidP="00000000" w:rsidRDefault="00000000" w:rsidRPr="00000000" w14:paraId="00000043">
      <w:pPr>
        <w:spacing w:line="360" w:lineRule="auto"/>
        <w:rPr/>
      </w:pPr>
      <w:r w:rsidDel="00000000" w:rsidR="00000000" w:rsidRPr="00000000">
        <w:rPr>
          <w:rtl w:val="0"/>
        </w:rPr>
      </w:r>
    </w:p>
    <w:p w:rsidR="00000000" w:rsidDel="00000000" w:rsidP="00000000" w:rsidRDefault="00000000" w:rsidRPr="00000000" w14:paraId="00000044">
      <w:pPr>
        <w:spacing w:line="360" w:lineRule="auto"/>
        <w:rPr/>
      </w:pPr>
      <w:r w:rsidDel="00000000" w:rsidR="00000000" w:rsidRPr="00000000">
        <w:rPr>
          <w:rtl w:val="0"/>
        </w:rPr>
      </w:r>
    </w:p>
    <w:p w:rsidR="00000000" w:rsidDel="00000000" w:rsidP="00000000" w:rsidRDefault="00000000" w:rsidRPr="00000000" w14:paraId="00000045">
      <w:pPr>
        <w:spacing w:line="360" w:lineRule="auto"/>
        <w:rPr/>
      </w:pPr>
      <w:r w:rsidDel="00000000" w:rsidR="00000000" w:rsidRPr="00000000">
        <w:rPr>
          <w:rtl w:val="0"/>
        </w:rPr>
      </w:r>
    </w:p>
    <w:p w:rsidR="00000000" w:rsidDel="00000000" w:rsidP="00000000" w:rsidRDefault="00000000" w:rsidRPr="00000000" w14:paraId="00000046">
      <w:pPr>
        <w:spacing w:line="360" w:lineRule="auto"/>
        <w:rPr/>
      </w:pPr>
      <w:r w:rsidDel="00000000" w:rsidR="00000000" w:rsidRPr="00000000">
        <w:rPr>
          <w:rtl w:val="0"/>
        </w:rPr>
      </w:r>
    </w:p>
    <w:p w:rsidR="00000000" w:rsidDel="00000000" w:rsidP="00000000" w:rsidRDefault="00000000" w:rsidRPr="00000000" w14:paraId="00000047">
      <w:pPr>
        <w:spacing w:line="360" w:lineRule="auto"/>
        <w:rPr/>
      </w:pPr>
      <w:r w:rsidDel="00000000" w:rsidR="00000000" w:rsidRPr="00000000">
        <w:rPr>
          <w:rtl w:val="0"/>
        </w:rPr>
      </w:r>
    </w:p>
    <w:p w:rsidR="00000000" w:rsidDel="00000000" w:rsidP="00000000" w:rsidRDefault="00000000" w:rsidRPr="00000000" w14:paraId="00000048">
      <w:pPr>
        <w:spacing w:line="360" w:lineRule="auto"/>
        <w:rPr/>
      </w:pPr>
      <w:r w:rsidDel="00000000" w:rsidR="00000000" w:rsidRPr="00000000">
        <w:rPr>
          <w:rtl w:val="0"/>
        </w:rPr>
      </w:r>
    </w:p>
    <w:p w:rsidR="00000000" w:rsidDel="00000000" w:rsidP="00000000" w:rsidRDefault="00000000" w:rsidRPr="00000000" w14:paraId="00000049">
      <w:pPr>
        <w:spacing w:line="360" w:lineRule="auto"/>
        <w:rPr/>
      </w:pPr>
      <w:r w:rsidDel="00000000" w:rsidR="00000000" w:rsidRPr="00000000">
        <w:rPr>
          <w:rtl w:val="0"/>
        </w:rPr>
      </w:r>
    </w:p>
    <w:p w:rsidR="00000000" w:rsidDel="00000000" w:rsidP="00000000" w:rsidRDefault="00000000" w:rsidRPr="00000000" w14:paraId="0000004A">
      <w:pPr>
        <w:spacing w:line="360" w:lineRule="auto"/>
        <w:rPr/>
      </w:pPr>
      <w:r w:rsidDel="00000000" w:rsidR="00000000" w:rsidRPr="00000000">
        <w:rPr>
          <w:rtl w:val="0"/>
        </w:rPr>
      </w:r>
    </w:p>
    <w:p w:rsidR="00000000" w:rsidDel="00000000" w:rsidP="00000000" w:rsidRDefault="00000000" w:rsidRPr="00000000" w14:paraId="0000004B">
      <w:pPr>
        <w:spacing w:line="360" w:lineRule="auto"/>
        <w:rPr/>
      </w:pPr>
      <w:r w:rsidDel="00000000" w:rsidR="00000000" w:rsidRPr="00000000">
        <w:rPr>
          <w:rtl w:val="0"/>
        </w:rPr>
      </w:r>
    </w:p>
    <w:p w:rsidR="00000000" w:rsidDel="00000000" w:rsidP="00000000" w:rsidRDefault="00000000" w:rsidRPr="00000000" w14:paraId="0000004C">
      <w:pPr>
        <w:spacing w:line="360" w:lineRule="auto"/>
        <w:rPr/>
      </w:pPr>
      <w:r w:rsidDel="00000000" w:rsidR="00000000" w:rsidRPr="00000000">
        <w:rPr>
          <w:rtl w:val="0"/>
        </w:rPr>
        <w:t xml:space="preserve">For example, suppose a study comparing returns from two particular assets was undertaken by different researchers who used the same data but different significance levels. The researchers might come to opposite conclusions regarding whether the assets differ. </w:t>
      </w:r>
    </w:p>
    <w:p w:rsidR="00000000" w:rsidDel="00000000" w:rsidP="00000000" w:rsidRDefault="00000000" w:rsidRPr="00000000" w14:paraId="0000004D">
      <w:pPr>
        <w:spacing w:line="360" w:lineRule="auto"/>
        <w:rPr/>
      </w:pPr>
      <w:r w:rsidDel="00000000" w:rsidR="00000000" w:rsidRPr="00000000">
        <w:rPr>
          <w:rtl w:val="0"/>
        </w:rPr>
      </w:r>
    </w:p>
    <w:p w:rsidR="00000000" w:rsidDel="00000000" w:rsidP="00000000" w:rsidRDefault="00000000" w:rsidRPr="00000000" w14:paraId="0000004E">
      <w:pPr>
        <w:spacing w:line="360" w:lineRule="auto"/>
        <w:rPr/>
      </w:pPr>
      <w:r w:rsidDel="00000000" w:rsidR="00000000" w:rsidRPr="00000000">
        <w:rPr>
          <w:rtl w:val="0"/>
        </w:rPr>
        <w:t xml:space="preserve">If one researcher used a confidence level of 90% and the other required a confidence level of 95% to reject the null hypothesis and the p-value of the observed difference between the two returns was 0.08 (corresponding to a confidence level of 92%), then the first researcher would find that the two assets have a difference that is statistically significant, while the second would find no statistically significant difference between the returns.</w:t>
      </w:r>
    </w:p>
    <w:p w:rsidR="00000000" w:rsidDel="00000000" w:rsidP="00000000" w:rsidRDefault="00000000" w:rsidRPr="00000000" w14:paraId="0000004F">
      <w:pPr>
        <w:spacing w:line="360" w:lineRule="auto"/>
        <w:rPr/>
      </w:pPr>
      <w:r w:rsidDel="00000000" w:rsidR="00000000" w:rsidRPr="00000000">
        <w:rPr>
          <w:rtl w:val="0"/>
        </w:rPr>
      </w:r>
    </w:p>
    <w:p w:rsidR="00000000" w:rsidDel="00000000" w:rsidP="00000000" w:rsidRDefault="00000000" w:rsidRPr="00000000" w14:paraId="00000050">
      <w:pPr>
        <w:spacing w:line="360" w:lineRule="auto"/>
        <w:rPr/>
      </w:pPr>
      <w:r w:rsidDel="00000000" w:rsidR="00000000" w:rsidRPr="00000000">
        <w:rPr>
          <w:rtl w:val="0"/>
        </w:rPr>
        <w:t xml:space="preserve">To avoid this problem, the researchers could report the p-value of the hypothesis test and allow the reader to interpret the statistical significance themselves. This is called a p-value approach to hypothesis testing.</w:t>
      </w:r>
    </w:p>
    <w:p w:rsidR="00000000" w:rsidDel="00000000" w:rsidP="00000000" w:rsidRDefault="00000000" w:rsidRPr="00000000" w14:paraId="00000051">
      <w:pPr>
        <w:spacing w:line="360" w:lineRule="auto"/>
        <w:rPr/>
      </w:pPr>
      <w:r w:rsidDel="00000000" w:rsidR="00000000" w:rsidRPr="00000000">
        <w:rPr>
          <w:rtl w:val="0"/>
        </w:rPr>
      </w:r>
    </w:p>
    <w:p w:rsidR="00000000" w:rsidDel="00000000" w:rsidP="00000000" w:rsidRDefault="00000000" w:rsidRPr="00000000" w14:paraId="00000052">
      <w:pPr>
        <w:spacing w:line="360" w:lineRule="auto"/>
        <w:rPr/>
      </w:pPr>
      <w:r w:rsidDel="00000000" w:rsidR="00000000" w:rsidRPr="00000000">
        <w:rPr>
          <w:rtl w:val="0"/>
        </w:rPr>
      </w:r>
    </w:p>
    <w:p w:rsidR="00000000" w:rsidDel="00000000" w:rsidP="00000000" w:rsidRDefault="00000000" w:rsidRPr="00000000" w14:paraId="00000053">
      <w:pPr>
        <w:spacing w:line="360" w:lineRule="auto"/>
        <w:ind w:left="0" w:firstLine="0"/>
        <w:rPr>
          <w:b w:val="1"/>
          <w:sz w:val="30"/>
          <w:szCs w:val="30"/>
        </w:rPr>
      </w:pPr>
      <w:r w:rsidDel="00000000" w:rsidR="00000000" w:rsidRPr="00000000">
        <w:rPr>
          <w:b w:val="1"/>
          <w:sz w:val="30"/>
          <w:szCs w:val="30"/>
          <w:rtl w:val="0"/>
        </w:rPr>
        <w:t xml:space="preserve">Confidence interval</w:t>
      </w:r>
    </w:p>
    <w:p w:rsidR="00000000" w:rsidDel="00000000" w:rsidP="00000000" w:rsidRDefault="00000000" w:rsidRPr="00000000" w14:paraId="00000054">
      <w:pPr>
        <w:spacing w:line="360" w:lineRule="auto"/>
        <w:ind w:left="0" w:firstLine="0"/>
        <w:rPr>
          <w:b w:val="1"/>
          <w:color w:val="4a86e8"/>
          <w:sz w:val="30"/>
          <w:szCs w:val="30"/>
        </w:rPr>
      </w:pPr>
      <w:r w:rsidDel="00000000" w:rsidR="00000000" w:rsidRPr="00000000">
        <w:rPr>
          <w:rtl w:val="0"/>
        </w:rPr>
      </w:r>
    </w:p>
    <w:p w:rsidR="00000000" w:rsidDel="00000000" w:rsidP="00000000" w:rsidRDefault="00000000" w:rsidRPr="00000000" w14:paraId="00000055">
      <w:pPr>
        <w:spacing w:line="360" w:lineRule="auto"/>
        <w:ind w:left="0" w:firstLine="0"/>
        <w:rPr/>
      </w:pPr>
      <w:r w:rsidDel="00000000" w:rsidR="00000000" w:rsidRPr="00000000">
        <w:rPr>
          <w:rtl w:val="0"/>
        </w:rPr>
        <w:t xml:space="preserve">A confidence interval is how much uncertainty there is with any particular statistic. Confidence intervals are often used with a margin of error. It tells you how confident you can be that the results from a poll or survey reflect what you would expect to find if it were possible to survey the entire population.</w:t>
      </w:r>
    </w:p>
    <w:p w:rsidR="00000000" w:rsidDel="00000000" w:rsidP="00000000" w:rsidRDefault="00000000" w:rsidRPr="00000000" w14:paraId="00000056">
      <w:pPr>
        <w:spacing w:line="360" w:lineRule="auto"/>
        <w:ind w:left="0" w:firstLine="0"/>
        <w:rPr/>
      </w:pPr>
      <w:r w:rsidDel="00000000" w:rsidR="00000000" w:rsidRPr="00000000">
        <w:rPr>
          <w:rtl w:val="0"/>
        </w:rPr>
      </w:r>
    </w:p>
    <w:p w:rsidR="00000000" w:rsidDel="00000000" w:rsidP="00000000" w:rsidRDefault="00000000" w:rsidRPr="00000000" w14:paraId="00000057">
      <w:pPr>
        <w:spacing w:line="360" w:lineRule="auto"/>
        <w:ind w:left="0" w:firstLine="0"/>
        <w:rPr/>
      </w:pPr>
      <w:r w:rsidDel="00000000" w:rsidR="00000000" w:rsidRPr="00000000">
        <w:rPr>
          <w:rtl w:val="0"/>
        </w:rPr>
        <w:t xml:space="preserve">Confidence intervals are your results and they are usually numbers. For example, you survey a group of pet owners to see how many cans of dog food they purchase a year. You test your statistic at the 99 percent confidence level and get a confidence interval of (200,300). That means you think they buy between 200 and 300 cans a year.</w:t>
      </w:r>
    </w:p>
    <w:p w:rsidR="00000000" w:rsidDel="00000000" w:rsidP="00000000" w:rsidRDefault="00000000" w:rsidRPr="00000000" w14:paraId="00000058">
      <w:pPr>
        <w:spacing w:line="360" w:lineRule="auto"/>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504825</wp:posOffset>
            </wp:positionH>
            <wp:positionV relativeFrom="paragraph">
              <wp:posOffset>161925</wp:posOffset>
            </wp:positionV>
            <wp:extent cx="4952280" cy="2945073"/>
            <wp:effectExtent b="0" l="0" r="0" t="0"/>
            <wp:wrapSquare wrapText="bothSides" distB="114300" distT="114300" distL="114300" distR="114300"/>
            <wp:docPr id="1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952280" cy="2945073"/>
                    </a:xfrm>
                    <a:prstGeom prst="rect"/>
                    <a:ln/>
                  </pic:spPr>
                </pic:pic>
              </a:graphicData>
            </a:graphic>
          </wp:anchor>
        </w:drawing>
      </w:r>
    </w:p>
    <w:p w:rsidR="00000000" w:rsidDel="00000000" w:rsidP="00000000" w:rsidRDefault="00000000" w:rsidRPr="00000000" w14:paraId="00000059">
      <w:pPr>
        <w:spacing w:line="360" w:lineRule="auto"/>
        <w:ind w:left="0" w:firstLine="0"/>
        <w:rPr/>
      </w:pPr>
      <w:r w:rsidDel="00000000" w:rsidR="00000000" w:rsidRPr="00000000">
        <w:rPr>
          <w:rtl w:val="0"/>
        </w:rPr>
      </w:r>
    </w:p>
    <w:p w:rsidR="00000000" w:rsidDel="00000000" w:rsidP="00000000" w:rsidRDefault="00000000" w:rsidRPr="00000000" w14:paraId="0000005A">
      <w:pPr>
        <w:spacing w:line="360" w:lineRule="auto"/>
        <w:ind w:left="0" w:firstLine="0"/>
        <w:rPr/>
      </w:pPr>
      <w:r w:rsidDel="00000000" w:rsidR="00000000" w:rsidRPr="00000000">
        <w:rPr>
          <w:rtl w:val="0"/>
        </w:rPr>
      </w:r>
    </w:p>
    <w:p w:rsidR="00000000" w:rsidDel="00000000" w:rsidP="00000000" w:rsidRDefault="00000000" w:rsidRPr="00000000" w14:paraId="0000005B">
      <w:pPr>
        <w:spacing w:line="360" w:lineRule="auto"/>
        <w:ind w:left="0" w:firstLine="0"/>
        <w:rPr/>
      </w:pPr>
      <w:r w:rsidDel="00000000" w:rsidR="00000000" w:rsidRPr="00000000">
        <w:rPr>
          <w:rtl w:val="0"/>
        </w:rPr>
      </w:r>
    </w:p>
    <w:p w:rsidR="00000000" w:rsidDel="00000000" w:rsidP="00000000" w:rsidRDefault="00000000" w:rsidRPr="00000000" w14:paraId="0000005C">
      <w:pPr>
        <w:spacing w:line="360" w:lineRule="auto"/>
        <w:ind w:left="0" w:firstLine="0"/>
        <w:rPr/>
      </w:pPr>
      <w:r w:rsidDel="00000000" w:rsidR="00000000" w:rsidRPr="00000000">
        <w:rPr>
          <w:rtl w:val="0"/>
        </w:rPr>
      </w:r>
    </w:p>
    <w:p w:rsidR="00000000" w:rsidDel="00000000" w:rsidP="00000000" w:rsidRDefault="00000000" w:rsidRPr="00000000" w14:paraId="0000005D">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05E">
      <w:pPr>
        <w:spacing w:line="360" w:lineRule="auto"/>
        <w:ind w:left="0" w:firstLine="0"/>
        <w:rPr>
          <w:b w:val="1"/>
          <w:sz w:val="30"/>
          <w:szCs w:val="30"/>
        </w:rPr>
      </w:pPr>
      <w:r w:rsidDel="00000000" w:rsidR="00000000" w:rsidRPr="00000000">
        <w:rPr>
          <w:b w:val="1"/>
          <w:sz w:val="30"/>
          <w:szCs w:val="30"/>
          <w:rtl w:val="0"/>
        </w:rPr>
        <w:t xml:space="preserve">T test</w:t>
      </w:r>
    </w:p>
    <w:p w:rsidR="00000000" w:rsidDel="00000000" w:rsidP="00000000" w:rsidRDefault="00000000" w:rsidRPr="00000000" w14:paraId="0000005F">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060">
      <w:pPr>
        <w:spacing w:line="360" w:lineRule="auto"/>
        <w:ind w:left="0" w:firstLine="0"/>
        <w:rPr/>
      </w:pPr>
      <w:r w:rsidDel="00000000" w:rsidR="00000000" w:rsidRPr="00000000">
        <w:rPr>
          <w:rtl w:val="0"/>
        </w:rPr>
        <w:t xml:space="preserve">A t-test is a statistical test that is used to compare the means of two groups. It is often used in hypothesis testing to determine whether a process or treatment actually has an effect on the population of interest, or whether two groups are different from one another. A t-test can only be used when comparing the means of two groups (a.k.a. pairwise comparison).</w:t>
      </w:r>
    </w:p>
    <w:p w:rsidR="00000000" w:rsidDel="00000000" w:rsidP="00000000" w:rsidRDefault="00000000" w:rsidRPr="00000000" w14:paraId="00000061">
      <w:pPr>
        <w:spacing w:line="360" w:lineRule="auto"/>
        <w:ind w:left="0" w:firstLine="0"/>
        <w:rPr/>
      </w:pPr>
      <w:r w:rsidDel="00000000" w:rsidR="00000000" w:rsidRPr="00000000">
        <w:rPr>
          <w:rtl w:val="0"/>
        </w:rPr>
      </w:r>
    </w:p>
    <w:p w:rsidR="00000000" w:rsidDel="00000000" w:rsidP="00000000" w:rsidRDefault="00000000" w:rsidRPr="00000000" w14:paraId="00000062">
      <w:pPr>
        <w:spacing w:line="360" w:lineRule="auto"/>
        <w:ind w:left="0" w:firstLine="0"/>
        <w:rPr/>
      </w:pPr>
      <w:r w:rsidDel="00000000" w:rsidR="00000000" w:rsidRPr="00000000">
        <w:rPr>
          <w:rtl w:val="0"/>
        </w:rPr>
        <w:t xml:space="preserve">For example, a drug company may want to test a new cancer drug to find out if it improves life expectancy. In an experiment, there’s always a control group (a group who are given a placebo, or “sugar pill”). The control group may show an average life expectancy of +5 years, while the group taking the new drug might have a life expectancy of +6 years. </w:t>
      </w:r>
    </w:p>
    <w:p w:rsidR="00000000" w:rsidDel="00000000" w:rsidP="00000000" w:rsidRDefault="00000000" w:rsidRPr="00000000" w14:paraId="00000063">
      <w:pPr>
        <w:spacing w:line="360" w:lineRule="auto"/>
        <w:ind w:left="0" w:firstLine="0"/>
        <w:rPr/>
      </w:pPr>
      <w:r w:rsidDel="00000000" w:rsidR="00000000" w:rsidRPr="00000000">
        <w:rPr>
          <w:rtl w:val="0"/>
        </w:rPr>
      </w:r>
    </w:p>
    <w:p w:rsidR="00000000" w:rsidDel="00000000" w:rsidP="00000000" w:rsidRDefault="00000000" w:rsidRPr="00000000" w14:paraId="00000064">
      <w:pPr>
        <w:spacing w:line="360" w:lineRule="auto"/>
        <w:ind w:left="0" w:firstLine="0"/>
        <w:rPr/>
      </w:pPr>
      <w:r w:rsidDel="00000000" w:rsidR="00000000" w:rsidRPr="00000000">
        <w:rPr>
          <w:rtl w:val="0"/>
        </w:rPr>
        <w:t xml:space="preserve">It would seem that the drug might work. But it could be due to a fluke. To test this, researchers would use a Student’s t-test to find out if the results are repeatable for an entire population.</w:t>
      </w:r>
    </w:p>
    <w:p w:rsidR="00000000" w:rsidDel="00000000" w:rsidP="00000000" w:rsidRDefault="00000000" w:rsidRPr="00000000" w14:paraId="00000065">
      <w:pPr>
        <w:spacing w:line="360" w:lineRule="auto"/>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2686050</wp:posOffset>
            </wp:positionH>
            <wp:positionV relativeFrom="paragraph">
              <wp:posOffset>285750</wp:posOffset>
            </wp:positionV>
            <wp:extent cx="4267200" cy="2143125"/>
            <wp:effectExtent b="0" l="0" r="0" t="0"/>
            <wp:wrapSquare wrapText="bothSides" distB="114300" distT="114300" distL="114300" distR="114300"/>
            <wp:docPr id="5" name="image11.png"/>
            <a:graphic>
              <a:graphicData uri="http://schemas.openxmlformats.org/drawingml/2006/picture">
                <pic:pic>
                  <pic:nvPicPr>
                    <pic:cNvPr id="0" name="image11.png"/>
                    <pic:cNvPicPr preferRelativeResize="0"/>
                  </pic:nvPicPr>
                  <pic:blipFill>
                    <a:blip r:embed="rId11"/>
                    <a:srcRect b="0" l="-2752" r="0" t="0"/>
                    <a:stretch>
                      <a:fillRect/>
                    </a:stretch>
                  </pic:blipFill>
                  <pic:spPr>
                    <a:xfrm>
                      <a:off x="0" y="0"/>
                      <a:ext cx="4267200" cy="21431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-495299</wp:posOffset>
            </wp:positionH>
            <wp:positionV relativeFrom="paragraph">
              <wp:posOffset>285750</wp:posOffset>
            </wp:positionV>
            <wp:extent cx="3376588" cy="2147164"/>
            <wp:effectExtent b="0" l="0" r="0" t="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12"/>
                    <a:srcRect b="0" l="2676" r="2433" t="0"/>
                    <a:stretch>
                      <a:fillRect/>
                    </a:stretch>
                  </pic:blipFill>
                  <pic:spPr>
                    <a:xfrm>
                      <a:off x="0" y="0"/>
                      <a:ext cx="3376588" cy="2147164"/>
                    </a:xfrm>
                    <a:prstGeom prst="rect"/>
                    <a:ln/>
                  </pic:spPr>
                </pic:pic>
              </a:graphicData>
            </a:graphic>
          </wp:anchor>
        </w:drawing>
      </w:r>
    </w:p>
    <w:p w:rsidR="00000000" w:rsidDel="00000000" w:rsidP="00000000" w:rsidRDefault="00000000" w:rsidRPr="00000000" w14:paraId="00000066">
      <w:pPr>
        <w:spacing w:line="360" w:lineRule="auto"/>
        <w:ind w:left="0" w:firstLine="0"/>
        <w:rPr>
          <w:b w:val="1"/>
          <w:color w:val="4a86e8"/>
          <w:sz w:val="30"/>
          <w:szCs w:val="30"/>
        </w:rPr>
      </w:pPr>
      <w:r w:rsidDel="00000000" w:rsidR="00000000" w:rsidRPr="00000000">
        <w:rPr>
          <w:rtl w:val="0"/>
        </w:rPr>
      </w:r>
    </w:p>
    <w:p w:rsidR="00000000" w:rsidDel="00000000" w:rsidP="00000000" w:rsidRDefault="00000000" w:rsidRPr="00000000" w14:paraId="00000067">
      <w:pPr>
        <w:spacing w:line="360" w:lineRule="auto"/>
        <w:ind w:left="0" w:firstLine="0"/>
        <w:rPr>
          <w:b w:val="1"/>
          <w:sz w:val="30"/>
          <w:szCs w:val="30"/>
        </w:rPr>
      </w:pPr>
      <w:r w:rsidDel="00000000" w:rsidR="00000000" w:rsidRPr="00000000">
        <w:rPr>
          <w:b w:val="1"/>
          <w:sz w:val="30"/>
          <w:szCs w:val="30"/>
          <w:rtl w:val="0"/>
        </w:rPr>
        <w:t xml:space="preserve">Ftest</w:t>
      </w:r>
    </w:p>
    <w:p w:rsidR="00000000" w:rsidDel="00000000" w:rsidP="00000000" w:rsidRDefault="00000000" w:rsidRPr="00000000" w14:paraId="00000068">
      <w:pPr>
        <w:spacing w:line="360" w:lineRule="auto"/>
        <w:rPr/>
      </w:pPr>
      <w:r w:rsidDel="00000000" w:rsidR="00000000" w:rsidRPr="00000000">
        <w:rPr>
          <w:rtl w:val="0"/>
        </w:rPr>
      </w:r>
    </w:p>
    <w:p w:rsidR="00000000" w:rsidDel="00000000" w:rsidP="00000000" w:rsidRDefault="00000000" w:rsidRPr="00000000" w14:paraId="00000069">
      <w:pPr>
        <w:spacing w:line="360" w:lineRule="auto"/>
        <w:rPr/>
      </w:pPr>
      <w:r w:rsidDel="00000000" w:rsidR="00000000" w:rsidRPr="00000000">
        <w:rPr>
          <w:rtl w:val="0"/>
        </w:rPr>
        <w:t xml:space="preserve">F test calculates the ratio between the larger variance and the smaller variance. We use the F test when we want to check where the means of three or more groups are different or not. F-test is used to assess whether the variances of two populations (A and B) are equal.</w:t>
      </w:r>
    </w:p>
    <w:p w:rsidR="00000000" w:rsidDel="00000000" w:rsidP="00000000" w:rsidRDefault="00000000" w:rsidRPr="00000000" w14:paraId="0000006A">
      <w:pPr>
        <w:spacing w:line="360" w:lineRule="auto"/>
        <w:rPr/>
      </w:pPr>
      <w:r w:rsidDel="00000000" w:rsidR="00000000" w:rsidRPr="00000000">
        <w:rPr>
          <w:rtl w:val="0"/>
        </w:rPr>
      </w:r>
    </w:p>
    <w:p w:rsidR="00000000" w:rsidDel="00000000" w:rsidP="00000000" w:rsidRDefault="00000000" w:rsidRPr="00000000" w14:paraId="0000006B">
      <w:pPr>
        <w:spacing w:line="360" w:lineRule="auto"/>
        <w:rPr>
          <w:b w:val="1"/>
          <w:sz w:val="30"/>
          <w:szCs w:val="30"/>
        </w:rPr>
      </w:pPr>
      <w:r w:rsidDel="00000000" w:rsidR="00000000" w:rsidRPr="00000000">
        <w:rPr>
          <w:b w:val="1"/>
          <w:sz w:val="30"/>
          <w:szCs w:val="30"/>
          <w:rtl w:val="0"/>
        </w:rPr>
        <w:t xml:space="preserve">Z Test</w:t>
      </w:r>
    </w:p>
    <w:p w:rsidR="00000000" w:rsidDel="00000000" w:rsidP="00000000" w:rsidRDefault="00000000" w:rsidRPr="00000000" w14:paraId="0000006C">
      <w:pPr>
        <w:spacing w:line="360" w:lineRule="auto"/>
        <w:rPr>
          <w:b w:val="1"/>
          <w:sz w:val="30"/>
          <w:szCs w:val="30"/>
        </w:rPr>
      </w:pPr>
      <w:r w:rsidDel="00000000" w:rsidR="00000000" w:rsidRPr="00000000">
        <w:rPr>
          <w:rtl w:val="0"/>
        </w:rPr>
      </w:r>
    </w:p>
    <w:p w:rsidR="00000000" w:rsidDel="00000000" w:rsidP="00000000" w:rsidRDefault="00000000" w:rsidRPr="00000000" w14:paraId="0000006D">
      <w:pPr>
        <w:spacing w:line="360" w:lineRule="auto"/>
        <w:rPr/>
      </w:pPr>
      <w:r w:rsidDel="00000000" w:rsidR="00000000" w:rsidRPr="00000000">
        <w:rPr>
          <w:rtl w:val="0"/>
        </w:rPr>
        <w:t xml:space="preserve">Z-test is a statistical method to determine whether the distribution of the test statistics can be approximated by a normal distribution. It is the method to determine whether two sample means are approximately the same or different when their variance is known and the sample size is large.</w:t>
      </w:r>
    </w:p>
    <w:p w:rsidR="00000000" w:rsidDel="00000000" w:rsidP="00000000" w:rsidRDefault="00000000" w:rsidRPr="00000000" w14:paraId="0000006E">
      <w:pPr>
        <w:spacing w:line="360" w:lineRule="auto"/>
        <w:rPr/>
      </w:pPr>
      <w:r w:rsidDel="00000000" w:rsidR="00000000" w:rsidRPr="00000000">
        <w:rPr>
          <w:rtl w:val="0"/>
        </w:rPr>
      </w:r>
    </w:p>
    <w:p w:rsidR="00000000" w:rsidDel="00000000" w:rsidP="00000000" w:rsidRDefault="00000000" w:rsidRPr="00000000" w14:paraId="0000006F">
      <w:pPr>
        <w:spacing w:line="360" w:lineRule="auto"/>
        <w:rPr/>
      </w:pPr>
      <w:r w:rsidDel="00000000" w:rsidR="00000000" w:rsidRPr="00000000">
        <w:rPr>
          <w:rtl w:val="0"/>
        </w:rPr>
      </w:r>
    </w:p>
    <w:p w:rsidR="00000000" w:rsidDel="00000000" w:rsidP="00000000" w:rsidRDefault="00000000" w:rsidRPr="00000000" w14:paraId="00000070">
      <w:pPr>
        <w:spacing w:line="36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938213</wp:posOffset>
            </wp:positionH>
            <wp:positionV relativeFrom="paragraph">
              <wp:posOffset>114300</wp:posOffset>
            </wp:positionV>
            <wp:extent cx="4633913" cy="3092944"/>
            <wp:effectExtent b="0" l="0" r="0" t="0"/>
            <wp:wrapSquare wrapText="bothSides" distB="114300" distT="114300" distL="114300" distR="114300"/>
            <wp:docPr id="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633913" cy="3092944"/>
                    </a:xfrm>
                    <a:prstGeom prst="rect"/>
                    <a:ln/>
                  </pic:spPr>
                </pic:pic>
              </a:graphicData>
            </a:graphic>
          </wp:anchor>
        </w:drawing>
      </w:r>
    </w:p>
    <w:p w:rsidR="00000000" w:rsidDel="00000000" w:rsidP="00000000" w:rsidRDefault="00000000" w:rsidRPr="00000000" w14:paraId="00000071">
      <w:pPr>
        <w:spacing w:line="360" w:lineRule="auto"/>
        <w:rPr/>
      </w:pPr>
      <w:r w:rsidDel="00000000" w:rsidR="00000000" w:rsidRPr="00000000">
        <w:rPr>
          <w:rtl w:val="0"/>
        </w:rPr>
      </w:r>
    </w:p>
    <w:p w:rsidR="00000000" w:rsidDel="00000000" w:rsidP="00000000" w:rsidRDefault="00000000" w:rsidRPr="00000000" w14:paraId="00000072">
      <w:pPr>
        <w:spacing w:line="360" w:lineRule="auto"/>
        <w:ind w:left="0" w:firstLine="0"/>
        <w:rPr/>
      </w:pPr>
      <w:r w:rsidDel="00000000" w:rsidR="00000000" w:rsidRPr="00000000">
        <w:rPr>
          <w:rtl w:val="0"/>
        </w:rPr>
      </w:r>
    </w:p>
    <w:p w:rsidR="00000000" w:rsidDel="00000000" w:rsidP="00000000" w:rsidRDefault="00000000" w:rsidRPr="00000000" w14:paraId="00000073">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074">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075">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076">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077">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078">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079">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07A">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07B">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07C">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07D">
      <w:pPr>
        <w:spacing w:line="360" w:lineRule="auto"/>
        <w:ind w:left="0" w:firstLine="0"/>
        <w:rPr>
          <w:b w:val="1"/>
          <w:sz w:val="30"/>
          <w:szCs w:val="30"/>
        </w:rPr>
      </w:pPr>
      <w:r w:rsidDel="00000000" w:rsidR="00000000" w:rsidRPr="00000000">
        <w:rPr>
          <w:b w:val="1"/>
          <w:sz w:val="30"/>
          <w:szCs w:val="30"/>
          <w:rtl w:val="0"/>
        </w:rPr>
        <w:t xml:space="preserve">ANOVA</w:t>
      </w:r>
    </w:p>
    <w:p w:rsidR="00000000" w:rsidDel="00000000" w:rsidP="00000000" w:rsidRDefault="00000000" w:rsidRPr="00000000" w14:paraId="0000007E">
      <w:pPr>
        <w:spacing w:line="360" w:lineRule="auto"/>
        <w:ind w:left="0" w:firstLine="0"/>
        <w:rPr/>
      </w:pPr>
      <w:r w:rsidDel="00000000" w:rsidR="00000000" w:rsidRPr="00000000">
        <w:rPr>
          <w:rtl w:val="0"/>
        </w:rPr>
      </w:r>
    </w:p>
    <w:p w:rsidR="00000000" w:rsidDel="00000000" w:rsidP="00000000" w:rsidRDefault="00000000" w:rsidRPr="00000000" w14:paraId="0000007F">
      <w:pPr>
        <w:spacing w:line="360" w:lineRule="auto"/>
        <w:ind w:left="0" w:firstLine="0"/>
        <w:rPr/>
      </w:pPr>
      <w:r w:rsidDel="00000000" w:rsidR="00000000" w:rsidRPr="00000000">
        <w:rPr>
          <w:rtl w:val="0"/>
        </w:rPr>
        <w:t xml:space="preserve">Analysis of variance (ANOVA) is a statistical technique that is used to check if the means of two or more groups are significantly different from each other. ANOVA checks the impact of one or more factors by comparing the means of different samples.</w:t>
      </w:r>
    </w:p>
    <w:p w:rsidR="00000000" w:rsidDel="00000000" w:rsidP="00000000" w:rsidRDefault="00000000" w:rsidRPr="00000000" w14:paraId="00000080">
      <w:pPr>
        <w:spacing w:line="360" w:lineRule="auto"/>
        <w:ind w:left="0" w:firstLine="0"/>
        <w:rPr/>
      </w:pPr>
      <w:r w:rsidDel="00000000" w:rsidR="00000000" w:rsidRPr="00000000">
        <w:rPr>
          <w:rtl w:val="0"/>
        </w:rPr>
      </w:r>
    </w:p>
    <w:p w:rsidR="00000000" w:rsidDel="00000000" w:rsidP="00000000" w:rsidRDefault="00000000" w:rsidRPr="00000000" w14:paraId="00000081">
      <w:pPr>
        <w:spacing w:line="360" w:lineRule="auto"/>
        <w:ind w:left="0" w:firstLine="0"/>
        <w:rPr/>
      </w:pPr>
      <w:r w:rsidDel="00000000" w:rsidR="00000000" w:rsidRPr="00000000">
        <w:rPr>
          <w:rtl w:val="0"/>
        </w:rPr>
        <w:t xml:space="preserve">A common approach to figure out a reliable treatment method would be to analyse the days it took the patients to be cured. We can use a statistical technique which can compare these three treatment samples and depict how different these samples are from one another. We can use ANOVA to prove/disprove if all the medication treatments were equally effective or not.</w:t>
      </w:r>
    </w:p>
    <w:p w:rsidR="00000000" w:rsidDel="00000000" w:rsidP="00000000" w:rsidRDefault="00000000" w:rsidRPr="00000000" w14:paraId="00000082">
      <w:pPr>
        <w:spacing w:line="360" w:lineRule="auto"/>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1000125</wp:posOffset>
            </wp:positionH>
            <wp:positionV relativeFrom="paragraph">
              <wp:posOffset>276225</wp:posOffset>
            </wp:positionV>
            <wp:extent cx="4510088" cy="2281699"/>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510088" cy="2281699"/>
                    </a:xfrm>
                    <a:prstGeom prst="rect"/>
                    <a:ln/>
                  </pic:spPr>
                </pic:pic>
              </a:graphicData>
            </a:graphic>
          </wp:anchor>
        </w:drawing>
      </w:r>
    </w:p>
    <w:p w:rsidR="00000000" w:rsidDel="00000000" w:rsidP="00000000" w:rsidRDefault="00000000" w:rsidRPr="00000000" w14:paraId="00000083">
      <w:pPr>
        <w:spacing w:line="360" w:lineRule="auto"/>
        <w:ind w:left="0" w:firstLine="0"/>
        <w:rPr/>
      </w:pPr>
      <w:r w:rsidDel="00000000" w:rsidR="00000000" w:rsidRPr="00000000">
        <w:rPr>
          <w:rtl w:val="0"/>
        </w:rPr>
      </w:r>
    </w:p>
    <w:p w:rsidR="00000000" w:rsidDel="00000000" w:rsidP="00000000" w:rsidRDefault="00000000" w:rsidRPr="00000000" w14:paraId="00000084">
      <w:pPr>
        <w:spacing w:line="360" w:lineRule="auto"/>
        <w:ind w:left="0" w:firstLine="0"/>
        <w:rPr/>
      </w:pPr>
      <w:r w:rsidDel="00000000" w:rsidR="00000000" w:rsidRPr="00000000">
        <w:rPr>
          <w:rtl w:val="0"/>
        </w:rPr>
      </w:r>
    </w:p>
    <w:p w:rsidR="00000000" w:rsidDel="00000000" w:rsidP="00000000" w:rsidRDefault="00000000" w:rsidRPr="00000000" w14:paraId="00000085">
      <w:pPr>
        <w:spacing w:line="360" w:lineRule="auto"/>
        <w:ind w:left="0" w:firstLine="0"/>
        <w:rPr/>
      </w:pPr>
      <w:r w:rsidDel="00000000" w:rsidR="00000000" w:rsidRPr="00000000">
        <w:rPr>
          <w:rtl w:val="0"/>
        </w:rPr>
      </w:r>
    </w:p>
    <w:p w:rsidR="00000000" w:rsidDel="00000000" w:rsidP="00000000" w:rsidRDefault="00000000" w:rsidRPr="00000000" w14:paraId="00000086">
      <w:pPr>
        <w:spacing w:line="360" w:lineRule="auto"/>
        <w:ind w:left="0" w:firstLine="0"/>
        <w:rPr/>
      </w:pPr>
      <w:r w:rsidDel="00000000" w:rsidR="00000000" w:rsidRPr="00000000">
        <w:rPr>
          <w:rtl w:val="0"/>
        </w:rPr>
      </w:r>
    </w:p>
    <w:p w:rsidR="00000000" w:rsidDel="00000000" w:rsidP="00000000" w:rsidRDefault="00000000" w:rsidRPr="00000000" w14:paraId="00000087">
      <w:pPr>
        <w:spacing w:line="360" w:lineRule="auto"/>
        <w:ind w:left="0" w:firstLine="0"/>
        <w:rPr/>
      </w:pPr>
      <w:r w:rsidDel="00000000" w:rsidR="00000000" w:rsidRPr="00000000">
        <w:rPr>
          <w:rtl w:val="0"/>
        </w:rPr>
      </w:r>
    </w:p>
    <w:p w:rsidR="00000000" w:rsidDel="00000000" w:rsidP="00000000" w:rsidRDefault="00000000" w:rsidRPr="00000000" w14:paraId="00000088">
      <w:pPr>
        <w:spacing w:line="360" w:lineRule="auto"/>
        <w:ind w:left="0" w:firstLine="0"/>
        <w:rPr/>
      </w:pPr>
      <w:r w:rsidDel="00000000" w:rsidR="00000000" w:rsidRPr="00000000">
        <w:rPr>
          <w:rtl w:val="0"/>
        </w:rPr>
      </w:r>
    </w:p>
    <w:p w:rsidR="00000000" w:rsidDel="00000000" w:rsidP="00000000" w:rsidRDefault="00000000" w:rsidRPr="00000000" w14:paraId="00000089">
      <w:pPr>
        <w:spacing w:line="360" w:lineRule="auto"/>
        <w:ind w:left="0" w:firstLine="0"/>
        <w:rPr/>
      </w:pPr>
      <w:r w:rsidDel="00000000" w:rsidR="00000000" w:rsidRPr="00000000">
        <w:rPr>
          <w:rtl w:val="0"/>
        </w:rPr>
      </w:r>
    </w:p>
    <w:p w:rsidR="00000000" w:rsidDel="00000000" w:rsidP="00000000" w:rsidRDefault="00000000" w:rsidRPr="00000000" w14:paraId="0000008A">
      <w:pPr>
        <w:spacing w:line="360" w:lineRule="auto"/>
        <w:ind w:left="0" w:firstLine="0"/>
        <w:rPr/>
      </w:pPr>
      <w:r w:rsidDel="00000000" w:rsidR="00000000" w:rsidRPr="00000000">
        <w:rPr>
          <w:rtl w:val="0"/>
        </w:rPr>
      </w:r>
    </w:p>
    <w:p w:rsidR="00000000" w:rsidDel="00000000" w:rsidP="00000000" w:rsidRDefault="00000000" w:rsidRPr="00000000" w14:paraId="0000008B">
      <w:pPr>
        <w:spacing w:line="360" w:lineRule="auto"/>
        <w:ind w:left="0" w:firstLine="0"/>
        <w:rPr>
          <w:b w:val="1"/>
          <w:sz w:val="30"/>
          <w:szCs w:val="30"/>
        </w:rPr>
      </w:pPr>
      <w:r w:rsidDel="00000000" w:rsidR="00000000" w:rsidRPr="00000000">
        <w:rPr>
          <w:b w:val="1"/>
          <w:sz w:val="30"/>
          <w:szCs w:val="30"/>
          <w:rtl w:val="0"/>
        </w:rPr>
        <w:t xml:space="preserve">Chi Square</w:t>
      </w:r>
    </w:p>
    <w:p w:rsidR="00000000" w:rsidDel="00000000" w:rsidP="00000000" w:rsidRDefault="00000000" w:rsidRPr="00000000" w14:paraId="0000008C">
      <w:pPr>
        <w:spacing w:line="360" w:lineRule="auto"/>
        <w:ind w:left="0" w:firstLine="0"/>
        <w:rPr/>
      </w:pPr>
      <w:r w:rsidDel="00000000" w:rsidR="00000000" w:rsidRPr="00000000">
        <w:rPr>
          <w:rtl w:val="0"/>
        </w:rPr>
      </w:r>
    </w:p>
    <w:p w:rsidR="00000000" w:rsidDel="00000000" w:rsidP="00000000" w:rsidRDefault="00000000" w:rsidRPr="00000000" w14:paraId="0000008D">
      <w:pPr>
        <w:spacing w:line="360" w:lineRule="auto"/>
        <w:ind w:left="0" w:firstLine="0"/>
        <w:rPr/>
      </w:pPr>
      <w:r w:rsidDel="00000000" w:rsidR="00000000" w:rsidRPr="00000000">
        <w:rPr>
          <w:rtl w:val="0"/>
        </w:rPr>
        <w:t xml:space="preserve">A chi-square statistic is one way to show a relationship between two categorical variables. In statistics, there are two types of variables: numerical (countable) variables and non-numerical (categorical) variables. The chi-squared statistic is a single number that tells you how much difference exists between your observed counts and the counts you would expect if there were no relationship at all in the population.</w:t>
      </w:r>
    </w:p>
    <w:p w:rsidR="00000000" w:rsidDel="00000000" w:rsidP="00000000" w:rsidRDefault="00000000" w:rsidRPr="00000000" w14:paraId="0000008E">
      <w:pPr>
        <w:spacing w:line="360" w:lineRule="auto"/>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361950</wp:posOffset>
            </wp:positionH>
            <wp:positionV relativeFrom="paragraph">
              <wp:posOffset>177679</wp:posOffset>
            </wp:positionV>
            <wp:extent cx="5786438" cy="2815722"/>
            <wp:effectExtent b="0" l="0" r="0" t="0"/>
            <wp:wrapSquare wrapText="bothSides" distB="114300" distT="114300" distL="114300" distR="114300"/>
            <wp:docPr id="7"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86438" cy="2815722"/>
                    </a:xfrm>
                    <a:prstGeom prst="rect"/>
                    <a:ln/>
                  </pic:spPr>
                </pic:pic>
              </a:graphicData>
            </a:graphic>
          </wp:anchor>
        </w:drawing>
      </w:r>
    </w:p>
    <w:p w:rsidR="00000000" w:rsidDel="00000000" w:rsidP="00000000" w:rsidRDefault="00000000" w:rsidRPr="00000000" w14:paraId="0000008F">
      <w:pPr>
        <w:spacing w:line="360" w:lineRule="auto"/>
        <w:ind w:left="0" w:firstLine="0"/>
        <w:rPr/>
      </w:pPr>
      <w:r w:rsidDel="00000000" w:rsidR="00000000" w:rsidRPr="00000000">
        <w:rPr>
          <w:rtl w:val="0"/>
        </w:rPr>
      </w:r>
    </w:p>
    <w:p w:rsidR="00000000" w:rsidDel="00000000" w:rsidP="00000000" w:rsidRDefault="00000000" w:rsidRPr="00000000" w14:paraId="00000090">
      <w:pPr>
        <w:spacing w:line="360" w:lineRule="auto"/>
        <w:ind w:left="0" w:firstLine="0"/>
        <w:rPr/>
      </w:pPr>
      <w:r w:rsidDel="00000000" w:rsidR="00000000" w:rsidRPr="00000000">
        <w:rPr>
          <w:rtl w:val="0"/>
        </w:rPr>
      </w:r>
    </w:p>
    <w:p w:rsidR="00000000" w:rsidDel="00000000" w:rsidP="00000000" w:rsidRDefault="00000000" w:rsidRPr="00000000" w14:paraId="00000091">
      <w:pPr>
        <w:spacing w:line="360" w:lineRule="auto"/>
        <w:ind w:left="0" w:firstLine="0"/>
        <w:rPr/>
      </w:pPr>
      <w:r w:rsidDel="00000000" w:rsidR="00000000" w:rsidRPr="00000000">
        <w:rPr>
          <w:rtl w:val="0"/>
        </w:rPr>
      </w:r>
    </w:p>
    <w:p w:rsidR="00000000" w:rsidDel="00000000" w:rsidP="00000000" w:rsidRDefault="00000000" w:rsidRPr="00000000" w14:paraId="00000092">
      <w:pPr>
        <w:spacing w:line="360" w:lineRule="auto"/>
        <w:ind w:left="0" w:firstLine="0"/>
        <w:rPr/>
      </w:pPr>
      <w:r w:rsidDel="00000000" w:rsidR="00000000" w:rsidRPr="00000000">
        <w:rPr>
          <w:rtl w:val="0"/>
        </w:rPr>
      </w:r>
    </w:p>
    <w:p w:rsidR="00000000" w:rsidDel="00000000" w:rsidP="00000000" w:rsidRDefault="00000000" w:rsidRPr="00000000" w14:paraId="00000093">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094">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095">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096">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097">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098">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099">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09A">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09B">
      <w:pPr>
        <w:spacing w:line="360" w:lineRule="auto"/>
        <w:ind w:left="0" w:firstLine="0"/>
        <w:rPr>
          <w:b w:val="1"/>
          <w:sz w:val="30"/>
          <w:szCs w:val="30"/>
        </w:rPr>
      </w:pPr>
      <w:r w:rsidDel="00000000" w:rsidR="00000000" w:rsidRPr="00000000">
        <w:rPr>
          <w:b w:val="1"/>
          <w:sz w:val="30"/>
          <w:szCs w:val="30"/>
          <w:rtl w:val="0"/>
        </w:rPr>
        <w:t xml:space="preserve">Interquartile range</w:t>
      </w:r>
    </w:p>
    <w:p w:rsidR="00000000" w:rsidDel="00000000" w:rsidP="00000000" w:rsidRDefault="00000000" w:rsidRPr="00000000" w14:paraId="0000009C">
      <w:pPr>
        <w:spacing w:line="360" w:lineRule="auto"/>
        <w:ind w:left="0" w:firstLine="0"/>
        <w:rPr/>
      </w:pPr>
      <w:r w:rsidDel="00000000" w:rsidR="00000000" w:rsidRPr="00000000">
        <w:rPr>
          <w:rtl w:val="0"/>
        </w:rPr>
      </w:r>
    </w:p>
    <w:p w:rsidR="00000000" w:rsidDel="00000000" w:rsidP="00000000" w:rsidRDefault="00000000" w:rsidRPr="00000000" w14:paraId="0000009D">
      <w:pPr>
        <w:spacing w:line="360" w:lineRule="auto"/>
        <w:ind w:left="0" w:firstLine="0"/>
        <w:rPr/>
      </w:pPr>
      <w:r w:rsidDel="00000000" w:rsidR="00000000" w:rsidRPr="00000000">
        <w:rPr>
          <w:rtl w:val="0"/>
        </w:rPr>
        <w:t xml:space="preserve">The interquartile range is a measure of where the “middle fifty” is in a data set. Where a range is a measure of where the beginning and end are in a set, an interquartile range is a measure of where the bulk of the values lie. </w:t>
      </w:r>
    </w:p>
    <w:p w:rsidR="00000000" w:rsidDel="00000000" w:rsidP="00000000" w:rsidRDefault="00000000" w:rsidRPr="00000000" w14:paraId="0000009E">
      <w:pPr>
        <w:spacing w:line="360" w:lineRule="auto"/>
        <w:ind w:left="0" w:firstLine="0"/>
        <w:rPr/>
      </w:pPr>
      <w:r w:rsidDel="00000000" w:rsidR="00000000" w:rsidRPr="00000000">
        <w:rPr>
          <w:rtl w:val="0"/>
        </w:rPr>
      </w:r>
    </w:p>
    <w:p w:rsidR="00000000" w:rsidDel="00000000" w:rsidP="00000000" w:rsidRDefault="00000000" w:rsidRPr="00000000" w14:paraId="0000009F">
      <w:pPr>
        <w:spacing w:line="360" w:lineRule="auto"/>
        <w:ind w:left="0" w:firstLine="0"/>
        <w:rPr/>
      </w:pPr>
      <w:r w:rsidDel="00000000" w:rsidR="00000000" w:rsidRPr="00000000">
        <w:rPr>
          <w:rtl w:val="0"/>
        </w:rPr>
        <w:t xml:space="preserve">The Interquartile range formula measures the variability, based on dividing an ordered set of data into quartiles. Quartiles are three values or cuts that divide each respective part as the first, second, and third quartiles, denoted by Q1, Q2, and Q3, respectively. </w:t>
      </w:r>
    </w:p>
    <w:p w:rsidR="00000000" w:rsidDel="00000000" w:rsidP="00000000" w:rsidRDefault="00000000" w:rsidRPr="00000000" w14:paraId="000000A0">
      <w:pPr>
        <w:spacing w:line="360" w:lineRule="auto"/>
        <w:ind w:left="0" w:firstLine="0"/>
        <w:rPr/>
      </w:pPr>
      <w:r w:rsidDel="00000000" w:rsidR="00000000" w:rsidRPr="00000000">
        <w:rPr>
          <w:rtl w:val="0"/>
        </w:rPr>
      </w:r>
    </w:p>
    <w:p w:rsidR="00000000" w:rsidDel="00000000" w:rsidP="00000000" w:rsidRDefault="00000000" w:rsidRPr="00000000" w14:paraId="000000A1">
      <w:pPr>
        <w:spacing w:line="360" w:lineRule="auto"/>
        <w:ind w:left="0" w:firstLine="0"/>
        <w:rPr/>
      </w:pPr>
      <w:r w:rsidDel="00000000" w:rsidR="00000000" w:rsidRPr="00000000">
        <w:rPr/>
        <w:drawing>
          <wp:inline distB="114300" distT="114300" distL="114300" distR="114300">
            <wp:extent cx="6138863" cy="2725838"/>
            <wp:effectExtent b="0" l="0" r="0" t="0"/>
            <wp:docPr id="9"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6138863" cy="2725838"/>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line="360" w:lineRule="auto"/>
        <w:ind w:left="0" w:firstLine="0"/>
        <w:rPr/>
      </w:pPr>
      <w:r w:rsidDel="00000000" w:rsidR="00000000" w:rsidRPr="00000000">
        <w:rPr>
          <w:rtl w:val="0"/>
        </w:rPr>
      </w:r>
    </w:p>
    <w:p w:rsidR="00000000" w:rsidDel="00000000" w:rsidP="00000000" w:rsidRDefault="00000000" w:rsidRPr="00000000" w14:paraId="000000A3">
      <w:pPr>
        <w:spacing w:line="360" w:lineRule="auto"/>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762000</wp:posOffset>
            </wp:positionH>
            <wp:positionV relativeFrom="paragraph">
              <wp:posOffset>238125</wp:posOffset>
            </wp:positionV>
            <wp:extent cx="4633913" cy="5101198"/>
            <wp:effectExtent b="0" l="0" r="0" t="0"/>
            <wp:wrapSquare wrapText="bothSides" distB="114300" distT="114300" distL="114300" distR="114300"/>
            <wp:docPr id="6"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4633913" cy="5101198"/>
                    </a:xfrm>
                    <a:prstGeom prst="rect"/>
                    <a:ln/>
                  </pic:spPr>
                </pic:pic>
              </a:graphicData>
            </a:graphic>
          </wp:anchor>
        </w:drawing>
      </w:r>
    </w:p>
    <w:p w:rsidR="00000000" w:rsidDel="00000000" w:rsidP="00000000" w:rsidRDefault="00000000" w:rsidRPr="00000000" w14:paraId="000000A4">
      <w:pPr>
        <w:spacing w:line="360" w:lineRule="auto"/>
        <w:ind w:left="0" w:firstLine="0"/>
        <w:rPr/>
      </w:pPr>
      <w:r w:rsidDel="00000000" w:rsidR="00000000" w:rsidRPr="00000000">
        <w:rPr>
          <w:rtl w:val="0"/>
        </w:rPr>
      </w:r>
    </w:p>
    <w:sectPr>
      <w:footerReference r:id="rId18" w:type="default"/>
      <w:pgSz w:h="15840" w:w="12240" w:orient="portrait"/>
      <w:pgMar w:bottom="810" w:top="900" w:left="1080" w:right="9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5">
    <w:pPr>
      <w:jc w:val="right"/>
      <w:rPr/>
    </w:pPr>
    <w:r w:rsidDel="00000000" w:rsidR="00000000" w:rsidRPr="00000000">
      <w:rPr>
        <w:rFonts w:ascii="Merriweather" w:cs="Merriweather" w:eastAsia="Merriweather" w:hAnsi="Merriweather"/>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7.png"/><Relationship Id="rId13" Type="http://schemas.openxmlformats.org/officeDocument/2006/relationships/image" Target="media/image9.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8.png"/><Relationship Id="rId14" Type="http://schemas.openxmlformats.org/officeDocument/2006/relationships/image" Target="media/image2.png"/><Relationship Id="rId17" Type="http://schemas.openxmlformats.org/officeDocument/2006/relationships/image" Target="media/image6.png"/><Relationship Id="rId16"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footer" Target="footer1.xml"/><Relationship Id="rId7" Type="http://schemas.openxmlformats.org/officeDocument/2006/relationships/image" Target="media/image4.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