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Sales Performance &amp; Profitability Analysis</w:t>
      </w:r>
    </w:p>
    <w:p>
      <w:pPr>
        <w:jc w:val="center"/>
      </w:pPr>
      <w:r>
        <w:t>Project Report</w:t>
      </w:r>
    </w:p>
    <w:p>
      <w:pPr>
        <w:jc w:val="center"/>
      </w:pPr>
      <w:r>
        <w:t>IBM SkillsBuild Data Analytics with AI Academic Internship Program</w:t>
        <w:br/>
        <w:t>BharatCares in association with AICTE</w:t>
      </w:r>
    </w:p>
    <w:p>
      <w:r>
        <w:t>Prepared by: Abhishek</w:t>
      </w:r>
    </w:p>
    <w:p>
      <w:r>
        <w:t>Project type: Exploratory Data Analysis (EDA) and business insights</w:t>
      </w:r>
    </w:p>
    <w:p>
      <w:r>
        <w:t>Dataset: Sample Superstore CSV — https://raw.githubusercontent.com/plotly/datasets/master/superstore.csv</w:t>
      </w:r>
    </w:p>
    <w:p>
      <w:pPr>
        <w:pStyle w:val="Heading1"/>
      </w:pPr>
      <w:r>
        <w:t>1. Executive Summary</w:t>
      </w:r>
    </w:p>
    <w:p>
      <w:r>
        <w:t>This project examines retail transaction data to understand sales performance and profitability. The workflow covers data loading, inspection, cleaning, validation, key performance indicators, monthly trends, category and sub-category comparisons, regional and customer-segment analysis, and the relationship between discount levels and profit. The notebook calculates all numeric findings directly from the dataset so that results are reproducible rather than manually assumed.</w:t>
      </w:r>
    </w:p>
    <w:p>
      <w:r>
        <w:t>Before submission, run the notebook from top to bottom and use its KPI table, charts, and generated observations to add a short results summary based on the actual output.</w:t>
      </w:r>
    </w:p>
    <w:p>
      <w:pPr>
        <w:pStyle w:val="Heading1"/>
      </w:pPr>
      <w:r>
        <w:t>2. Problem Statement</w:t>
      </w:r>
    </w:p>
    <w:p>
      <w:r>
        <w:t>Retail businesses need to understand not only how much they sell, but also whether sales generate profit. A product or region with high revenue may still have weak profitability. This project uses descriptive analytics to identify areas that merit closer review and to support evidence-based business decisions.</w:t>
      </w:r>
    </w:p>
    <w:p>
      <w:pPr>
        <w:pStyle w:val="Heading1"/>
      </w:pPr>
      <w:r>
        <w:t>3. Objectives</w:t>
      </w:r>
    </w:p>
    <w:p>
      <w:pPr>
        <w:pStyle w:val="ListBullet"/>
      </w:pPr>
      <w:r>
        <w:t>Load and inspect the dataset and assess its quality.</w:t>
      </w:r>
    </w:p>
    <w:p>
      <w:pPr>
        <w:pStyle w:val="ListBullet"/>
      </w:pPr>
      <w:r>
        <w:t>Clean duplicate records, parse dates, and validate key numeric fields.</w:t>
      </w:r>
    </w:p>
    <w:p>
      <w:pPr>
        <w:pStyle w:val="ListBullet"/>
      </w:pPr>
      <w:r>
        <w:t>Calculate sales, profit, profit margin, units sold, orders, and unique customers.</w:t>
      </w:r>
    </w:p>
    <w:p>
      <w:pPr>
        <w:pStyle w:val="ListBullet"/>
      </w:pPr>
      <w:r>
        <w:t>Analyze monthly sales and profit trends.</w:t>
      </w:r>
    </w:p>
    <w:p>
      <w:pPr>
        <w:pStyle w:val="ListBullet"/>
      </w:pPr>
      <w:r>
        <w:t>Compare product categories, sub-categories, regions, and customer segments.</w:t>
      </w:r>
    </w:p>
    <w:p>
      <w:pPr>
        <w:pStyle w:val="ListBullet"/>
      </w:pPr>
      <w:r>
        <w:t>Explore the association between discount levels and profit.</w:t>
      </w:r>
    </w:p>
    <w:p>
      <w:pPr>
        <w:pStyle w:val="ListBullet"/>
      </w:pPr>
      <w:r>
        <w:t>Produce tables, visualizations, and data-derived observations for decision support.</w:t>
      </w:r>
    </w:p>
    <w:p>
      <w:pPr>
        <w:pStyle w:val="Heading1"/>
      </w:pPr>
      <w:r>
        <w:t>4. Dataset Description</w:t>
      </w:r>
    </w:p>
    <w:p>
      <w:r>
        <w:t>The project uses the public Sample Superstore CSV hosted in the Plotly datasets repository. The dataset contains retail order-line information such as order and shipping dates, customer and segment fields, geographic fields, product categories, sales, quantity, discount, and profit. The precise columns available are inspected by the notebook at runtime.</w:t>
      </w:r>
    </w:p>
    <w:p>
      <w:r>
        <w:t>Dataset URL: https://raw.githubusercontent.com/plotly/datasets/master/superstore.csv</w:t>
      </w:r>
    </w:p>
    <w:p>
      <w:r>
        <w:t>This is a sample learning dataset and should not be treated as a current, complete record of a real retailer. Check source terms before redistributing the raw data.</w:t>
      </w:r>
    </w:p>
    <w:p>
      <w:pPr>
        <w:pStyle w:val="Heading1"/>
      </w:pPr>
      <w:r>
        <w:t>5. Tools and Technologies</w:t>
      </w:r>
    </w:p>
    <w:p>
      <w:pPr>
        <w:pStyle w:val="ListBullet"/>
      </w:pPr>
      <w:r>
        <w:t>Python for the analysis workflow.</w:t>
      </w:r>
    </w:p>
    <w:p>
      <w:pPr>
        <w:pStyle w:val="ListBullet"/>
      </w:pPr>
      <w:r>
        <w:t>Jupyter Notebook for executable, documented analysis.</w:t>
      </w:r>
    </w:p>
    <w:p>
      <w:pPr>
        <w:pStyle w:val="ListBullet"/>
      </w:pPr>
      <w:r>
        <w:t>pandas for data loading, cleaning, grouping, and summary tables.</w:t>
      </w:r>
    </w:p>
    <w:p>
      <w:pPr>
        <w:pStyle w:val="ListBullet"/>
      </w:pPr>
      <w:r>
        <w:t>NumPy for numeric operations and safe calculations.</w:t>
      </w:r>
    </w:p>
    <w:p>
      <w:pPr>
        <w:pStyle w:val="ListBullet"/>
      </w:pPr>
      <w:r>
        <w:t>Matplotlib for trend, comparison, and relationship charts.</w:t>
      </w:r>
    </w:p>
    <w:p>
      <w:pPr>
        <w:pStyle w:val="Heading1"/>
      </w:pPr>
      <w:r>
        <w:t>6. Methodology</w:t>
      </w:r>
    </w:p>
    <w:p>
      <w:r>
        <w:rPr>
          <w:b/>
        </w:rPr>
        <w:t xml:space="preserve">Load: </w:t>
      </w:r>
      <w:r>
        <w:t>Read a local CSV when available, otherwise attempt to load the public dataset URL.</w:t>
      </w:r>
    </w:p>
    <w:p>
      <w:r>
        <w:rPr>
          <w:b/>
        </w:rPr>
        <w:t xml:space="preserve">Inspect: </w:t>
      </w:r>
      <w:r>
        <w:t>Review dimensions, column names, data types, descriptive statistics, missing values, and exact duplicate rows.</w:t>
      </w:r>
    </w:p>
    <w:p>
      <w:r>
        <w:rPr>
          <w:b/>
        </w:rPr>
        <w:t xml:space="preserve">Clean: </w:t>
      </w:r>
      <w:r>
        <w:t>Normalize column labels, parse date fields, convert numeric fields, remove exact duplicate rows, and exclude records missing valid order date or core numeric measures from the main analysis.</w:t>
      </w:r>
    </w:p>
    <w:p>
      <w:r>
        <w:rPr>
          <w:b/>
        </w:rPr>
        <w:t xml:space="preserve">Measure: </w:t>
      </w:r>
      <w:r>
        <w:t>Calculate total sales, total profit, profit margin, units sold, order count, and unique customers where the relevant identifiers exist.</w:t>
      </w:r>
    </w:p>
    <w:p>
      <w:r>
        <w:rPr>
          <w:b/>
        </w:rPr>
        <w:t xml:space="preserve">Analyze: </w:t>
      </w:r>
      <w:r>
        <w:t>Group records by month, category, sub-category, region, customer segment, and discount level.</w:t>
      </w:r>
    </w:p>
    <w:p>
      <w:r>
        <w:rPr>
          <w:b/>
        </w:rPr>
        <w:t xml:space="preserve">Visualize: </w:t>
      </w:r>
      <w:r>
        <w:t>Create charts for monthly trends, category sales, regional profit, and discount versus profit.</w:t>
      </w:r>
    </w:p>
    <w:p>
      <w:r>
        <w:rPr>
          <w:b/>
        </w:rPr>
        <w:t xml:space="preserve">Summarize: </w:t>
      </w:r>
      <w:r>
        <w:t>Generate rule-based observations from the computed tables and export reusable CSV summaries.</w:t>
      </w:r>
    </w:p>
    <w:p>
      <w:pPr>
        <w:pStyle w:val="Heading1"/>
      </w:pPr>
      <w:r>
        <w:t>7. Key Performance Indicators</w:t>
      </w:r>
    </w:p>
    <w:tbl>
      <w:tblPr>
        <w:tblStyle w:val="LightShading-Accent1"/>
        <w:tblW w:type="auto" w:w="0"/>
        <w:tblLook w:firstColumn="1" w:firstRow="1" w:lastColumn="0" w:lastRow="0" w:noHBand="0" w:noVBand="1" w:val="04A0"/>
      </w:tblPr>
      <w:tblGrid>
        <w:gridCol w:w="4968"/>
        <w:gridCol w:w="4968"/>
      </w:tblGrid>
      <w:tr>
        <w:tc>
          <w:tcPr>
            <w:tcW w:type="dxa" w:w="4968"/>
          </w:tcPr>
          <w:p>
            <w:r>
              <w:t>KPI</w:t>
            </w:r>
          </w:p>
        </w:tc>
        <w:tc>
          <w:tcPr>
            <w:tcW w:type="dxa" w:w="4968"/>
          </w:tcPr>
          <w:p>
            <w:r>
              <w:t>Definition</w:t>
            </w:r>
          </w:p>
        </w:tc>
      </w:tr>
      <w:tr>
        <w:tc>
          <w:tcPr>
            <w:tcW w:type="dxa" w:w="4968"/>
          </w:tcPr>
          <w:p>
            <w:r>
              <w:t>Total sales</w:t>
            </w:r>
          </w:p>
        </w:tc>
        <w:tc>
          <w:tcPr>
            <w:tcW w:type="dxa" w:w="4968"/>
          </w:tcPr>
          <w:p>
            <w:r>
              <w:t>Sum of the Sales field across valid analysis rows.</w:t>
            </w:r>
          </w:p>
        </w:tc>
      </w:tr>
      <w:tr>
        <w:tc>
          <w:tcPr>
            <w:tcW w:type="dxa" w:w="4968"/>
          </w:tcPr>
          <w:p>
            <w:r>
              <w:t>Total profit</w:t>
            </w:r>
          </w:p>
        </w:tc>
        <w:tc>
          <w:tcPr>
            <w:tcW w:type="dxa" w:w="4968"/>
          </w:tcPr>
          <w:p>
            <w:r>
              <w:t>Sum of the Profit field across valid analysis rows.</w:t>
            </w:r>
          </w:p>
        </w:tc>
      </w:tr>
      <w:tr>
        <w:tc>
          <w:tcPr>
            <w:tcW w:type="dxa" w:w="4968"/>
          </w:tcPr>
          <w:p>
            <w:r>
              <w:t>Profit margin</w:t>
            </w:r>
          </w:p>
        </w:tc>
        <w:tc>
          <w:tcPr>
            <w:tcW w:type="dxa" w:w="4968"/>
          </w:tcPr>
          <w:p>
            <w:r>
              <w:t>Total profit divided by total sales, multiplied by 100.</w:t>
            </w:r>
          </w:p>
        </w:tc>
      </w:tr>
      <w:tr>
        <w:tc>
          <w:tcPr>
            <w:tcW w:type="dxa" w:w="4968"/>
          </w:tcPr>
          <w:p>
            <w:r>
              <w:t>Units sold</w:t>
            </w:r>
          </w:p>
        </w:tc>
        <w:tc>
          <w:tcPr>
            <w:tcW w:type="dxa" w:w="4968"/>
          </w:tcPr>
          <w:p>
            <w:r>
              <w:t>Sum of Quantity.</w:t>
            </w:r>
          </w:p>
        </w:tc>
      </w:tr>
      <w:tr>
        <w:tc>
          <w:tcPr>
            <w:tcW w:type="dxa" w:w="4968"/>
          </w:tcPr>
          <w:p>
            <w:r>
              <w:t>Orders</w:t>
            </w:r>
          </w:p>
        </w:tc>
        <w:tc>
          <w:tcPr>
            <w:tcW w:type="dxa" w:w="4968"/>
          </w:tcPr>
          <w:p>
            <w:r>
              <w:t>Count of distinct Order ID values when available.</w:t>
            </w:r>
          </w:p>
        </w:tc>
      </w:tr>
      <w:tr>
        <w:tc>
          <w:tcPr>
            <w:tcW w:type="dxa" w:w="4968"/>
          </w:tcPr>
          <w:p>
            <w:r>
              <w:t>Unique customers</w:t>
            </w:r>
          </w:p>
        </w:tc>
        <w:tc>
          <w:tcPr>
            <w:tcW w:type="dxa" w:w="4968"/>
          </w:tcPr>
          <w:p>
            <w:r>
              <w:t>Count of distinct Customer ID values when available.</w:t>
            </w:r>
          </w:p>
        </w:tc>
      </w:tr>
    </w:tbl>
    <w:p>
      <w:pPr>
        <w:pStyle w:val="Heading1"/>
      </w:pPr>
      <w:r>
        <w:t>8. Analysis Modules</w:t>
      </w:r>
    </w:p>
    <w:p>
      <w:r>
        <w:rPr>
          <w:b/>
        </w:rPr>
        <w:t xml:space="preserve">Time trend analysis: </w:t>
      </w:r>
      <w:r>
        <w:t>Monthly aggregation is used to compare sales and profit over time and to identify periods that warrant further investigation.</w:t>
      </w:r>
    </w:p>
    <w:p>
      <w:r>
        <w:rPr>
          <w:b/>
        </w:rPr>
        <w:t xml:space="preserve">Product analysis: </w:t>
      </w:r>
      <w:r>
        <w:t>Category and sub-category summaries compare sales, profit, units, and profit margin. Sales and profit are considered separately.</w:t>
      </w:r>
    </w:p>
    <w:p>
      <w:r>
        <w:rPr>
          <w:b/>
        </w:rPr>
        <w:t xml:space="preserve">Geographic analysis: </w:t>
      </w:r>
      <w:r>
        <w:t>Regional summaries compare sales, profit, and units sold.</w:t>
      </w:r>
    </w:p>
    <w:p>
      <w:r>
        <w:rPr>
          <w:b/>
        </w:rPr>
        <w:t xml:space="preserve">Customer-segment analysis: </w:t>
      </w:r>
      <w:r>
        <w:t>Where a Segment field exists, results are grouped by segment to compare sales and profitability.</w:t>
      </w:r>
    </w:p>
    <w:p>
      <w:r>
        <w:rPr>
          <w:b/>
        </w:rPr>
        <w:t xml:space="preserve">Discount analysis: </w:t>
      </w:r>
      <w:r>
        <w:t>A table and scatter plot explore how observed discount levels relate to profit. This is descriptive analysis and does not prove discounts cause profit changes.</w:t>
      </w:r>
    </w:p>
    <w:p>
      <w:r>
        <w:rPr>
          <w:b/>
        </w:rPr>
        <w:t xml:space="preserve">Top customers and products: </w:t>
      </w:r>
      <w:r>
        <w:t>The notebook lists the ten products and customers with the highest sales when those fields are available.</w:t>
      </w:r>
    </w:p>
    <w:p>
      <w:pPr>
        <w:pStyle w:val="Heading1"/>
      </w:pPr>
      <w:r>
        <w:t>9. Results and Findings</w:t>
      </w:r>
    </w:p>
    <w:p>
      <w:r>
        <w:t>Populate this section after executing the notebook. Use the displayed KPI table and generated observations; do not enter estimates that are not supported by the actual run.</w:t>
      </w:r>
    </w:p>
    <w:p>
      <w:pPr>
        <w:pStyle w:val="ListBullet"/>
      </w:pPr>
      <w:r>
        <w:t>Overall performance: record total sales, total profit, and profit margin.</w:t>
      </w:r>
    </w:p>
    <w:p>
      <w:pPr>
        <w:pStyle w:val="ListBullet"/>
      </w:pPr>
      <w:r>
        <w:t>Time trends: identify notable months in sales and profit, including any periods where the two move differently.</w:t>
      </w:r>
    </w:p>
    <w:p>
      <w:pPr>
        <w:pStyle w:val="ListBullet"/>
      </w:pPr>
      <w:r>
        <w:t>Products: name the highest-sales category, highest-profit category, and sub-categories with the weakest profit.</w:t>
      </w:r>
    </w:p>
    <w:p>
      <w:pPr>
        <w:pStyle w:val="ListBullet"/>
      </w:pPr>
      <w:r>
        <w:t>Regions and segments: summarize which groups lead in sales and which lead in profit.</w:t>
      </w:r>
    </w:p>
    <w:p>
      <w:pPr>
        <w:pStyle w:val="ListBullet"/>
      </w:pPr>
      <w:r>
        <w:t>Discounts: describe any visible pattern while noting that the analysis is correlational/descriptive.</w:t>
      </w:r>
    </w:p>
    <w:p>
      <w:pPr>
        <w:pStyle w:val="Heading1"/>
      </w:pPr>
      <w:r>
        <w:t>10. Business Recommendations</w:t>
      </w:r>
    </w:p>
    <w:p>
      <w:pPr>
        <w:pStyle w:val="ListBullet"/>
      </w:pPr>
      <w:r>
        <w:t>Use profit and profit margin alongside sales when evaluating product, region, or segment performance.</w:t>
      </w:r>
    </w:p>
    <w:p>
      <w:pPr>
        <w:pStyle w:val="ListBullet"/>
      </w:pPr>
      <w:r>
        <w:t>Investigate weak-profit sub-categories before making pricing, promotion, or assortment changes.</w:t>
      </w:r>
    </w:p>
    <w:p>
      <w:pPr>
        <w:pStyle w:val="ListBullet"/>
      </w:pPr>
      <w:r>
        <w:t>Review discount policies against profitability and consider controlled tests before broad changes.</w:t>
      </w:r>
    </w:p>
    <w:p>
      <w:pPr>
        <w:pStyle w:val="ListBullet"/>
      </w:pPr>
      <w:r>
        <w:t>Compare monthly sales and profit together so that revenue growth is not mistaken for improved profitability.</w:t>
      </w:r>
    </w:p>
    <w:p>
      <w:pPr>
        <w:pStyle w:val="ListBullet"/>
      </w:pPr>
      <w:r>
        <w:t>Validate analytical findings with business context such as shipping costs, inventory constraints, seasonality, and campaign calendars.</w:t>
      </w:r>
    </w:p>
    <w:p>
      <w:pPr>
        <w:pStyle w:val="Heading1"/>
      </w:pPr>
      <w:r>
        <w:t>11. AI-Assisted Analytics</w:t>
      </w:r>
    </w:p>
    <w:p>
      <w:r>
        <w:t>The notebook creates rule-based observations from calculated metrics. These observations can be supplied to an AI assistant to help draft a plain-language explanation, suggest follow-up questions, or brainstorm possible drivers. AI-generated explanations should be treated as hypotheses, checked against the data, and not presented as causal conclusions without additional evidence.</w:t>
      </w:r>
    </w:p>
    <w:p>
      <w:r>
        <w:t>Example prompt: “Using the KPI table and category/region summaries below, summarize the strongest and weakest areas in 3–5 bullet points. Separate directly observed results from hypotheses, and suggest two follow-up analyses. Do not invent values.”</w:t>
      </w:r>
    </w:p>
    <w:p>
      <w:pPr>
        <w:pStyle w:val="Heading1"/>
      </w:pPr>
      <w:r>
        <w:t>12. Limitations</w:t>
      </w:r>
    </w:p>
    <w:p>
      <w:pPr>
        <w:pStyle w:val="ListBullet"/>
      </w:pPr>
      <w:r>
        <w:t>The dataset is a sample and may not represent a real company's full operations.</w:t>
      </w:r>
    </w:p>
    <w:p>
      <w:pPr>
        <w:pStyle w:val="ListBullet"/>
      </w:pPr>
      <w:r>
        <w:t>Findings depend on the dataset version and the cleaning rules applied.</w:t>
      </w:r>
    </w:p>
    <w:p>
      <w:pPr>
        <w:pStyle w:val="ListBullet"/>
      </w:pPr>
      <w:r>
        <w:t>Missing values may remain in non-core fields and should be considered when interpreting grouped results.</w:t>
      </w:r>
    </w:p>
    <w:p>
      <w:pPr>
        <w:pStyle w:val="ListBullet"/>
      </w:pPr>
      <w:r>
        <w:t>Discount-profit patterns do not establish causality; other factors may influence profit.</w:t>
      </w:r>
    </w:p>
    <w:p>
      <w:pPr>
        <w:pStyle w:val="ListBullet"/>
      </w:pPr>
      <w:r>
        <w:t>The project is descriptive and does not include a forecasting or causal-inference model.</w:t>
      </w:r>
    </w:p>
    <w:p>
      <w:pPr>
        <w:pStyle w:val="Heading1"/>
      </w:pPr>
      <w:r>
        <w:t>13. Conclusion</w:t>
      </w:r>
    </w:p>
    <w:p>
      <w:r>
        <w:t>This project demonstrates a reproducible data analytics workflow from data quality assessment through KPI calculation, visual exploration, and business interpretation. Its central principle is to evaluate profitability alongside revenue. After running the notebook, add a concise conclusion that cites the actual results and prioritizes the most actionable finding.</w:t>
      </w:r>
    </w:p>
    <w:p>
      <w:pPr>
        <w:pStyle w:val="Heading1"/>
      </w:pPr>
      <w:r>
        <w:t>14. How to Run the Project</w:t>
      </w:r>
    </w:p>
    <w:p>
      <w:pPr>
        <w:pStyle w:val="ListNumber"/>
      </w:pPr>
      <w:r>
        <w:t>Install Python 3.10 or newer and Jupyter Notebook.</w:t>
      </w:r>
    </w:p>
    <w:p>
      <w:pPr>
        <w:pStyle w:val="ListNumber"/>
      </w:pPr>
      <w:r>
        <w:t>Run: pip install -r requirements.txt</w:t>
      </w:r>
    </w:p>
    <w:p>
      <w:pPr>
        <w:pStyle w:val="ListNumber"/>
      </w:pPr>
      <w:r>
        <w:t>Start Jupyter with: jupyter notebook</w:t>
      </w:r>
    </w:p>
    <w:p>
      <w:pPr>
        <w:pStyle w:val="ListNumber"/>
      </w:pPr>
      <w:r>
        <w:t>Open Abhishek_Retail_Sales_Analysis.ipynb and select Run All.</w:t>
      </w:r>
    </w:p>
    <w:p>
      <w:pPr>
        <w:pStyle w:val="ListNumber"/>
      </w:pPr>
      <w:r>
        <w:t>If automatic loading fails, download the CSV from the dataset URL and save it as superstore.csv beside the notebook.</w:t>
      </w:r>
    </w:p>
    <w:p>
      <w:pPr>
        <w:pStyle w:val="Heading1"/>
      </w:pPr>
      <w:r>
        <w:t>15. Expected Output Files</w:t>
      </w:r>
    </w:p>
    <w:p>
      <w:pPr>
        <w:pStyle w:val="ListBullet"/>
      </w:pPr>
      <w:r>
        <w:t>cleaned_superstore_data.csv</w:t>
      </w:r>
    </w:p>
    <w:p>
      <w:pPr>
        <w:pStyle w:val="ListBullet"/>
      </w:pPr>
      <w:r>
        <w:t>kpi_summary.csv</w:t>
      </w:r>
    </w:p>
    <w:p>
      <w:pPr>
        <w:pStyle w:val="ListBullet"/>
      </w:pPr>
      <w:r>
        <w:t>monthly_sales_profit.csv</w:t>
      </w:r>
    </w:p>
    <w:p>
      <w:pPr>
        <w:pStyle w:val="ListBullet"/>
      </w:pPr>
      <w:r>
        <w:t>category_performance.csv</w:t>
      </w:r>
    </w:p>
    <w:p>
      <w:pPr>
        <w:pStyle w:val="ListBullet"/>
      </w:pPr>
      <w:r>
        <w:t>region_performance.csv</w:t>
      </w:r>
    </w:p>
    <w:p>
      <w:r>
        <w:t>Submission note: Before uploading, execute and review the notebook, complete the Results and Findings section with actual values, and ensure the four required project files use the naming convention requested by the internship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