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 xml:space="preserve"> DETAILS </w:t>
      </w:r>
      <w:r>
        <w:rPr>
          <w:sz w:val="1"/>
          <w:szCs w:val="1"/>
          <w:color w:val="auto"/>
        </w:rPr>
        <w:drawing>
          <wp:inline distT="0" distB="0" distL="0" distR="0">
            <wp:extent cx="64135" cy="6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0F141F"/>
        </w:rPr>
        <w:t>Kerala, India</w:t>
      </w: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auto"/>
        </w:rPr>
        <w:t>+919400611834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right="780"/>
        <w:spacing w:after="0" w:line="297" w:lineRule="auto"/>
        <w:rPr>
          <w:rFonts w:ascii="Calibri" w:cs="Calibri" w:eastAsia="Calibri" w:hAnsi="Calibri"/>
          <w:sz w:val="17"/>
          <w:szCs w:val="17"/>
          <w:u w:val="single" w:color="auto"/>
          <w:color w:val="0563C1"/>
        </w:rPr>
      </w:pPr>
      <w:hyperlink r:id="rId16">
        <w:r>
          <w:rPr>
            <w:rFonts w:ascii="Calibri" w:cs="Calibri" w:eastAsia="Calibri" w:hAnsi="Calibri"/>
            <w:sz w:val="17"/>
            <w:szCs w:val="17"/>
            <w:u w:val="single" w:color="auto"/>
            <w:color w:val="0563C1"/>
          </w:rPr>
          <w:t>reethu7@gmail.com</w:t>
        </w:r>
      </w:hyperlink>
      <w:r>
        <w:rPr>
          <w:rFonts w:ascii="Calibri" w:cs="Calibri" w:eastAsia="Calibri" w:hAnsi="Calibri"/>
          <w:sz w:val="17"/>
          <w:szCs w:val="17"/>
          <w:u w:val="single" w:color="auto"/>
          <w:color w:val="0563C1"/>
        </w:rPr>
        <w:t xml:space="preserve"> </w:t>
      </w:r>
      <w:r>
        <w:rPr>
          <w:rFonts w:ascii="Calibri" w:cs="Calibri" w:eastAsia="Calibri" w:hAnsi="Calibri"/>
          <w:sz w:val="17"/>
          <w:szCs w:val="17"/>
          <w:b w:val="1"/>
          <w:bCs w:val="1"/>
          <w:color w:val="323E4F"/>
        </w:rPr>
        <w:t>Nationality :</w:t>
      </w:r>
      <w:r>
        <w:rPr>
          <w:rFonts w:ascii="Calibri" w:cs="Calibri" w:eastAsia="Calibri" w:hAnsi="Calibri"/>
          <w:sz w:val="17"/>
          <w:szCs w:val="17"/>
          <w:color w:val="0F141F"/>
        </w:rPr>
        <w:t xml:space="preserve"> Indian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rFonts w:ascii="Calibri" w:cs="Calibri" w:eastAsia="Calibri" w:hAnsi="Calibri"/>
          <w:sz w:val="18"/>
          <w:szCs w:val="18"/>
          <w:u w:val="single" w:color="auto"/>
          <w:color w:val="5B9BD5"/>
        </w:rPr>
      </w:pPr>
      <w:hyperlink r:id="rId17">
        <w:r>
          <w:rPr>
            <w:rFonts w:ascii="Calibri" w:cs="Calibri" w:eastAsia="Calibri" w:hAnsi="Calibri"/>
            <w:sz w:val="18"/>
            <w:szCs w:val="18"/>
            <w:u w:val="single" w:color="auto"/>
            <w:color w:val="5B9BD5"/>
          </w:rPr>
          <w:t>LinkedIn</w:t>
        </w:r>
      </w:hyperlink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4135" cy="6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 xml:space="preserve"> PRIMARY SKILLS </w:t>
      </w:r>
      <w:r>
        <w:rPr>
          <w:sz w:val="1"/>
          <w:szCs w:val="1"/>
          <w:color w:val="auto"/>
        </w:rPr>
        <w:drawing>
          <wp:inline distT="0" distB="0" distL="0" distR="0">
            <wp:extent cx="64135" cy="6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right="2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0F141F"/>
        </w:rPr>
        <w:t>Python/R/Java ,</w:t>
      </w:r>
      <w:r>
        <w:rPr>
          <w:rFonts w:ascii="Calibri" w:cs="Calibri" w:eastAsia="Calibri" w:hAnsi="Calibri"/>
          <w:sz w:val="18"/>
          <w:szCs w:val="18"/>
          <w:color w:val="000000"/>
        </w:rPr>
        <w:t xml:space="preserve"> SQL,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</w:t>
      </w:r>
      <w:r>
        <w:rPr>
          <w:rFonts w:ascii="Calibri" w:cs="Calibri" w:eastAsia="Calibri" w:hAnsi="Calibri"/>
          <w:sz w:val="18"/>
          <w:szCs w:val="18"/>
          <w:color w:val="000000"/>
        </w:rPr>
        <w:t>Machine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Learning</w:t>
      </w:r>
      <w:r>
        <w:rPr>
          <w:rFonts w:ascii="Calibri" w:cs="Calibri" w:eastAsia="Calibri" w:hAnsi="Calibri"/>
          <w:sz w:val="18"/>
          <w:szCs w:val="18"/>
          <w:color w:val="000000"/>
        </w:rPr>
        <w:t xml:space="preserve"> </w:t>
      </w:r>
      <w:r>
        <w:rPr>
          <w:rFonts w:ascii="Calibri" w:cs="Calibri" w:eastAsia="Calibri" w:hAnsi="Calibri"/>
          <w:sz w:val="18"/>
          <w:szCs w:val="18"/>
          <w:color w:val="0F141F"/>
        </w:rPr>
        <w:t>(Supervised/Unsupervised/ Reinforcement Learning, Dimensionality Reduction) Deep Learning(</w:t>
      </w:r>
      <w:r>
        <w:rPr>
          <w:rFonts w:ascii="Calibri" w:cs="Calibri" w:eastAsia="Calibri" w:hAnsi="Calibri"/>
          <w:sz w:val="18"/>
          <w:szCs w:val="18"/>
          <w:color w:val="000000"/>
        </w:rPr>
        <w:t>CNN, RNN,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</w:t>
      </w:r>
      <w:r>
        <w:rPr>
          <w:rFonts w:ascii="Calibri" w:cs="Calibri" w:eastAsia="Calibri" w:hAnsi="Calibri"/>
          <w:sz w:val="18"/>
          <w:szCs w:val="18"/>
          <w:color w:val="000000"/>
        </w:rPr>
        <w:t>LSTM)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0F141F"/>
        </w:rPr>
        <w:t>Natural Language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0F141F"/>
        </w:rPr>
        <w:t>Processing.</w:t>
      </w: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 xml:space="preserve">ML/DL Libraries </w:t>
      </w:r>
      <w:r>
        <w:rPr>
          <w:sz w:val="1"/>
          <w:szCs w:val="1"/>
          <w:color w:val="auto"/>
        </w:rPr>
        <w:drawing>
          <wp:inline distT="0" distB="0" distL="0" distR="0">
            <wp:extent cx="64135" cy="6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right="38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 xml:space="preserve">Scikit-learn, SciPy, NLTK , Gensim , tensorflow,Keras </w:t>
      </w:r>
      <w:r>
        <w:rPr>
          <w:rFonts w:ascii="Calibri" w:cs="Calibri" w:eastAsia="Calibri" w:hAnsi="Calibri"/>
          <w:sz w:val="17"/>
          <w:szCs w:val="17"/>
          <w:color w:val="0F141F"/>
        </w:rPr>
        <w:t>Weka/Oracle Data Miner.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 xml:space="preserve">Deployment Tools </w:t>
      </w:r>
      <w:r>
        <w:rPr>
          <w:sz w:val="1"/>
          <w:szCs w:val="1"/>
          <w:color w:val="auto"/>
        </w:rPr>
        <w:drawing>
          <wp:inline distT="0" distB="0" distL="0" distR="0">
            <wp:extent cx="64135" cy="64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right="32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Anaconda, IPython Notebook/Jupyter,R Studio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 xml:space="preserve">Other Skills </w:t>
      </w:r>
      <w:r>
        <w:rPr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right="16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0F141F"/>
        </w:rPr>
        <w:t>Flask , Flasgger -API development ,</w:t>
      </w:r>
      <w:r>
        <w:rPr>
          <w:rFonts w:ascii="Calibri" w:cs="Calibri" w:eastAsia="Calibri" w:hAnsi="Calibri"/>
          <w:sz w:val="18"/>
          <w:szCs w:val="18"/>
          <w:color w:val="000000"/>
        </w:rPr>
        <w:t>OpenCV,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</w:t>
      </w:r>
      <w:r>
        <w:rPr>
          <w:rFonts w:ascii="Calibri" w:cs="Calibri" w:eastAsia="Calibri" w:hAnsi="Calibri"/>
          <w:sz w:val="18"/>
          <w:szCs w:val="18"/>
          <w:color w:val="000000"/>
        </w:rPr>
        <w:t xml:space="preserve">Oracle In-DB ML- Algorithms, </w:t>
      </w:r>
      <w:r>
        <w:rPr>
          <w:rFonts w:ascii="Calibri" w:cs="Calibri" w:eastAsia="Calibri" w:hAnsi="Calibri"/>
          <w:sz w:val="18"/>
          <w:szCs w:val="18"/>
          <w:color w:val="0F141F"/>
        </w:rPr>
        <w:t>Git</w:t>
      </w:r>
      <w:r>
        <w:rPr>
          <w:rFonts w:ascii="Calibri" w:cs="Calibri" w:eastAsia="Calibri" w:hAnsi="Calibri"/>
          <w:sz w:val="18"/>
          <w:szCs w:val="18"/>
          <w:color w:val="000000"/>
        </w:rPr>
        <w:t xml:space="preserve"> ,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Project Planning</w:t>
      </w:r>
      <w:r>
        <w:rPr>
          <w:rFonts w:ascii="Calibri" w:cs="Calibri" w:eastAsia="Calibri" w:hAnsi="Calibri"/>
          <w:sz w:val="18"/>
          <w:szCs w:val="18"/>
          <w:color w:val="000000"/>
        </w:rPr>
        <w:t xml:space="preserve"> ,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Testing.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5B9BD5"/>
        </w:rPr>
        <w:t>REETHIMA R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auto"/>
        </w:rPr>
        <w:t>SENIOR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0F141F"/>
        </w:rPr>
        <w:t xml:space="preserve"> DATA SCIENTIST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-253365</wp:posOffset>
            </wp:positionH>
            <wp:positionV relativeFrom="paragraph">
              <wp:posOffset>-121285</wp:posOffset>
            </wp:positionV>
            <wp:extent cx="160020" cy="1263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 w:line="26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A demonstrable track record (4+ years) in using technology (Python, AWS, ML tool kits like Spacy/NLTK/Transformers/OpenCV/scikit-learn, cx_Oracle etc.) and Machine learning concepts to deliver state-of-the-art software solutions to meet business objectives. Expertise in classical ML algorithms/ Deep Learning algorithms and core statistics focused in NLP/ Machine Vision. Exposure to trends in Knowledge Graphs/Explainable AI. Looking forward</w:t>
      </w:r>
      <w:r>
        <w:rPr>
          <w:rFonts w:ascii="Calibri" w:cs="Calibri" w:eastAsia="Calibri" w:hAnsi="Calibri"/>
          <w:sz w:val="17"/>
          <w:szCs w:val="17"/>
          <w:color w:val="222222"/>
        </w:rPr>
        <w:t xml:space="preserve"> to</w:t>
      </w:r>
      <w:r>
        <w:rPr>
          <w:rFonts w:ascii="Calibri" w:cs="Calibri" w:eastAsia="Calibri" w:hAnsi="Calibri"/>
          <w:sz w:val="17"/>
          <w:szCs w:val="17"/>
          <w:color w:val="auto"/>
        </w:rPr>
        <w:t xml:space="preserve"> potential Machine learning opportunities that can utilize my experience and skills gathered over the last 4 years.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-224155</wp:posOffset>
            </wp:positionH>
            <wp:positionV relativeFrom="paragraph">
              <wp:posOffset>-775970</wp:posOffset>
            </wp:positionV>
            <wp:extent cx="76200" cy="18757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>EDUCATION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580" w:right="400" w:hanging="361"/>
        <w:spacing w:after="0" w:line="241" w:lineRule="auto"/>
        <w:tabs>
          <w:tab w:leader="none" w:pos="580" w:val="left"/>
        </w:tabs>
        <w:numPr>
          <w:ilvl w:val="0"/>
          <w:numId w:val="1"/>
        </w:numPr>
        <w:rPr>
          <w:rFonts w:ascii="Calibri" w:cs="Calibri" w:eastAsia="Calibri" w:hAnsi="Calibri"/>
          <w:sz w:val="18"/>
          <w:szCs w:val="18"/>
          <w:color w:val="0F141F"/>
        </w:rPr>
      </w:pPr>
      <w:r>
        <w:rPr>
          <w:rFonts w:ascii="Calibri" w:cs="Calibri" w:eastAsia="Calibri" w:hAnsi="Calibri"/>
          <w:sz w:val="18"/>
          <w:szCs w:val="18"/>
          <w:color w:val="0F141F"/>
        </w:rPr>
        <w:t>M-Tech – Machine Learning, Amrita University with 9.05 CGPA (</w:t>
      </w:r>
      <w:r>
        <w:rPr>
          <w:rFonts w:ascii="Calibri" w:cs="Calibri" w:eastAsia="Calibri" w:hAnsi="Calibri"/>
          <w:sz w:val="18"/>
          <w:szCs w:val="18"/>
          <w:color w:val="000000"/>
        </w:rPr>
        <w:t xml:space="preserve"> June 2012 — July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</w:t>
      </w:r>
      <w:r>
        <w:rPr>
          <w:rFonts w:ascii="Calibri" w:cs="Calibri" w:eastAsia="Calibri" w:hAnsi="Calibri"/>
          <w:sz w:val="18"/>
          <w:szCs w:val="18"/>
          <w:color w:val="000000"/>
        </w:rPr>
        <w:t>2014)</w:t>
      </w:r>
      <w:r>
        <w:rPr>
          <w:rFonts w:ascii="Calibri" w:cs="Calibri" w:eastAsia="Calibri" w:hAnsi="Calibri"/>
          <w:sz w:val="18"/>
          <w:szCs w:val="18"/>
          <w:color w:val="0F141F"/>
        </w:rPr>
        <w:t>.</w:t>
      </w:r>
    </w:p>
    <w:p>
      <w:pPr>
        <w:ind w:left="580" w:right="200" w:hanging="361"/>
        <w:spacing w:after="0" w:line="238" w:lineRule="auto"/>
        <w:tabs>
          <w:tab w:leader="none" w:pos="580" w:val="left"/>
        </w:tabs>
        <w:numPr>
          <w:ilvl w:val="0"/>
          <w:numId w:val="1"/>
        </w:numPr>
        <w:rPr>
          <w:rFonts w:ascii="Calibri" w:cs="Calibri" w:eastAsia="Calibri" w:hAnsi="Calibri"/>
          <w:sz w:val="18"/>
          <w:szCs w:val="18"/>
          <w:color w:val="0F141F"/>
        </w:rPr>
      </w:pPr>
      <w:r>
        <w:rPr>
          <w:rFonts w:ascii="Calibri" w:cs="Calibri" w:eastAsia="Calibri" w:hAnsi="Calibri"/>
          <w:sz w:val="18"/>
          <w:szCs w:val="18"/>
          <w:color w:val="0F141F"/>
        </w:rPr>
        <w:t>B-Tech – Computer Science Engineering, University of Kannur with first class (</w:t>
      </w:r>
      <w:r>
        <w:rPr>
          <w:rFonts w:ascii="Calibri" w:cs="Calibri" w:eastAsia="Calibri" w:hAnsi="Calibri"/>
          <w:sz w:val="18"/>
          <w:szCs w:val="18"/>
          <w:color w:val="000000"/>
        </w:rPr>
        <w:t>August</w:t>
      </w:r>
      <w:r>
        <w:rPr>
          <w:rFonts w:ascii="Calibri" w:cs="Calibri" w:eastAsia="Calibri" w:hAnsi="Calibri"/>
          <w:sz w:val="18"/>
          <w:szCs w:val="18"/>
          <w:color w:val="0F141F"/>
        </w:rPr>
        <w:t xml:space="preserve"> </w:t>
      </w:r>
      <w:r>
        <w:rPr>
          <w:rFonts w:ascii="Calibri" w:cs="Calibri" w:eastAsia="Calibri" w:hAnsi="Calibri"/>
          <w:sz w:val="18"/>
          <w:szCs w:val="18"/>
          <w:color w:val="000000"/>
        </w:rPr>
        <w:t>2008 — June 2012</w:t>
      </w:r>
      <w:r>
        <w:rPr>
          <w:rFonts w:ascii="Calibri" w:cs="Calibri" w:eastAsia="Calibri" w:hAnsi="Calibri"/>
          <w:sz w:val="18"/>
          <w:szCs w:val="18"/>
          <w:color w:val="0F141F"/>
        </w:rPr>
        <w:t>)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>Publication and Achievements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580" w:right="20" w:hanging="361"/>
        <w:spacing w:after="0" w:line="241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The paper Semantic Integration of Heterogeneous Relational Schema using multiple L1 Linear Regression and SVD published in IEEE.</w:t>
      </w:r>
    </w:p>
    <w:p>
      <w:pPr>
        <w:ind w:left="580" w:right="80" w:hanging="361"/>
        <w:spacing w:after="0" w:line="238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The paper A Method to Induce Indicative Functional Dependencies for Relational Data Model published in conference, ICACCI-2014- Springer, Delhi.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-192405</wp:posOffset>
            </wp:positionH>
            <wp:positionV relativeFrom="paragraph">
              <wp:posOffset>-331470</wp:posOffset>
            </wp:positionV>
            <wp:extent cx="45720" cy="9156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0"/>
        <w:spacing w:after="0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Completed the certification course in Coursera “Neural Networks and Deep  Learning"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offered by deeplearning.ai from Stanford University Instructors.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580" w:hanging="361"/>
        <w:spacing w:after="0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0F141F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Rewarded President Guide award of Baharat Scouts &amp; Guides.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>EMPLOYMENT HISTORY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-208280</wp:posOffset>
            </wp:positionH>
            <wp:positionV relativeFrom="paragraph">
              <wp:posOffset>-133350</wp:posOffset>
            </wp:positionV>
            <wp:extent cx="105410" cy="1524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right="2420"/>
        <w:spacing w:after="0" w:line="26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auto"/>
        </w:rPr>
        <w:t>Senior Data Scientist at Quantiphi Analytics</w:t>
      </w:r>
      <w:r>
        <w:rPr>
          <w:rFonts w:ascii="Calibri" w:cs="Calibri" w:eastAsia="Calibri" w:hAnsi="Calibri"/>
          <w:sz w:val="18"/>
          <w:szCs w:val="18"/>
          <w:color w:val="auto"/>
        </w:rPr>
        <w:t>, Bangalore, India April 2021 —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-185420</wp:posOffset>
            </wp:positionH>
            <wp:positionV relativeFrom="paragraph">
              <wp:posOffset>-121285</wp:posOffset>
            </wp:positionV>
            <wp:extent cx="45720" cy="9156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580" w:hanging="361"/>
        <w:spacing w:after="0" w:line="245" w:lineRule="auto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Claims Adjudication - Build an AI/ML based automation system to replace human efforts and to reduce time in claim adjudication with minimal error for supplemental insurance company- Aflac. Technologies Used - Python/AWS/Sparql. Build a Bidirectional LSTM network, ALBERT model for NER, Relational Extraction respectively. Exposure to Ontology Graph Loading and Graph Endorsements.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right="1860"/>
        <w:spacing w:after="0" w:line="26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auto"/>
        </w:rPr>
        <w:t>Data Scientist at Oracle Financial Software Services</w:t>
      </w:r>
      <w:r>
        <w:rPr>
          <w:rFonts w:ascii="Calibri" w:cs="Calibri" w:eastAsia="Calibri" w:hAnsi="Calibri"/>
          <w:sz w:val="18"/>
          <w:szCs w:val="18"/>
          <w:color w:val="auto"/>
        </w:rPr>
        <w:t>, Bangalore, India March 2019 — April 2021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-186690</wp:posOffset>
            </wp:positionH>
            <wp:positionV relativeFrom="paragraph">
              <wp:posOffset>-153670</wp:posOffset>
            </wp:positionV>
            <wp:extent cx="50165" cy="10045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580" w:right="100" w:hanging="361"/>
        <w:spacing w:after="0" w:line="239" w:lineRule="auto"/>
        <w:tabs>
          <w:tab w:leader="none" w:pos="58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End to End Research and Development of Natural Language Tool Kit- Building a NLP product which will scan customer email, pdf and automate all the necessary action based on that. We have used both CRF, classifiers(naive Bayes/ logistic regression) for NER , document classification respectively.</w:t>
      </w:r>
    </w:p>
    <w:p>
      <w:pPr>
        <w:spacing w:after="0" w:line="3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580" w:right="60" w:hanging="361"/>
        <w:spacing w:after="0" w:line="241" w:lineRule="auto"/>
        <w:tabs>
          <w:tab w:leader="none" w:pos="58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SimCheck - Similarity checking between input data and DB Resident data using statSim library (frequency rank algorithm) from oracle labs .</w:t>
      </w:r>
    </w:p>
    <w:p>
      <w:pPr>
        <w:ind w:left="580" w:right="160" w:hanging="361"/>
        <w:spacing w:after="0" w:line="239" w:lineRule="auto"/>
        <w:tabs>
          <w:tab w:leader="none" w:pos="58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Product Recommendation- Implemented a model for existing customer recommendation using Item Based Collaborative Filtering and K-means clustering for new Customer Segmentation.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580" w:right="200" w:hanging="361"/>
        <w:spacing w:after="0" w:line="241" w:lineRule="auto"/>
        <w:tabs>
          <w:tab w:leader="none" w:pos="58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Admin Console- A generic API for Machine Learning admin API using python libraries and Flask API development.</w:t>
      </w:r>
    </w:p>
    <w:p>
      <w:pPr>
        <w:ind w:left="580" w:right="460" w:hanging="361"/>
        <w:spacing w:after="0" w:line="252" w:lineRule="auto"/>
        <w:tabs>
          <w:tab w:leader="none" w:pos="580" w:val="left"/>
        </w:tabs>
        <w:numPr>
          <w:ilvl w:val="0"/>
          <w:numId w:val="5"/>
        </w:numPr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Invoice to Cash Prediction in Oracle Business Supply Chain Finance -Design and development of a logistic regression model to predict the delay in cash payment.</w:t>
      </w:r>
    </w:p>
    <w:p>
      <w:pPr>
        <w:spacing w:after="0" w:line="1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580" w:right="60" w:hanging="361"/>
        <w:spacing w:after="0" w:line="264" w:lineRule="auto"/>
        <w:tabs>
          <w:tab w:leader="none" w:pos="58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Cash flow prediction for Oracle Business Cash Management - Design and development of a linear regression model to predict the cash inflow.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-1158875</wp:posOffset>
            </wp:positionV>
            <wp:extent cx="45720" cy="9156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-14605</wp:posOffset>
            </wp:positionV>
            <wp:extent cx="45720" cy="9156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auto"/>
        </w:rPr>
        <w:t>Data Scientist at JMR Infotech,</w:t>
      </w:r>
      <w:r>
        <w:rPr>
          <w:rFonts w:ascii="Calibri" w:cs="Calibri" w:eastAsia="Calibri" w:hAnsi="Calibri"/>
          <w:sz w:val="18"/>
          <w:szCs w:val="18"/>
          <w:color w:val="auto"/>
        </w:rPr>
        <w:t xml:space="preserve"> Bangalore, India.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September 2016 to March 2019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580" w:right="120" w:hanging="361"/>
        <w:spacing w:after="0" w:line="239" w:lineRule="auto"/>
        <w:tabs>
          <w:tab w:leader="none" w:pos="58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Fraudulent Transactions- Designed an anomaly detection model using isolation forest Algorithm combined with basic text mining methods using NLTK library.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580" w:right="580" w:hanging="361"/>
        <w:spacing w:after="0" w:line="264" w:lineRule="auto"/>
        <w:tabs>
          <w:tab w:leader="none" w:pos="58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Sale Forecast- Implemented a model using ARIMA for forecasting the sale of an organization.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-177165</wp:posOffset>
            </wp:positionH>
            <wp:positionV relativeFrom="paragraph">
              <wp:posOffset>12065</wp:posOffset>
            </wp:positionV>
            <wp:extent cx="45720" cy="9156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5B9BD5"/>
        </w:rPr>
        <w:t>INTERESTS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580" w:hanging="361"/>
        <w:spacing w:after="0"/>
        <w:tabs>
          <w:tab w:leader="none" w:pos="58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Natural Language Processing - Conversational AI, Intelligent cognitive communication.</w:t>
      </w:r>
    </w:p>
    <w:p>
      <w:pPr>
        <w:spacing w:after="0" w:line="2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580" w:hanging="361"/>
        <w:spacing w:after="0" w:line="232" w:lineRule="auto"/>
        <w:tabs>
          <w:tab w:leader="none" w:pos="58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Cooking - Love to prepare various Indian cuisines with</w:t>
      </w:r>
      <w:r>
        <w:rPr>
          <w:rFonts w:ascii="Calibri" w:cs="Calibri" w:eastAsia="Calibri" w:hAnsi="Calibri"/>
          <w:sz w:val="18"/>
          <w:szCs w:val="18"/>
          <w:color w:val="212529"/>
        </w:rPr>
        <w:t xml:space="preserve"> creativity</w:t>
      </w:r>
      <w:r>
        <w:rPr>
          <w:rFonts w:ascii="Segoe Print" w:cs="Segoe Print" w:eastAsia="Segoe Print" w:hAnsi="Segoe Print"/>
          <w:sz w:val="18"/>
          <w:szCs w:val="18"/>
          <w:color w:val="212529"/>
        </w:rPr>
        <w:t>.</w:t>
      </w:r>
    </w:p>
    <w:sectPr>
      <w:pgSz w:w="11900" w:h="16838" w:orient="portrait"/>
      <w:cols w:equalWidth="0" w:num="2">
        <w:col w:w="2280" w:space="720"/>
        <w:col w:w="6940"/>
      </w:cols>
      <w:pgMar w:left="1120" w:top="592" w:right="840" w:bottom="39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Print">
    <w:panose1 w:val="02000600000000000000"/>
    <w:charset w:val="00"/>
    <w:family w:val="script"/>
    <w:pitch w:val="variable"/>
    <w:sig w:usb0="0000028F" w:usb1="00000000" w:usb2="00000000" w:usb3="00000000" w:csb0="2000009F" w:csb1="4701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png"/><Relationship Id="rId28" Type="http://schemas.openxmlformats.org/officeDocument/2006/relationships/image" Target="media/image15.jpeg"/><Relationship Id="rId29" Type="http://schemas.openxmlformats.org/officeDocument/2006/relationships/image" Target="media/image16.jpeg"/><Relationship Id="rId30" Type="http://schemas.openxmlformats.org/officeDocument/2006/relationships/image" Target="media/image17.jpeg"/><Relationship Id="rId31" Type="http://schemas.openxmlformats.org/officeDocument/2006/relationships/image" Target="media/image18.jpeg"/><Relationship Id="rId32" Type="http://schemas.openxmlformats.org/officeDocument/2006/relationships/image" Target="media/image19.jpeg"/><Relationship Id="rId33" Type="http://schemas.openxmlformats.org/officeDocument/2006/relationships/image" Target="media/image20.jpeg"/><Relationship Id="rId34" Type="http://schemas.openxmlformats.org/officeDocument/2006/relationships/image" Target="media/image21.jpeg"/><Relationship Id="rId16" Type="http://schemas.openxmlformats.org/officeDocument/2006/relationships/hyperlink" Target="mailto:reethu7@gmail.com" TargetMode="External"/><Relationship Id="rId17" Type="http://schemas.openxmlformats.org/officeDocument/2006/relationships/hyperlink" Target="https://www.linkedin.com/in/reethima-r-88771349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2022-03-29T06:22:34Z</dcterms:created>
  <dcterms:modified xsi:type="dcterms:W3CDTF">2022-03-29T06:22:34Z</dcterms:modified>
</cp:coreProperties>
</file>