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Report - Business Analysis Project</w:t>
      </w:r>
    </w:p>
    <w:p>
      <w:pPr>
        <w:pStyle w:val="Heading2"/>
      </w:pPr>
      <w:r>
        <w:t>Objective</w:t>
      </w:r>
    </w:p>
    <w:p>
      <w:r>
        <w:t>Analyze real estate business data and identify key factors influencing property prices.</w:t>
      </w:r>
    </w:p>
    <w:p>
      <w:pPr>
        <w:pStyle w:val="Heading2"/>
      </w:pPr>
      <w:r>
        <w:t>Dataset Information</w:t>
      </w:r>
    </w:p>
    <w:p>
      <w:r>
        <w:t>Total records analyzed: 300</w:t>
      </w:r>
    </w:p>
    <w:p>
      <w:pPr>
        <w:pStyle w:val="Heading2"/>
      </w:pPr>
      <w:r>
        <w:t>Analysis Techniques</w:t>
      </w:r>
    </w:p>
    <w:p>
      <w:r>
        <w:t>1. Exploratory Data Analysis</w:t>
        <w:br/>
        <w:t>2. Correlation Analysis</w:t>
        <w:br/>
        <w:t>3. Statistical Analysis</w:t>
      </w:r>
    </w:p>
    <w:p>
      <w:pPr>
        <w:pStyle w:val="Heading2"/>
      </w:pPr>
      <w:r>
        <w:t>Key Findings</w:t>
      </w:r>
    </w:p>
    <w:p>
      <w:r>
        <w:t>Area and location have the highest influence on property price.</w:t>
      </w:r>
    </w:p>
    <w:p>
      <w:pPr>
        <w:pStyle w:val="Heading2"/>
      </w:pPr>
      <w:r>
        <w:t>Business Recommendations</w:t>
      </w:r>
    </w:p>
    <w:p>
      <w:r>
        <w:t>Invest more in premium properties and optimize pricing based on location trends.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_vs_pr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tion_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_pr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