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626B" w:rsidRDefault="0049626B">
      <w:pPr>
        <w:tabs>
          <w:tab w:val="right" w:pos="10800"/>
          <w:tab w:val="right" w:pos="6570"/>
          <w:tab w:val="right" w:pos="4860"/>
        </w:tabs>
        <w:jc w:val="center"/>
        <w:rPr>
          <w:rFonts w:ascii="Calibri" w:eastAsia="Calibri" w:hAnsi="Calibri" w:cs="Calibri"/>
          <w:b/>
          <w:bCs/>
          <w:sz w:val="28"/>
          <w:szCs w:val="28"/>
        </w:rPr>
      </w:pPr>
    </w:p>
    <w:p w14:paraId="00000002" w14:textId="77777777" w:rsidR="0049626B" w:rsidRDefault="00073C13">
      <w:pPr>
        <w:tabs>
          <w:tab w:val="right" w:pos="10800"/>
          <w:tab w:val="right" w:pos="6570"/>
          <w:tab w:val="right" w:pos="4860"/>
        </w:tabs>
        <w:jc w:val="center"/>
        <w:rPr>
          <w:rFonts w:ascii="Calibri" w:eastAsia="Calibri" w:hAnsi="Calibri" w:cs="Calibri"/>
          <w:b/>
          <w:bCs/>
          <w:sz w:val="28"/>
          <w:szCs w:val="28"/>
        </w:rPr>
      </w:pPr>
      <w:r>
        <w:rPr>
          <w:rFonts w:ascii="Calibri" w:eastAsia="Calibri" w:hAnsi="Calibri" w:cs="Calibri"/>
          <w:b/>
          <w:bCs/>
          <w:sz w:val="28"/>
          <w:szCs w:val="28"/>
        </w:rPr>
        <w:t>Abhishek Gopalakrishnan Unnithan, MS</w:t>
      </w:r>
    </w:p>
    <w:p w14:paraId="00000003" w14:textId="77777777" w:rsidR="0049626B" w:rsidRDefault="00073C13">
      <w:pPr>
        <w:tabs>
          <w:tab w:val="right" w:pos="10800"/>
        </w:tabs>
        <w:rPr>
          <w:rFonts w:ascii="Calibri" w:eastAsia="Calibri" w:hAnsi="Calibri" w:cs="Calibri"/>
        </w:rPr>
      </w:pPr>
      <w:r>
        <w:rPr>
          <w:rFonts w:ascii="Calibri" w:eastAsia="Calibri" w:hAnsi="Calibri" w:cs="Calibri"/>
          <w:b/>
          <w:bCs/>
        </w:rPr>
        <w:t xml:space="preserve">Location: </w:t>
      </w:r>
      <w:r>
        <w:rPr>
          <w:rFonts w:ascii="Calibri" w:eastAsia="Calibri" w:hAnsi="Calibri" w:cs="Calibri"/>
        </w:rPr>
        <w:t xml:space="preserve">San Jose, CA (Open to Relocation) </w:t>
      </w:r>
      <w:r>
        <w:rPr>
          <w:rFonts w:ascii="Calibri" w:eastAsia="Calibri" w:hAnsi="Calibri" w:cs="Calibri"/>
        </w:rPr>
        <w:tab/>
      </w:r>
      <w:r>
        <w:rPr>
          <w:rFonts w:ascii="Calibri" w:eastAsia="Calibri" w:hAnsi="Calibri" w:cs="Calibri"/>
          <w:b/>
          <w:bCs/>
        </w:rPr>
        <w:t xml:space="preserve">Phone: </w:t>
      </w:r>
      <w:r>
        <w:rPr>
          <w:rFonts w:ascii="Calibri" w:eastAsia="Calibri" w:hAnsi="Calibri" w:cs="Calibri"/>
        </w:rPr>
        <w:t>(857) 350-2419</w:t>
      </w:r>
    </w:p>
    <w:p w14:paraId="00000004" w14:textId="77777777" w:rsidR="0049626B" w:rsidRDefault="00073C13">
      <w:pPr>
        <w:tabs>
          <w:tab w:val="right" w:pos="10800"/>
        </w:tabs>
        <w:rPr>
          <w:rFonts w:ascii="Calibri" w:eastAsia="Calibri" w:hAnsi="Calibri" w:cs="Calibri"/>
        </w:rPr>
      </w:pPr>
      <w:r>
        <w:rPr>
          <w:rFonts w:ascii="Calibri" w:eastAsia="Calibri" w:hAnsi="Calibri" w:cs="Calibri"/>
          <w:b/>
          <w:bCs/>
        </w:rPr>
        <w:t xml:space="preserve">Portfolio: </w:t>
      </w:r>
      <w:hyperlink r:id="rId5">
        <w:r>
          <w:rPr>
            <w:rFonts w:ascii="Calibri" w:eastAsia="Calibri" w:hAnsi="Calibri" w:cs="Calibri"/>
            <w:color w:val="1155CC"/>
            <w:u w:val="single"/>
          </w:rPr>
          <w:t>github.com/abhishek98-force</w:t>
        </w:r>
      </w:hyperlink>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b/>
          <w:bCs/>
        </w:rPr>
        <w:t xml:space="preserve">Email: </w:t>
      </w:r>
      <w:r>
        <w:rPr>
          <w:rFonts w:ascii="Calibri" w:eastAsia="Calibri" w:hAnsi="Calibri" w:cs="Calibri"/>
        </w:rPr>
        <w:t>abhishekunnithan@gmail.com</w:t>
      </w:r>
      <w:r>
        <w:rPr>
          <w:rFonts w:ascii="Calibri" w:eastAsia="Calibri" w:hAnsi="Calibri" w:cs="Calibri"/>
        </w:rPr>
        <w:tab/>
        <w:t xml:space="preserve">   </w:t>
      </w:r>
    </w:p>
    <w:p w14:paraId="00000005" w14:textId="77777777" w:rsidR="0049626B" w:rsidRDefault="00073C13">
      <w:pPr>
        <w:tabs>
          <w:tab w:val="right" w:pos="10800"/>
          <w:tab w:val="right" w:pos="6570"/>
          <w:tab w:val="right" w:pos="4860"/>
        </w:tabs>
        <w:rPr>
          <w:rFonts w:ascii="Calibri" w:eastAsia="Calibri" w:hAnsi="Calibri" w:cs="Calibri"/>
          <w:b/>
          <w:bCs/>
          <w:u w:val="single"/>
        </w:rPr>
      </w:pPr>
      <w:r>
        <w:rPr>
          <w:rFonts w:ascii="Calibri" w:eastAsia="Calibri" w:hAnsi="Calibri" w:cs="Calibri"/>
          <w:b/>
          <w:bCs/>
          <w:u w:val="single"/>
        </w:rPr>
        <w:t>SKILLS</w:t>
      </w:r>
    </w:p>
    <w:p w14:paraId="315880F9" w14:textId="77777777" w:rsidR="00876DC7" w:rsidRPr="00876DC7" w:rsidRDefault="00073C13" w:rsidP="00876DC7">
      <w:pPr>
        <w:pStyle w:val="ListParagraph"/>
        <w:numPr>
          <w:ilvl w:val="0"/>
          <w:numId w:val="12"/>
        </w:numPr>
        <w:tabs>
          <w:tab w:val="right" w:pos="10800"/>
          <w:tab w:val="right" w:pos="6570"/>
          <w:tab w:val="right" w:pos="4860"/>
        </w:tabs>
        <w:rPr>
          <w:rFonts w:ascii="Calibri" w:eastAsia="Calibri" w:hAnsi="Calibri" w:cs="Calibri"/>
          <w:b/>
          <w:bCs/>
        </w:rPr>
      </w:pPr>
      <w:r w:rsidRPr="00876DC7">
        <w:rPr>
          <w:rFonts w:ascii="Calibri" w:eastAsia="Calibri" w:hAnsi="Calibri" w:cs="Calibri"/>
          <w:b/>
          <w:bCs/>
        </w:rPr>
        <w:t xml:space="preserve">Languages: </w:t>
      </w:r>
      <w:r w:rsidRPr="00876DC7">
        <w:rPr>
          <w:rFonts w:ascii="Calibri" w:eastAsia="Calibri" w:hAnsi="Calibri" w:cs="Calibri"/>
        </w:rPr>
        <w:t>Python, TypeScript, JavaScript, Java, SQL</w:t>
      </w:r>
    </w:p>
    <w:p w14:paraId="12F67010" w14:textId="77777777" w:rsidR="00876DC7" w:rsidRPr="00876DC7" w:rsidRDefault="00073C13" w:rsidP="00876DC7">
      <w:pPr>
        <w:pStyle w:val="ListParagraph"/>
        <w:numPr>
          <w:ilvl w:val="0"/>
          <w:numId w:val="12"/>
        </w:numPr>
        <w:tabs>
          <w:tab w:val="right" w:pos="10800"/>
          <w:tab w:val="right" w:pos="6570"/>
          <w:tab w:val="right" w:pos="4860"/>
        </w:tabs>
        <w:rPr>
          <w:rFonts w:ascii="Calibri" w:eastAsia="Calibri" w:hAnsi="Calibri" w:cs="Calibri"/>
          <w:b/>
          <w:bCs/>
        </w:rPr>
      </w:pPr>
      <w:r w:rsidRPr="00876DC7">
        <w:rPr>
          <w:rFonts w:ascii="Calibri" w:eastAsia="Calibri" w:hAnsi="Calibri" w:cs="Calibri"/>
          <w:b/>
          <w:bCs/>
        </w:rPr>
        <w:t xml:space="preserve">Frameworks &amp; Systems: </w:t>
      </w:r>
      <w:r w:rsidRPr="00876DC7">
        <w:rPr>
          <w:rFonts w:ascii="Calibri" w:eastAsia="Calibri" w:hAnsi="Calibri" w:cs="Calibri"/>
        </w:rPr>
        <w:t>FastAPI, Flask, Node.js, React, REST APIs, Microservices, Async Processing, Message Queues</w:t>
      </w:r>
    </w:p>
    <w:p w14:paraId="00000008" w14:textId="5F082693" w:rsidR="0049626B" w:rsidRPr="00876DC7" w:rsidRDefault="00073C13" w:rsidP="00876DC7">
      <w:pPr>
        <w:pStyle w:val="ListParagraph"/>
        <w:numPr>
          <w:ilvl w:val="0"/>
          <w:numId w:val="12"/>
        </w:numPr>
        <w:tabs>
          <w:tab w:val="right" w:pos="10800"/>
          <w:tab w:val="right" w:pos="6570"/>
          <w:tab w:val="right" w:pos="4860"/>
        </w:tabs>
        <w:rPr>
          <w:rFonts w:ascii="Calibri" w:eastAsia="Calibri" w:hAnsi="Calibri" w:cs="Calibri"/>
          <w:b/>
          <w:bCs/>
        </w:rPr>
      </w:pPr>
      <w:r w:rsidRPr="00876DC7">
        <w:rPr>
          <w:rFonts w:ascii="Calibri" w:eastAsia="Calibri" w:hAnsi="Calibri" w:cs="Calibri"/>
          <w:b/>
          <w:bCs/>
        </w:rPr>
        <w:t xml:space="preserve">Cloud, Tools &amp; AI: </w:t>
      </w:r>
      <w:r w:rsidRPr="00876DC7">
        <w:rPr>
          <w:rFonts w:ascii="Calibri" w:eastAsia="Calibri" w:hAnsi="Calibri" w:cs="Calibri"/>
        </w:rPr>
        <w:t>AWS, GCP, Docker, Terraform, Serverless, RabbitMQ, GitHub Actions, LLMs, Multi-Agent System</w:t>
      </w:r>
      <w:r w:rsidR="00DD262A">
        <w:rPr>
          <w:rFonts w:ascii="Calibri" w:eastAsia="Calibri" w:hAnsi="Calibri" w:cs="Calibri"/>
        </w:rPr>
        <w:t>s</w:t>
      </w:r>
      <w:r w:rsidRPr="00876DC7">
        <w:rPr>
          <w:rFonts w:ascii="Calibri" w:eastAsia="Calibri" w:hAnsi="Calibri" w:cs="Calibri"/>
        </w:rPr>
        <w:t>, YOLOv8, OCR, Git, Linux, Salesforce</w:t>
      </w:r>
    </w:p>
    <w:p w14:paraId="00000009" w14:textId="77777777" w:rsidR="0049626B" w:rsidRDefault="0049626B">
      <w:pPr>
        <w:tabs>
          <w:tab w:val="right" w:pos="10800"/>
        </w:tabs>
        <w:rPr>
          <w:rFonts w:ascii="Calibri" w:eastAsia="Calibri" w:hAnsi="Calibri" w:cs="Calibri"/>
          <w:b/>
          <w:bCs/>
          <w:u w:val="single"/>
        </w:rPr>
      </w:pPr>
    </w:p>
    <w:p w14:paraId="0000000A" w14:textId="77777777" w:rsidR="0049626B" w:rsidRDefault="00073C13">
      <w:pPr>
        <w:tabs>
          <w:tab w:val="right" w:pos="10800"/>
        </w:tabs>
        <w:rPr>
          <w:rFonts w:ascii="Calibri" w:eastAsia="Calibri" w:hAnsi="Calibri" w:cs="Calibri"/>
          <w:b/>
          <w:bCs/>
          <w:u w:val="single"/>
        </w:rPr>
      </w:pPr>
      <w:r>
        <w:rPr>
          <w:rFonts w:ascii="Calibri" w:eastAsia="Calibri" w:hAnsi="Calibri" w:cs="Calibri"/>
          <w:b/>
          <w:bCs/>
          <w:u w:val="single"/>
        </w:rPr>
        <w:t>RELEVANT EXPERIENCE</w:t>
      </w:r>
    </w:p>
    <w:p w14:paraId="320EAC86" w14:textId="77777777" w:rsidR="00915325" w:rsidRDefault="00915325" w:rsidP="00915325">
      <w:pPr>
        <w:tabs>
          <w:tab w:val="right" w:pos="10800"/>
          <w:tab w:val="right" w:pos="6570"/>
          <w:tab w:val="right" w:pos="4860"/>
        </w:tabs>
        <w:rPr>
          <w:rFonts w:ascii="Calibri" w:eastAsia="Calibri" w:hAnsi="Calibri" w:cs="Calibri"/>
          <w:b/>
          <w:bCs/>
        </w:rPr>
      </w:pPr>
      <w:r>
        <w:rPr>
          <w:rFonts w:ascii="Calibri" w:eastAsia="Calibri" w:hAnsi="Calibri" w:cs="Calibri"/>
          <w:b/>
          <w:bCs/>
        </w:rPr>
        <w:t>Software Engineering Intern, Sedai Labs - Spot Intelligence</w:t>
      </w:r>
      <w:r>
        <w:rPr>
          <w:rFonts w:ascii="Calibri" w:eastAsia="Calibri" w:hAnsi="Calibri" w:cs="Calibri"/>
          <w:b/>
          <w:bCs/>
        </w:rPr>
        <w:tab/>
        <w:t xml:space="preserve">  July 2026 - Present</w:t>
      </w:r>
    </w:p>
    <w:p w14:paraId="77FD6E69" w14:textId="77777777" w:rsidR="00915325" w:rsidRDefault="00915325" w:rsidP="00915325">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Developed Azure Spot pricing ingestion using the Azure Retail Prices REST API, normalizing regional SKU, operating-system, Spot, on-demand, and effective-date data while rejecting invalid pricing records</w:t>
      </w:r>
    </w:p>
    <w:p w14:paraId="5081BB43" w14:textId="77777777" w:rsidR="00915325" w:rsidRDefault="00915325" w:rsidP="00915325">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Extended SQLModel and PostgreSQL/TimescaleDB persistence with Alembic migrations to retain Azure pricing when complete hardware metadata was unavailable and reconcile records after catalog enrichment</w:t>
      </w:r>
    </w:p>
    <w:p w14:paraId="1BF9E2C4" w14:textId="77777777" w:rsidR="00915325" w:rsidRDefault="00915325" w:rsidP="00915325">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Implemented GitHub Actions CI for locked Python dependencies, pytest, Ruff, TypeScript validation, and five Docker image builds across the API, UI, and AWS, Azure, and GCP scraper services</w:t>
      </w:r>
    </w:p>
    <w:p w14:paraId="5C7D427B" w14:textId="77777777" w:rsidR="00915325" w:rsidRDefault="00915325" w:rsidP="00915325">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Built and locally validated a kind-based Kubernetes workflow that loaded five Docker images, applied Kustomize manifests, verified TimescaleDB migrations and API/UI rollouts, captured diagnostics, and cleaned up the ephemeral cluster</w:t>
      </w:r>
    </w:p>
    <w:p w14:paraId="1DCF3AC7" w14:textId="4A2006CE" w:rsidR="00915325" w:rsidRPr="00915325" w:rsidRDefault="006B67B6" w:rsidP="00915325">
      <w:pPr>
        <w:pStyle w:val="ListParagraph"/>
        <w:numPr>
          <w:ilvl w:val="0"/>
          <w:numId w:val="11"/>
        </w:numPr>
        <w:tabs>
          <w:tab w:val="right" w:pos="10800"/>
          <w:tab w:val="right" w:pos="6570"/>
          <w:tab w:val="right" w:pos="4860"/>
        </w:tabs>
        <w:rPr>
          <w:rFonts w:ascii="Calibri" w:eastAsia="Calibri" w:hAnsi="Calibri" w:cs="Calibri"/>
        </w:rPr>
      </w:pPr>
      <w:r w:rsidRPr="006B67B6">
        <w:rPr>
          <w:rFonts w:ascii="Calibri" w:eastAsia="Calibri" w:hAnsi="Calibri" w:cs="Calibri"/>
        </w:rPr>
        <w:t>Implemented a phased GKE delivery workflow with Terraform-provisioned networking, IAM, Artifact Registry, and Workload Identity; Kustomize-based Kubernetes deployments</w:t>
      </w:r>
      <w:r>
        <w:rPr>
          <w:rFonts w:ascii="Calibri" w:eastAsia="Calibri" w:hAnsi="Calibri" w:cs="Calibri"/>
        </w:rPr>
        <w:t xml:space="preserve"> and</w:t>
      </w:r>
      <w:r w:rsidRPr="006B67B6">
        <w:rPr>
          <w:rFonts w:ascii="Calibri" w:eastAsia="Calibri" w:hAnsi="Calibri" w:cs="Calibri"/>
        </w:rPr>
        <w:t xml:space="preserve"> persistent TimescaleDB storage.</w:t>
      </w:r>
      <w:r w:rsidR="00915325">
        <w:rPr>
          <w:rFonts w:ascii="Calibri" w:eastAsia="Calibri" w:hAnsi="Calibri" w:cs="Calibri"/>
        </w:rPr>
        <w:br/>
      </w:r>
    </w:p>
    <w:p w14:paraId="0000000B" w14:textId="27B6786B" w:rsidR="0049626B" w:rsidRDefault="00073C13">
      <w:pPr>
        <w:tabs>
          <w:tab w:val="right" w:pos="10800"/>
          <w:tab w:val="right" w:pos="6570"/>
          <w:tab w:val="right" w:pos="4860"/>
        </w:tabs>
        <w:rPr>
          <w:rFonts w:ascii="Calibri" w:eastAsia="Calibri" w:hAnsi="Calibri" w:cs="Calibri"/>
          <w:b/>
          <w:bCs/>
        </w:rPr>
      </w:pPr>
      <w:r>
        <w:rPr>
          <w:rFonts w:ascii="Calibri" w:eastAsia="Calibri" w:hAnsi="Calibri" w:cs="Calibri"/>
          <w:b/>
          <w:bCs/>
        </w:rPr>
        <w:t>Software Development Engineer, Augesys</w:t>
      </w:r>
      <w:r>
        <w:rPr>
          <w:rFonts w:ascii="Calibri" w:eastAsia="Calibri" w:hAnsi="Calibri" w:cs="Calibri"/>
          <w:b/>
          <w:bCs/>
        </w:rPr>
        <w:tab/>
        <w:t xml:space="preserve">  March 2026 - Present</w:t>
      </w:r>
    </w:p>
    <w:p w14:paraId="20106C70" w14:textId="47A5CE23" w:rsidR="00876DC7" w:rsidRDefault="00876DC7" w:rsidP="00876DC7">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Built a Python/FastAPI backend for Microsoft Entra compliance automation, collecting tenant configuration</w:t>
      </w:r>
      <w:r>
        <w:rPr>
          <w:rFonts w:ascii="Calibri" w:eastAsia="Calibri" w:hAnsi="Calibri" w:cs="Calibri"/>
        </w:rPr>
        <w:t xml:space="preserve"> </w:t>
      </w:r>
      <w:r w:rsidRPr="00876DC7">
        <w:rPr>
          <w:rFonts w:ascii="Calibri" w:eastAsia="Calibri" w:hAnsi="Calibri" w:cs="Calibri"/>
        </w:rPr>
        <w:t>data from Microsoft Graph APIs and configuration snapshots for policy evaluation</w:t>
      </w:r>
    </w:p>
    <w:p w14:paraId="4D946B80" w14:textId="51ECDEDF" w:rsidR="0057785D" w:rsidRDefault="0057785D" w:rsidP="00876DC7">
      <w:pPr>
        <w:pStyle w:val="ListParagraph"/>
        <w:numPr>
          <w:ilvl w:val="0"/>
          <w:numId w:val="11"/>
        </w:numPr>
        <w:tabs>
          <w:tab w:val="right" w:pos="10800"/>
          <w:tab w:val="right" w:pos="6570"/>
          <w:tab w:val="right" w:pos="4860"/>
        </w:tabs>
        <w:rPr>
          <w:rFonts w:ascii="Calibri" w:eastAsia="Calibri" w:hAnsi="Calibri" w:cs="Calibri"/>
        </w:rPr>
      </w:pPr>
      <w:r w:rsidRPr="0057785D">
        <w:rPr>
          <w:rFonts w:ascii="Calibri" w:eastAsia="Calibri" w:hAnsi="Calibri" w:cs="Calibri"/>
        </w:rPr>
        <w:t>Implemented a server-side OAuth 2.0 Authorization Code flow with OpenID Connect for Microsoft Entra ID using MSAL, including sign-in redirects, authorization-code exchange, and silent token acquisition through MSAL’s token cach</w:t>
      </w:r>
      <w:r>
        <w:rPr>
          <w:rFonts w:ascii="Calibri" w:eastAsia="Calibri" w:hAnsi="Calibri" w:cs="Calibri"/>
        </w:rPr>
        <w:t>e</w:t>
      </w:r>
    </w:p>
    <w:p w14:paraId="34AEC76E" w14:textId="285E8802" w:rsidR="00876DC7" w:rsidRDefault="00876DC7" w:rsidP="00876DC7">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Designed a modular data collection and normalization pipeline to support reusable compliance checks across</w:t>
      </w:r>
      <w:r>
        <w:rPr>
          <w:rFonts w:ascii="Calibri" w:eastAsia="Calibri" w:hAnsi="Calibri" w:cs="Calibri"/>
        </w:rPr>
        <w:t xml:space="preserve"> </w:t>
      </w:r>
      <w:r w:rsidRPr="00876DC7">
        <w:rPr>
          <w:rFonts w:ascii="Calibri" w:eastAsia="Calibri" w:hAnsi="Calibri" w:cs="Calibri"/>
        </w:rPr>
        <w:t>multiple Entra policy and security configuration domains</w:t>
      </w:r>
    </w:p>
    <w:p w14:paraId="1F9D5DEF" w14:textId="22DECF5F" w:rsidR="00876DC7" w:rsidRDefault="00876DC7" w:rsidP="00876DC7">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Implemented policy-as-code evaluation workflows using Rego/OPA to assess tenant security posture and</w:t>
      </w:r>
      <w:r>
        <w:rPr>
          <w:rFonts w:ascii="Calibri" w:eastAsia="Calibri" w:hAnsi="Calibri" w:cs="Calibri"/>
        </w:rPr>
        <w:t xml:space="preserve"> </w:t>
      </w:r>
      <w:r w:rsidRPr="00876DC7">
        <w:rPr>
          <w:rFonts w:ascii="Calibri" w:eastAsia="Calibri" w:hAnsi="Calibri" w:cs="Calibri"/>
        </w:rPr>
        <w:t>generate structured compliance results for reporting and follow-up actions</w:t>
      </w:r>
    </w:p>
    <w:p w14:paraId="5161C2BB" w14:textId="2B6027AD" w:rsidR="00876DC7" w:rsidRDefault="00876DC7" w:rsidP="00876DC7">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Built an idempotent permission reconciliation workflow that mapped product capabilities to required</w:t>
      </w:r>
      <w:r>
        <w:rPr>
          <w:rFonts w:ascii="Calibri" w:eastAsia="Calibri" w:hAnsi="Calibri" w:cs="Calibri"/>
        </w:rPr>
        <w:t xml:space="preserve"> </w:t>
      </w:r>
      <w:r w:rsidRPr="00876DC7">
        <w:rPr>
          <w:rFonts w:ascii="Calibri" w:eastAsia="Calibri" w:hAnsi="Calibri" w:cs="Calibri"/>
        </w:rPr>
        <w:t>permissions, compared existing assignments, and granted only missing access</w:t>
      </w:r>
    </w:p>
    <w:p w14:paraId="182814A0" w14:textId="64D3C602" w:rsidR="00D9515F" w:rsidRDefault="00876DC7" w:rsidP="00876DC7">
      <w:pPr>
        <w:pStyle w:val="ListParagraph"/>
        <w:numPr>
          <w:ilvl w:val="0"/>
          <w:numId w:val="11"/>
        </w:numPr>
        <w:tabs>
          <w:tab w:val="right" w:pos="10800"/>
          <w:tab w:val="right" w:pos="6570"/>
          <w:tab w:val="right" w:pos="4860"/>
        </w:tabs>
        <w:rPr>
          <w:rFonts w:ascii="Calibri" w:eastAsia="Calibri" w:hAnsi="Calibri" w:cs="Calibri"/>
        </w:rPr>
      </w:pPr>
      <w:r w:rsidRPr="00876DC7">
        <w:rPr>
          <w:rFonts w:ascii="Calibri" w:eastAsia="Calibri" w:hAnsi="Calibri" w:cs="Calibri"/>
        </w:rPr>
        <w:t>Developed a React-based operations interface that unified configuration, collection, and validation</w:t>
      </w:r>
      <w:r>
        <w:rPr>
          <w:rFonts w:ascii="Calibri" w:eastAsia="Calibri" w:hAnsi="Calibri" w:cs="Calibri"/>
        </w:rPr>
        <w:t xml:space="preserve"> </w:t>
      </w:r>
      <w:r w:rsidRPr="00876DC7">
        <w:rPr>
          <w:rFonts w:ascii="Calibri" w:eastAsia="Calibri" w:hAnsi="Calibri" w:cs="Calibri"/>
        </w:rPr>
        <w:t>workflows into a single control plane for faster compliance reviews</w:t>
      </w:r>
    </w:p>
    <w:p w14:paraId="4C63FC31" w14:textId="77777777" w:rsidR="00876DC7" w:rsidRPr="00876DC7" w:rsidRDefault="00876DC7" w:rsidP="00876DC7">
      <w:pPr>
        <w:pStyle w:val="ListParagraph"/>
        <w:tabs>
          <w:tab w:val="right" w:pos="10800"/>
          <w:tab w:val="right" w:pos="6570"/>
          <w:tab w:val="right" w:pos="4860"/>
        </w:tabs>
        <w:rPr>
          <w:rFonts w:ascii="Calibri" w:eastAsia="Calibri" w:hAnsi="Calibri" w:cs="Calibri"/>
        </w:rPr>
      </w:pPr>
    </w:p>
    <w:p w14:paraId="00000010" w14:textId="704D9F91" w:rsidR="0049626B" w:rsidRPr="00D9515F" w:rsidRDefault="00073C13" w:rsidP="00D9515F">
      <w:pPr>
        <w:tabs>
          <w:tab w:val="right" w:pos="10800"/>
          <w:tab w:val="right" w:pos="6570"/>
          <w:tab w:val="right" w:pos="4860"/>
        </w:tabs>
        <w:rPr>
          <w:rFonts w:ascii="Calibri" w:eastAsia="Calibri" w:hAnsi="Calibri" w:cs="Calibri"/>
        </w:rPr>
      </w:pPr>
      <w:r w:rsidRPr="00D9515F">
        <w:rPr>
          <w:rFonts w:ascii="Calibri" w:eastAsia="Calibri" w:hAnsi="Calibri" w:cs="Calibri"/>
          <w:b/>
          <w:bCs/>
        </w:rPr>
        <w:t>Software Development Intern, IpserLabs</w:t>
      </w:r>
      <w:r w:rsidRPr="00D9515F">
        <w:rPr>
          <w:rFonts w:ascii="Calibri" w:eastAsia="Calibri" w:hAnsi="Calibri" w:cs="Calibri"/>
          <w:b/>
          <w:bCs/>
        </w:rPr>
        <w:tab/>
        <w:t xml:space="preserve">  January 2025 - May 2025</w:t>
      </w:r>
    </w:p>
    <w:p w14:paraId="37CE0634" w14:textId="77777777" w:rsidR="00876DC7" w:rsidRDefault="00073C13" w:rsidP="00876DC7">
      <w:pPr>
        <w:pStyle w:val="ListParagraph"/>
        <w:numPr>
          <w:ilvl w:val="0"/>
          <w:numId w:val="13"/>
        </w:numPr>
        <w:tabs>
          <w:tab w:val="right" w:pos="10800"/>
          <w:tab w:val="right" w:pos="6570"/>
          <w:tab w:val="right" w:pos="4860"/>
        </w:tabs>
        <w:rPr>
          <w:rFonts w:ascii="Calibri" w:eastAsia="Calibri" w:hAnsi="Calibri" w:cs="Calibri"/>
        </w:rPr>
      </w:pPr>
      <w:r w:rsidRPr="00876DC7">
        <w:rPr>
          <w:rFonts w:ascii="Calibri" w:eastAsia="Calibri" w:hAnsi="Calibri" w:cs="Calibri"/>
        </w:rPr>
        <w:t>Developed an automated PR review system in Python using AST parsing for code structure extraction and OpenAI APIs for context-aware suggestions, improving developer productivity across teams</w:t>
      </w:r>
    </w:p>
    <w:p w14:paraId="5EB1B09F" w14:textId="77777777" w:rsidR="00876DC7" w:rsidRDefault="00073C13" w:rsidP="00876DC7">
      <w:pPr>
        <w:pStyle w:val="ListParagraph"/>
        <w:numPr>
          <w:ilvl w:val="0"/>
          <w:numId w:val="13"/>
        </w:numPr>
        <w:tabs>
          <w:tab w:val="right" w:pos="10800"/>
          <w:tab w:val="right" w:pos="6570"/>
          <w:tab w:val="right" w:pos="4860"/>
        </w:tabs>
        <w:rPr>
          <w:rFonts w:ascii="Calibri" w:eastAsia="Calibri" w:hAnsi="Calibri" w:cs="Calibri"/>
        </w:rPr>
      </w:pPr>
      <w:r w:rsidRPr="00876DC7">
        <w:rPr>
          <w:rFonts w:ascii="Calibri" w:eastAsia="Calibri" w:hAnsi="Calibri" w:cs="Calibri"/>
        </w:rPr>
        <w:t>Led the architecture and development of an asynchronous document-processing pipeline using Python, RabbitMQ, and S3 to decouple OCR (Tesseract) and LLM-based extraction, generating validated outputs stored in SQLite for a web application.</w:t>
      </w:r>
    </w:p>
    <w:p w14:paraId="57AEB7F3" w14:textId="77777777" w:rsidR="00876DC7" w:rsidRDefault="00073C13" w:rsidP="00876DC7">
      <w:pPr>
        <w:pStyle w:val="ListParagraph"/>
        <w:numPr>
          <w:ilvl w:val="0"/>
          <w:numId w:val="13"/>
        </w:numPr>
        <w:tabs>
          <w:tab w:val="right" w:pos="10800"/>
          <w:tab w:val="right" w:pos="6570"/>
          <w:tab w:val="right" w:pos="4860"/>
        </w:tabs>
        <w:rPr>
          <w:rFonts w:ascii="Calibri" w:eastAsia="Calibri" w:hAnsi="Calibri" w:cs="Calibri"/>
        </w:rPr>
      </w:pPr>
      <w:r w:rsidRPr="00876DC7">
        <w:rPr>
          <w:rFonts w:ascii="Calibri" w:eastAsia="Calibri" w:hAnsi="Calibri" w:cs="Calibri"/>
        </w:rPr>
        <w:t>Reduced ingestion failures by 23% by validating LLM created JSON outputs using AJV and enforcing strict schema contracts</w:t>
      </w:r>
    </w:p>
    <w:p w14:paraId="00000014" w14:textId="2A31E86F" w:rsidR="0049626B" w:rsidRPr="00876DC7" w:rsidRDefault="00073C13" w:rsidP="00876DC7">
      <w:pPr>
        <w:pStyle w:val="ListParagraph"/>
        <w:numPr>
          <w:ilvl w:val="0"/>
          <w:numId w:val="13"/>
        </w:numPr>
        <w:tabs>
          <w:tab w:val="right" w:pos="10800"/>
          <w:tab w:val="right" w:pos="6570"/>
          <w:tab w:val="right" w:pos="4860"/>
        </w:tabs>
        <w:rPr>
          <w:rFonts w:ascii="Calibri" w:eastAsia="Calibri" w:hAnsi="Calibri" w:cs="Calibri"/>
        </w:rPr>
      </w:pPr>
      <w:r w:rsidRPr="00876DC7">
        <w:rPr>
          <w:rFonts w:ascii="Calibri" w:eastAsia="Calibri" w:hAnsi="Calibri" w:cs="Calibri"/>
        </w:rPr>
        <w:t>Initialized React codebase with a modular component architecture and standardized styling using Tailwind and MUI, improving development speed and maintainability for the team</w:t>
      </w:r>
    </w:p>
    <w:p w14:paraId="00000015" w14:textId="77777777" w:rsidR="0049626B" w:rsidRDefault="0049626B">
      <w:pPr>
        <w:tabs>
          <w:tab w:val="right" w:pos="10800"/>
          <w:tab w:val="right" w:pos="6570"/>
          <w:tab w:val="right" w:pos="4860"/>
        </w:tabs>
        <w:rPr>
          <w:rFonts w:ascii="Calibri" w:eastAsia="Calibri" w:hAnsi="Calibri" w:cs="Calibri"/>
          <w:b/>
          <w:bCs/>
        </w:rPr>
      </w:pPr>
    </w:p>
    <w:p w14:paraId="00000016" w14:textId="77777777" w:rsidR="0049626B" w:rsidRDefault="00073C13">
      <w:pPr>
        <w:tabs>
          <w:tab w:val="right" w:pos="10800"/>
        </w:tabs>
        <w:rPr>
          <w:rFonts w:ascii="Calibri" w:eastAsia="Calibri" w:hAnsi="Calibri" w:cs="Calibri"/>
          <w:b/>
          <w:bCs/>
        </w:rPr>
      </w:pPr>
      <w:r>
        <w:rPr>
          <w:rFonts w:ascii="Calibri" w:eastAsia="Calibri" w:hAnsi="Calibri" w:cs="Calibri"/>
          <w:b/>
          <w:bCs/>
        </w:rPr>
        <w:t xml:space="preserve">Software Engineer, FedEx via Wipro                                       </w:t>
      </w:r>
      <w:r>
        <w:rPr>
          <w:rFonts w:ascii="Calibri" w:eastAsia="Calibri" w:hAnsi="Calibri" w:cs="Calibri"/>
          <w:b/>
          <w:bCs/>
        </w:rPr>
        <w:tab/>
        <w:t xml:space="preserve">   July 2022 - August 2023                                                                                                                                                            </w:t>
      </w:r>
    </w:p>
    <w:p w14:paraId="00000017" w14:textId="3EE1F72C" w:rsidR="0049626B" w:rsidRPr="00D37642" w:rsidRDefault="00073C13" w:rsidP="00D37642">
      <w:pPr>
        <w:pStyle w:val="ListParagraph"/>
        <w:numPr>
          <w:ilvl w:val="0"/>
          <w:numId w:val="14"/>
        </w:numPr>
        <w:tabs>
          <w:tab w:val="right" w:pos="10800"/>
          <w:tab w:val="right" w:pos="6570"/>
          <w:tab w:val="right" w:pos="4860"/>
        </w:tabs>
        <w:rPr>
          <w:rFonts w:ascii="Calibri" w:eastAsia="Calibri" w:hAnsi="Calibri" w:cs="Calibri"/>
        </w:rPr>
      </w:pPr>
      <w:r w:rsidRPr="00D37642">
        <w:rPr>
          <w:rFonts w:ascii="Calibri" w:eastAsia="Calibri" w:hAnsi="Calibri" w:cs="Calibri"/>
        </w:rPr>
        <w:t>Slashed customer support issue resolution time by 38% by designing 10+ frontend components, including shipment progress bars, package detail panels, metadata visualization, delivery timelines, and disruption indicators, to enhance cargo tracking</w:t>
      </w:r>
    </w:p>
    <w:p w14:paraId="00000018" w14:textId="7DD42062" w:rsidR="0049626B" w:rsidRPr="00D37642" w:rsidRDefault="00073C13" w:rsidP="00D37642">
      <w:pPr>
        <w:pStyle w:val="ListParagraph"/>
        <w:numPr>
          <w:ilvl w:val="0"/>
          <w:numId w:val="14"/>
        </w:numPr>
        <w:tabs>
          <w:tab w:val="right" w:pos="10800"/>
          <w:tab w:val="right" w:pos="6570"/>
          <w:tab w:val="right" w:pos="4860"/>
        </w:tabs>
        <w:rPr>
          <w:rFonts w:ascii="Calibri" w:eastAsia="Calibri" w:hAnsi="Calibri" w:cs="Calibri"/>
        </w:rPr>
      </w:pPr>
      <w:r w:rsidRPr="00D37642">
        <w:rPr>
          <w:rFonts w:ascii="Calibri" w:eastAsia="Calibri" w:hAnsi="Calibri" w:cs="Calibri"/>
        </w:rPr>
        <w:t>Streamlined customer responses by architecting, developing, and implementing an end-to-end shipping document system with a custom browser-native PDF preview and automated emails for seamless, secure document sharing with clients</w:t>
      </w:r>
    </w:p>
    <w:p w14:paraId="00000019" w14:textId="4DEB41CB" w:rsidR="0049626B" w:rsidRPr="00D37642" w:rsidRDefault="00073C13" w:rsidP="00D37642">
      <w:pPr>
        <w:pStyle w:val="ListParagraph"/>
        <w:numPr>
          <w:ilvl w:val="0"/>
          <w:numId w:val="14"/>
        </w:numPr>
        <w:tabs>
          <w:tab w:val="right" w:pos="10800"/>
          <w:tab w:val="right" w:pos="6570"/>
          <w:tab w:val="right" w:pos="4860"/>
        </w:tabs>
        <w:rPr>
          <w:rFonts w:ascii="Calibri" w:eastAsia="Calibri" w:hAnsi="Calibri" w:cs="Calibri"/>
        </w:rPr>
      </w:pPr>
      <w:r w:rsidRPr="00D37642">
        <w:rPr>
          <w:rFonts w:ascii="Calibri" w:eastAsia="Calibri" w:hAnsi="Calibri" w:cs="Calibri"/>
        </w:rPr>
        <w:t>Reduced database storage usage by 43% across millions of user records by creating and implementing a background process for archiving inactive and soft-deleted insurance accounts</w:t>
      </w:r>
    </w:p>
    <w:p w14:paraId="0000001A" w14:textId="77777777" w:rsidR="0049626B" w:rsidRPr="00D37642" w:rsidRDefault="00073C13" w:rsidP="00D37642">
      <w:pPr>
        <w:pStyle w:val="ListParagraph"/>
        <w:numPr>
          <w:ilvl w:val="0"/>
          <w:numId w:val="14"/>
        </w:numPr>
        <w:tabs>
          <w:tab w:val="right" w:pos="10800"/>
          <w:tab w:val="right" w:pos="6570"/>
          <w:tab w:val="right" w:pos="4860"/>
        </w:tabs>
        <w:rPr>
          <w:rFonts w:ascii="Calibri" w:eastAsia="Calibri" w:hAnsi="Calibri" w:cs="Calibri"/>
        </w:rPr>
      </w:pPr>
      <w:r w:rsidRPr="00D37642">
        <w:rPr>
          <w:rFonts w:ascii="Calibri" w:eastAsia="Calibri" w:hAnsi="Calibri" w:cs="Calibri"/>
        </w:rPr>
        <w:t>Accelerated development velocity and reduced regressions by debugging releases, adding CI checks, and automating tests.</w:t>
      </w:r>
    </w:p>
    <w:p w14:paraId="0000001B" w14:textId="77777777" w:rsidR="0049626B" w:rsidRDefault="0049626B">
      <w:pPr>
        <w:tabs>
          <w:tab w:val="right" w:pos="10800"/>
          <w:tab w:val="right" w:pos="6570"/>
          <w:tab w:val="right" w:pos="4860"/>
        </w:tabs>
        <w:rPr>
          <w:rFonts w:ascii="Calibri" w:eastAsia="Calibri" w:hAnsi="Calibri" w:cs="Calibri"/>
        </w:rPr>
      </w:pPr>
    </w:p>
    <w:p w14:paraId="0000001C" w14:textId="77777777" w:rsidR="0049626B" w:rsidRDefault="00073C13">
      <w:pPr>
        <w:tabs>
          <w:tab w:val="right" w:pos="10800"/>
        </w:tabs>
        <w:rPr>
          <w:rFonts w:ascii="Calibri" w:eastAsia="Calibri" w:hAnsi="Calibri" w:cs="Calibri"/>
          <w:b/>
          <w:bCs/>
        </w:rPr>
      </w:pPr>
      <w:r>
        <w:rPr>
          <w:rFonts w:ascii="Calibri" w:eastAsia="Calibri" w:hAnsi="Calibri" w:cs="Calibri"/>
          <w:b/>
          <w:bCs/>
        </w:rPr>
        <w:t xml:space="preserve">Software Engineer, Farmers Insurance via Wipro </w:t>
      </w:r>
      <w:r>
        <w:rPr>
          <w:rFonts w:ascii="Calibri" w:eastAsia="Calibri" w:hAnsi="Calibri" w:cs="Calibri"/>
          <w:b/>
          <w:bCs/>
        </w:rPr>
        <w:tab/>
        <w:t xml:space="preserve"> July 2021 - July 2022</w:t>
      </w:r>
    </w:p>
    <w:p w14:paraId="0000001D" w14:textId="5547DBB1" w:rsidR="0049626B" w:rsidRPr="00D37642" w:rsidRDefault="00073C13" w:rsidP="00D37642">
      <w:pPr>
        <w:pStyle w:val="ListParagraph"/>
        <w:numPr>
          <w:ilvl w:val="0"/>
          <w:numId w:val="15"/>
        </w:numPr>
        <w:tabs>
          <w:tab w:val="right" w:pos="10800"/>
          <w:tab w:val="right" w:pos="6570"/>
          <w:tab w:val="right" w:pos="4860"/>
        </w:tabs>
        <w:rPr>
          <w:rFonts w:ascii="Calibri" w:eastAsia="Calibri" w:hAnsi="Calibri" w:cs="Calibri"/>
        </w:rPr>
      </w:pPr>
      <w:r w:rsidRPr="00D37642">
        <w:rPr>
          <w:rFonts w:ascii="Calibri" w:eastAsia="Calibri" w:hAnsi="Calibri" w:cs="Calibri"/>
        </w:rPr>
        <w:t>Improved data integration and reduced redundancy by 21% by writing a batch script to detect duplicate accounts, merge data into a master record, and remove redundant entries from  1M+ customer account records in Salesforce CRM</w:t>
      </w:r>
    </w:p>
    <w:p w14:paraId="0000001E" w14:textId="40C3F210" w:rsidR="0049626B" w:rsidRPr="00D37642" w:rsidRDefault="00073C13" w:rsidP="00D37642">
      <w:pPr>
        <w:pStyle w:val="ListParagraph"/>
        <w:numPr>
          <w:ilvl w:val="0"/>
          <w:numId w:val="15"/>
        </w:numPr>
        <w:tabs>
          <w:tab w:val="right" w:pos="10800"/>
          <w:tab w:val="right" w:pos="6570"/>
          <w:tab w:val="right" w:pos="4860"/>
        </w:tabs>
        <w:rPr>
          <w:rFonts w:ascii="Calibri" w:eastAsia="Calibri" w:hAnsi="Calibri" w:cs="Calibri"/>
        </w:rPr>
      </w:pPr>
      <w:r w:rsidRPr="00D37642">
        <w:rPr>
          <w:rFonts w:ascii="Calibri" w:eastAsia="Calibri" w:hAnsi="Calibri" w:cs="Calibri"/>
        </w:rPr>
        <w:lastRenderedPageBreak/>
        <w:t>Expanded dashboard alert management with homepage counters and contextual policy-level alerts for 30K+ users</w:t>
      </w:r>
    </w:p>
    <w:p w14:paraId="0000001F" w14:textId="382A24B5" w:rsidR="0049626B" w:rsidRPr="00D37642" w:rsidRDefault="00073C13" w:rsidP="00D37642">
      <w:pPr>
        <w:pStyle w:val="ListParagraph"/>
        <w:numPr>
          <w:ilvl w:val="0"/>
          <w:numId w:val="15"/>
        </w:numPr>
        <w:tabs>
          <w:tab w:val="right" w:pos="10800"/>
          <w:tab w:val="right" w:pos="6570"/>
          <w:tab w:val="right" w:pos="4860"/>
        </w:tabs>
        <w:rPr>
          <w:rFonts w:ascii="Calibri" w:eastAsia="Calibri" w:hAnsi="Calibri" w:cs="Calibri"/>
        </w:rPr>
      </w:pPr>
      <w:r w:rsidRPr="00D37642">
        <w:rPr>
          <w:rFonts w:ascii="Calibri" w:eastAsia="Calibri" w:hAnsi="Calibri" w:cs="Calibri"/>
        </w:rPr>
        <w:t>Accelerated issue triage and follow-up by developing and deploying a threaded discussion and search feature within policy alerts, enabling agents to collaborate in-context and maintain troubleshooting history for auditability</w:t>
      </w:r>
    </w:p>
    <w:p w14:paraId="00000020" w14:textId="77777777" w:rsidR="0049626B" w:rsidRDefault="0049626B">
      <w:pPr>
        <w:tabs>
          <w:tab w:val="right" w:pos="10800"/>
          <w:tab w:val="right" w:pos="6570"/>
          <w:tab w:val="right" w:pos="4860"/>
        </w:tabs>
        <w:rPr>
          <w:rFonts w:ascii="Calibri" w:eastAsia="Calibri" w:hAnsi="Calibri" w:cs="Calibri"/>
        </w:rPr>
      </w:pPr>
    </w:p>
    <w:p w14:paraId="00000021" w14:textId="77777777" w:rsidR="0049626B" w:rsidRDefault="00073C13">
      <w:pPr>
        <w:tabs>
          <w:tab w:val="right" w:pos="10800"/>
          <w:tab w:val="right" w:pos="6570"/>
          <w:tab w:val="right" w:pos="4860"/>
        </w:tabs>
        <w:rPr>
          <w:rFonts w:ascii="Calibri" w:eastAsia="Calibri" w:hAnsi="Calibri" w:cs="Calibri"/>
          <w:b/>
          <w:bCs/>
          <w:u w:val="single"/>
        </w:rPr>
      </w:pPr>
      <w:r>
        <w:rPr>
          <w:rFonts w:ascii="Calibri" w:eastAsia="Calibri" w:hAnsi="Calibri" w:cs="Calibri"/>
          <w:b/>
          <w:bCs/>
          <w:u w:val="single"/>
        </w:rPr>
        <w:t>OPEN SOURCE CONTRIBUTIONS</w:t>
      </w:r>
    </w:p>
    <w:p w14:paraId="00000022" w14:textId="77777777" w:rsidR="0049626B" w:rsidRDefault="00073C13">
      <w:pPr>
        <w:tabs>
          <w:tab w:val="right" w:pos="10800"/>
          <w:tab w:val="right" w:pos="6570"/>
          <w:tab w:val="right" w:pos="4860"/>
        </w:tabs>
        <w:rPr>
          <w:rFonts w:ascii="Calibri" w:eastAsia="Calibri" w:hAnsi="Calibri" w:cs="Calibri"/>
          <w:b/>
          <w:bCs/>
        </w:rPr>
      </w:pPr>
      <w:r>
        <w:rPr>
          <w:rFonts w:ascii="Calibri" w:eastAsia="Calibri" w:hAnsi="Calibri" w:cs="Calibri"/>
          <w:b/>
          <w:bCs/>
        </w:rPr>
        <w:t xml:space="preserve">Core Contributor, Boston Liquor License Tracker                                                                           </w:t>
      </w:r>
    </w:p>
    <w:p w14:paraId="00000023" w14:textId="77777777" w:rsidR="0049626B" w:rsidRPr="00D37642" w:rsidRDefault="00073C13" w:rsidP="00D37642">
      <w:pPr>
        <w:pStyle w:val="ListParagraph"/>
        <w:numPr>
          <w:ilvl w:val="0"/>
          <w:numId w:val="16"/>
        </w:numPr>
        <w:tabs>
          <w:tab w:val="right" w:pos="10800"/>
          <w:tab w:val="right" w:pos="6570"/>
          <w:tab w:val="right" w:pos="4860"/>
        </w:tabs>
        <w:rPr>
          <w:rFonts w:ascii="Calibri" w:eastAsia="Calibri" w:hAnsi="Calibri" w:cs="Calibri"/>
        </w:rPr>
      </w:pPr>
      <w:r w:rsidRPr="00D37642">
        <w:rPr>
          <w:rFonts w:ascii="Calibri" w:eastAsia="Calibri" w:hAnsi="Calibri" w:cs="Calibri"/>
        </w:rPr>
        <w:t>Merged 13 PRs to an OSS project that provides visibility to the status and process of obtaining liquor licenses in Boston.</w:t>
      </w:r>
    </w:p>
    <w:p w14:paraId="00000024" w14:textId="77777777" w:rsidR="0049626B" w:rsidRPr="00D37642" w:rsidRDefault="00073C13" w:rsidP="00D37642">
      <w:pPr>
        <w:pStyle w:val="ListParagraph"/>
        <w:numPr>
          <w:ilvl w:val="0"/>
          <w:numId w:val="16"/>
        </w:numPr>
        <w:tabs>
          <w:tab w:val="right" w:pos="10800"/>
          <w:tab w:val="right" w:pos="6570"/>
          <w:tab w:val="right" w:pos="4860"/>
        </w:tabs>
        <w:rPr>
          <w:rFonts w:ascii="Calibri" w:eastAsia="Calibri" w:hAnsi="Calibri" w:cs="Calibri"/>
        </w:rPr>
      </w:pPr>
      <w:r w:rsidRPr="00D37642">
        <w:rPr>
          <w:rFonts w:ascii="Calibri" w:eastAsia="Calibri" w:hAnsi="Calibri" w:cs="Calibri"/>
        </w:rPr>
        <w:t>Designed, developed, and implemented an E2E ingestion pipeline, a 2-stage GitHub Actions workflow, and a ResultParser that detects new Licensing Board PDFs, scrapes structured results, and updates the public dataset via automated PRs.</w:t>
      </w:r>
    </w:p>
    <w:p w14:paraId="00000025" w14:textId="77777777" w:rsidR="0049626B" w:rsidRPr="00D37642" w:rsidRDefault="00073C13" w:rsidP="00D37642">
      <w:pPr>
        <w:pStyle w:val="ListParagraph"/>
        <w:numPr>
          <w:ilvl w:val="0"/>
          <w:numId w:val="16"/>
        </w:numPr>
        <w:tabs>
          <w:tab w:val="right" w:pos="10800"/>
          <w:tab w:val="right" w:pos="6570"/>
          <w:tab w:val="right" w:pos="4860"/>
        </w:tabs>
        <w:rPr>
          <w:rFonts w:ascii="Calibri" w:eastAsia="Calibri" w:hAnsi="Calibri" w:cs="Calibri"/>
        </w:rPr>
      </w:pPr>
      <w:r w:rsidRPr="00D37642">
        <w:rPr>
          <w:rFonts w:ascii="Calibri" w:eastAsia="Calibri" w:hAnsi="Calibri" w:cs="Calibri"/>
        </w:rPr>
        <w:t>Streamlined licensing board list updates from 15 min to 5 s by developing an ingestion pipeline and GitHub Actions flow.</w:t>
      </w:r>
    </w:p>
    <w:p w14:paraId="00000026" w14:textId="77777777" w:rsidR="0049626B" w:rsidRDefault="0049626B">
      <w:pPr>
        <w:tabs>
          <w:tab w:val="right" w:pos="10800"/>
          <w:tab w:val="right" w:pos="6570"/>
          <w:tab w:val="right" w:pos="4860"/>
        </w:tabs>
        <w:rPr>
          <w:rFonts w:ascii="Calibri" w:eastAsia="Calibri" w:hAnsi="Calibri" w:cs="Calibri"/>
        </w:rPr>
      </w:pPr>
    </w:p>
    <w:p w14:paraId="00000027" w14:textId="77777777" w:rsidR="0049626B" w:rsidRDefault="00073C13">
      <w:pPr>
        <w:tabs>
          <w:tab w:val="right" w:pos="10800"/>
          <w:tab w:val="right" w:pos="6570"/>
          <w:tab w:val="right" w:pos="4860"/>
        </w:tabs>
        <w:rPr>
          <w:rFonts w:ascii="Calibri" w:eastAsia="Calibri" w:hAnsi="Calibri" w:cs="Calibri"/>
          <w:b/>
          <w:bCs/>
          <w:u w:val="single"/>
        </w:rPr>
      </w:pPr>
      <w:r>
        <w:rPr>
          <w:rFonts w:ascii="Calibri" w:eastAsia="Calibri" w:hAnsi="Calibri" w:cs="Calibri"/>
          <w:b/>
          <w:bCs/>
          <w:u w:val="single"/>
        </w:rPr>
        <w:t>SELECT PROJECTS</w:t>
      </w:r>
    </w:p>
    <w:p w14:paraId="00000028" w14:textId="77777777" w:rsidR="0049626B" w:rsidRPr="00D37642" w:rsidRDefault="00073C13" w:rsidP="00D37642">
      <w:pPr>
        <w:pStyle w:val="ListParagraph"/>
        <w:numPr>
          <w:ilvl w:val="0"/>
          <w:numId w:val="17"/>
        </w:numPr>
        <w:tabs>
          <w:tab w:val="right" w:pos="10800"/>
          <w:tab w:val="right" w:pos="6570"/>
          <w:tab w:val="right" w:pos="4860"/>
        </w:tabs>
        <w:rPr>
          <w:rFonts w:ascii="Calibri" w:eastAsia="Calibri" w:hAnsi="Calibri" w:cs="Calibri"/>
        </w:rPr>
      </w:pPr>
      <w:r w:rsidRPr="00D37642">
        <w:rPr>
          <w:rFonts w:ascii="Calibri" w:eastAsia="Calibri" w:hAnsi="Calibri" w:cs="Calibri"/>
          <w:b/>
          <w:bCs/>
        </w:rPr>
        <w:t xml:space="preserve">Visual Objects: </w:t>
      </w:r>
      <w:r w:rsidRPr="00D37642">
        <w:rPr>
          <w:rFonts w:ascii="Calibri" w:eastAsia="Calibri" w:hAnsi="Calibri" w:cs="Calibri"/>
        </w:rPr>
        <w:t>Developed and deployed an interactive canvas-based labeling</w:t>
      </w:r>
      <w:r w:rsidRPr="00D37642">
        <w:rPr>
          <w:rFonts w:ascii="Calibri" w:eastAsia="Calibri" w:hAnsi="Calibri" w:cs="Calibri"/>
        </w:rPr>
        <w:t xml:space="preserve"> tool for accurate object annotation in detection images using React, Konva, Flask, Nginx, Heroku, Docker, and GitHub Actions. Enabled scalable, serverless inference with minimal latency by converting YOLO to ONNX to reduce the size by 78%, then hosting it on AWS Lambda.</w:t>
      </w:r>
    </w:p>
    <w:p w14:paraId="00000029" w14:textId="77777777" w:rsidR="0049626B" w:rsidRPr="00D37642" w:rsidRDefault="00073C13" w:rsidP="00D37642">
      <w:pPr>
        <w:pStyle w:val="ListParagraph"/>
        <w:numPr>
          <w:ilvl w:val="0"/>
          <w:numId w:val="17"/>
        </w:numPr>
        <w:tabs>
          <w:tab w:val="right" w:pos="10800"/>
          <w:tab w:val="right" w:pos="6570"/>
          <w:tab w:val="right" w:pos="4860"/>
        </w:tabs>
        <w:rPr>
          <w:rFonts w:ascii="Calibri" w:eastAsia="Calibri" w:hAnsi="Calibri" w:cs="Calibri"/>
        </w:rPr>
      </w:pPr>
      <w:r w:rsidRPr="00D37642">
        <w:rPr>
          <w:rFonts w:ascii="Calibri" w:eastAsia="Calibri" w:hAnsi="Calibri" w:cs="Calibri"/>
          <w:b/>
          <w:bCs/>
        </w:rPr>
        <w:t xml:space="preserve">Native Cloud Application: </w:t>
      </w:r>
      <w:r w:rsidRPr="00D37642">
        <w:rPr>
          <w:rFonts w:ascii="Calibri" w:eastAsia="Calibri" w:hAnsi="Calibri" w:cs="Calibri"/>
        </w:rPr>
        <w:t>Designed and deployed a GCP backend using Terraform with custom VPCs and HTTPS load balancing. Built a Node.js REST API with Sequelize</w:t>
      </w:r>
      <w:r w:rsidRPr="00D37642">
        <w:rPr>
          <w:rFonts w:ascii="Calibri" w:eastAsia="Calibri" w:hAnsi="Calibri" w:cs="Calibri"/>
        </w:rPr>
        <w:t xml:space="preserve"> for persistent data access. Automated user data ingestion and publishing using Pub/Sub and GitHub Actions. </w:t>
      </w:r>
    </w:p>
    <w:p w14:paraId="0000002A" w14:textId="77777777" w:rsidR="0049626B" w:rsidRDefault="0049626B">
      <w:pPr>
        <w:tabs>
          <w:tab w:val="right" w:pos="10800"/>
          <w:tab w:val="right" w:pos="6570"/>
          <w:tab w:val="right" w:pos="4860"/>
        </w:tabs>
        <w:rPr>
          <w:rFonts w:ascii="Calibri" w:eastAsia="Calibri" w:hAnsi="Calibri" w:cs="Calibri"/>
          <w:b/>
          <w:bCs/>
          <w:u w:val="single"/>
        </w:rPr>
      </w:pPr>
    </w:p>
    <w:p w14:paraId="0000002B" w14:textId="77777777" w:rsidR="0049626B" w:rsidRDefault="00073C13">
      <w:pPr>
        <w:tabs>
          <w:tab w:val="right" w:pos="10800"/>
          <w:tab w:val="right" w:pos="6570"/>
          <w:tab w:val="right" w:pos="4860"/>
        </w:tabs>
        <w:rPr>
          <w:rFonts w:ascii="Calibri" w:eastAsia="Calibri" w:hAnsi="Calibri" w:cs="Calibri"/>
          <w:b/>
          <w:bCs/>
          <w:u w:val="single"/>
        </w:rPr>
      </w:pPr>
      <w:r>
        <w:rPr>
          <w:rFonts w:ascii="Calibri" w:eastAsia="Calibri" w:hAnsi="Calibri" w:cs="Calibri"/>
          <w:b/>
          <w:bCs/>
          <w:u w:val="single"/>
        </w:rPr>
        <w:t>EDUCATION</w:t>
      </w:r>
    </w:p>
    <w:p w14:paraId="0000002C" w14:textId="78F7E5F1" w:rsidR="0049626B" w:rsidRPr="00D37642" w:rsidRDefault="00073C13" w:rsidP="00D37642">
      <w:pPr>
        <w:pStyle w:val="ListParagraph"/>
        <w:numPr>
          <w:ilvl w:val="0"/>
          <w:numId w:val="18"/>
        </w:numPr>
        <w:tabs>
          <w:tab w:val="right" w:pos="10800"/>
          <w:tab w:val="right" w:pos="6570"/>
          <w:tab w:val="right" w:pos="4860"/>
        </w:tabs>
        <w:rPr>
          <w:rFonts w:ascii="Calibri" w:eastAsia="Calibri" w:hAnsi="Calibri" w:cs="Calibri"/>
        </w:rPr>
      </w:pPr>
      <w:r w:rsidRPr="00D37642">
        <w:rPr>
          <w:rFonts w:ascii="Calibri" w:eastAsia="Calibri" w:hAnsi="Calibri" w:cs="Calibri"/>
        </w:rPr>
        <w:t>MS in Software Engineering Systems, Northeastern University</w:t>
      </w:r>
      <w:r w:rsidRPr="00D37642">
        <w:rPr>
          <w:rFonts w:ascii="Calibri" w:eastAsia="Calibri" w:hAnsi="Calibri" w:cs="Calibri"/>
        </w:rPr>
        <w:tab/>
        <w:t xml:space="preserve">           September 2023 - December 2025     </w:t>
      </w:r>
    </w:p>
    <w:p w14:paraId="0000002D" w14:textId="77777777" w:rsidR="0049626B" w:rsidRPr="00D37642" w:rsidRDefault="00073C13" w:rsidP="00D37642">
      <w:pPr>
        <w:pStyle w:val="ListParagraph"/>
        <w:numPr>
          <w:ilvl w:val="0"/>
          <w:numId w:val="18"/>
        </w:numPr>
        <w:tabs>
          <w:tab w:val="right" w:pos="10800"/>
          <w:tab w:val="right" w:pos="6570"/>
          <w:tab w:val="right" w:pos="4860"/>
        </w:tabs>
        <w:rPr>
          <w:rFonts w:ascii="Calibri" w:eastAsia="Calibri" w:hAnsi="Calibri" w:cs="Calibri"/>
        </w:rPr>
      </w:pPr>
      <w:r w:rsidRPr="00D37642">
        <w:rPr>
          <w:rFonts w:ascii="Calibri" w:eastAsia="Calibri" w:hAnsi="Calibri" w:cs="Calibri"/>
        </w:rPr>
        <w:t xml:space="preserve">BTech in Electrical/Electronics Engineering, College of Engineering Trivandrum </w:t>
      </w:r>
      <w:r w:rsidRPr="00D37642">
        <w:rPr>
          <w:rFonts w:ascii="Calibri" w:eastAsia="Calibri" w:hAnsi="Calibri" w:cs="Calibri"/>
        </w:rPr>
        <w:tab/>
        <w:t xml:space="preserve">       September 2017 - May 2021</w:t>
      </w:r>
    </w:p>
    <w:sectPr w:rsidR="0049626B" w:rsidRPr="00D37642">
      <w:pgSz w:w="12240" w:h="15840"/>
      <w:pgMar w:top="360" w:right="720" w:bottom="36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DAF4E0-FE10-419C-A4DB-04DB6BB09D98}"/>
  </w:font>
  <w:font w:name="Calibri">
    <w:panose1 w:val="020F0502020204030204"/>
    <w:charset w:val="00"/>
    <w:family w:val="swiss"/>
    <w:pitch w:val="variable"/>
    <w:sig w:usb0="E4002EFF" w:usb1="C200247B" w:usb2="00000009" w:usb3="00000000" w:csb0="000001FF" w:csb1="00000000"/>
    <w:embedRegular r:id="rId2" w:fontKey="{9904F4D3-F067-476F-901C-B3FC1AE0B5E5}"/>
    <w:embedBold r:id="rId3" w:fontKey="{EAD7E180-A412-4B00-B0E4-D98FB7D18819}"/>
  </w:font>
  <w:font w:name="Cambria">
    <w:panose1 w:val="02040503050406030204"/>
    <w:charset w:val="00"/>
    <w:family w:val="roman"/>
    <w:pitch w:val="variable"/>
    <w:sig w:usb0="E00006FF" w:usb1="420024FF" w:usb2="02000000" w:usb3="00000000" w:csb0="0000019F" w:csb1="00000000"/>
    <w:embedRegular r:id="rId4" w:fontKey="{4F1C009F-38C7-4DC0-9F54-3A6B390E21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FD8"/>
    <w:multiLevelType w:val="multilevel"/>
    <w:tmpl w:val="ED962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461C8C"/>
    <w:multiLevelType w:val="multilevel"/>
    <w:tmpl w:val="8C80918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6193B"/>
    <w:multiLevelType w:val="multilevel"/>
    <w:tmpl w:val="365AAC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1972D7"/>
    <w:multiLevelType w:val="hybridMultilevel"/>
    <w:tmpl w:val="03D45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636E4A"/>
    <w:multiLevelType w:val="hybridMultilevel"/>
    <w:tmpl w:val="B0DA2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B40D6C"/>
    <w:multiLevelType w:val="multilevel"/>
    <w:tmpl w:val="51A6D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146EB2"/>
    <w:multiLevelType w:val="hybridMultilevel"/>
    <w:tmpl w:val="E878F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54779F"/>
    <w:multiLevelType w:val="hybridMultilevel"/>
    <w:tmpl w:val="C8C26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DE2548"/>
    <w:multiLevelType w:val="hybridMultilevel"/>
    <w:tmpl w:val="CA883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4F7F81"/>
    <w:multiLevelType w:val="hybridMultilevel"/>
    <w:tmpl w:val="7D720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917BA0"/>
    <w:multiLevelType w:val="multilevel"/>
    <w:tmpl w:val="D4904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0D6A7A"/>
    <w:multiLevelType w:val="multilevel"/>
    <w:tmpl w:val="3B0C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9D7F38"/>
    <w:multiLevelType w:val="hybridMultilevel"/>
    <w:tmpl w:val="CAA0F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E249CA"/>
    <w:multiLevelType w:val="hybridMultilevel"/>
    <w:tmpl w:val="05AAA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655A02"/>
    <w:multiLevelType w:val="multilevel"/>
    <w:tmpl w:val="82986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17692B"/>
    <w:multiLevelType w:val="multilevel"/>
    <w:tmpl w:val="BC16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000D42"/>
    <w:multiLevelType w:val="hybridMultilevel"/>
    <w:tmpl w:val="B0E60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0A6580"/>
    <w:multiLevelType w:val="hybridMultilevel"/>
    <w:tmpl w:val="66A66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6428437">
    <w:abstractNumId w:val="2"/>
  </w:num>
  <w:num w:numId="2" w16cid:durableId="767389582">
    <w:abstractNumId w:val="11"/>
  </w:num>
  <w:num w:numId="3" w16cid:durableId="499733774">
    <w:abstractNumId w:val="0"/>
  </w:num>
  <w:num w:numId="4" w16cid:durableId="14499721">
    <w:abstractNumId w:val="1"/>
  </w:num>
  <w:num w:numId="5" w16cid:durableId="907112552">
    <w:abstractNumId w:val="10"/>
  </w:num>
  <w:num w:numId="6" w16cid:durableId="1244335827">
    <w:abstractNumId w:val="5"/>
  </w:num>
  <w:num w:numId="7" w16cid:durableId="1137797606">
    <w:abstractNumId w:val="14"/>
  </w:num>
  <w:num w:numId="8" w16cid:durableId="182520960">
    <w:abstractNumId w:val="15"/>
  </w:num>
  <w:num w:numId="9" w16cid:durableId="798843671">
    <w:abstractNumId w:val="8"/>
  </w:num>
  <w:num w:numId="10" w16cid:durableId="807665808">
    <w:abstractNumId w:val="7"/>
  </w:num>
  <w:num w:numId="11" w16cid:durableId="306278102">
    <w:abstractNumId w:val="9"/>
  </w:num>
  <w:num w:numId="12" w16cid:durableId="2140219726">
    <w:abstractNumId w:val="12"/>
  </w:num>
  <w:num w:numId="13" w16cid:durableId="386413150">
    <w:abstractNumId w:val="16"/>
  </w:num>
  <w:num w:numId="14" w16cid:durableId="1320232028">
    <w:abstractNumId w:val="4"/>
  </w:num>
  <w:num w:numId="15" w16cid:durableId="1008943665">
    <w:abstractNumId w:val="3"/>
  </w:num>
  <w:num w:numId="16" w16cid:durableId="1194272497">
    <w:abstractNumId w:val="6"/>
  </w:num>
  <w:num w:numId="17" w16cid:durableId="999700105">
    <w:abstractNumId w:val="13"/>
  </w:num>
  <w:num w:numId="18" w16cid:durableId="1241994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6B"/>
    <w:rsid w:val="00125BAB"/>
    <w:rsid w:val="00134E24"/>
    <w:rsid w:val="0049626B"/>
    <w:rsid w:val="0057785D"/>
    <w:rsid w:val="0060011E"/>
    <w:rsid w:val="006B67B6"/>
    <w:rsid w:val="00876DC7"/>
    <w:rsid w:val="00915325"/>
    <w:rsid w:val="00B674A4"/>
    <w:rsid w:val="00D37016"/>
    <w:rsid w:val="00D37642"/>
    <w:rsid w:val="00D5333F"/>
    <w:rsid w:val="00D9515F"/>
    <w:rsid w:val="00DD262A"/>
    <w:rsid w:val="00E473C6"/>
    <w:rsid w:val="00E85C2C"/>
    <w:rsid w:val="00FE0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98F2"/>
  <w15:docId w15:val="{B586EDA1-7188-4048-BB8D-17E82F3E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80" w:after="50"/>
      <w:outlineLvl w:val="0"/>
    </w:pPr>
    <w:rPr>
      <w:b/>
      <w:bCs/>
      <w:color w:val="000000"/>
      <w:sz w:val="24"/>
      <w:szCs w:val="24"/>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85C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ithub.com/abhishek98-forc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98</cp:lastModifiedBy>
  <cp:revision>9</cp:revision>
  <dcterms:created xsi:type="dcterms:W3CDTF">2026-05-26T22:37:00Z</dcterms:created>
  <dcterms:modified xsi:type="dcterms:W3CDTF">2026-07-28T06:27:00Z</dcterms:modified>
</cp:coreProperties>
</file>