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1C1" w:rsidRPr="002E71C1" w:rsidRDefault="002E71C1" w:rsidP="002E71C1">
      <w:pPr>
        <w:rPr>
          <w:rFonts w:ascii="Arial" w:hAnsi="Arial" w:cs="Arial"/>
          <w:b/>
          <w:sz w:val="30"/>
          <w:szCs w:val="30"/>
        </w:rPr>
      </w:pPr>
      <w:r>
        <w:rPr>
          <w:rFonts w:ascii="Arial" w:hAnsi="Arial" w:cs="Arial"/>
          <w:b/>
          <w:sz w:val="30"/>
          <w:szCs w:val="30"/>
        </w:rPr>
        <w:t>Name: Abhishek Rajaram Walkoli</w:t>
      </w:r>
    </w:p>
    <w:p w:rsidR="002E71C1" w:rsidRDefault="002E71C1" w:rsidP="002E71C1">
      <w:pPr>
        <w:spacing w:line="256" w:lineRule="auto"/>
        <w:ind w:right="420"/>
        <w:rPr>
          <w:b/>
          <w:sz w:val="30"/>
          <w:szCs w:val="30"/>
        </w:rPr>
      </w:pPr>
      <w:r>
        <w:rPr>
          <w:rFonts w:ascii="Arial" w:hAnsi="Arial" w:cs="Arial"/>
          <w:b/>
          <w:sz w:val="30"/>
          <w:szCs w:val="30"/>
        </w:rPr>
        <w:t>PRN: 123B2F155</w:t>
      </w:r>
    </w:p>
    <w:p w:rsidR="002E71C1" w:rsidRPr="002E71C1" w:rsidRDefault="002E71C1" w:rsidP="002E71C1">
      <w:pPr>
        <w:jc w:val="center"/>
        <w:rPr>
          <w:rFonts w:ascii="Arial" w:hAnsi="Arial" w:cs="Arial"/>
          <w:b/>
          <w:bCs/>
          <w:sz w:val="30"/>
          <w:szCs w:val="30"/>
        </w:rPr>
      </w:pPr>
      <w:r w:rsidRPr="002E71C1">
        <w:rPr>
          <w:rFonts w:ascii="Arial" w:hAnsi="Arial" w:cs="Arial"/>
          <w:b/>
          <w:bCs/>
          <w:sz w:val="30"/>
          <w:szCs w:val="30"/>
        </w:rPr>
        <w:t>Assignment No. 1</w:t>
      </w:r>
    </w:p>
    <w:p w:rsidR="002E71C1" w:rsidRPr="002E71C1" w:rsidRDefault="002E71C1" w:rsidP="002E71C1">
      <w:pPr>
        <w:spacing w:after="140" w:line="256" w:lineRule="auto"/>
        <w:ind w:left="20"/>
        <w:jc w:val="both"/>
        <w:rPr>
          <w:rFonts w:ascii="Arial" w:hAnsi="Arial" w:cs="Arial"/>
          <w:b/>
          <w:sz w:val="28"/>
          <w:szCs w:val="28"/>
        </w:rPr>
      </w:pPr>
      <w:r w:rsidRPr="002E71C1">
        <w:rPr>
          <w:rFonts w:ascii="Arial" w:hAnsi="Arial" w:cs="Arial"/>
          <w:b/>
          <w:sz w:val="28"/>
          <w:szCs w:val="28"/>
        </w:rPr>
        <w:t>Aim</w:t>
      </w:r>
    </w:p>
    <w:p w:rsidR="002E71C1" w:rsidRPr="002E71C1" w:rsidRDefault="002E71C1" w:rsidP="002E71C1">
      <w:pPr>
        <w:spacing w:after="140" w:line="256" w:lineRule="auto"/>
        <w:ind w:left="20"/>
        <w:jc w:val="both"/>
        <w:rPr>
          <w:rFonts w:ascii="Arial" w:hAnsi="Arial" w:cs="Arial"/>
          <w:sz w:val="28"/>
          <w:szCs w:val="28"/>
        </w:rPr>
      </w:pPr>
      <w:r w:rsidRPr="002E71C1">
        <w:rPr>
          <w:rFonts w:ascii="Arial" w:hAnsi="Arial" w:cs="Arial"/>
          <w:sz w:val="28"/>
          <w:szCs w:val="28"/>
        </w:rPr>
        <w:t xml:space="preserve">Exploring Data Analysis and </w:t>
      </w:r>
      <w:proofErr w:type="spellStart"/>
      <w:r w:rsidRPr="002E71C1">
        <w:rPr>
          <w:rFonts w:ascii="Arial" w:hAnsi="Arial" w:cs="Arial"/>
          <w:sz w:val="28"/>
          <w:szCs w:val="28"/>
        </w:rPr>
        <w:t>Preprocessing</w:t>
      </w:r>
      <w:proofErr w:type="spellEnd"/>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Objective</w:t>
      </w:r>
    </w:p>
    <w:p w:rsidR="002E71C1" w:rsidRPr="002E71C1" w:rsidRDefault="002E71C1" w:rsidP="002E71C1">
      <w:pPr>
        <w:jc w:val="both"/>
        <w:rPr>
          <w:rFonts w:ascii="Arial" w:hAnsi="Arial" w:cs="Arial"/>
          <w:sz w:val="28"/>
          <w:szCs w:val="28"/>
        </w:rPr>
      </w:pPr>
      <w:r w:rsidRPr="002E71C1">
        <w:rPr>
          <w:rFonts w:ascii="Arial" w:hAnsi="Arial" w:cs="Arial"/>
          <w:sz w:val="28"/>
          <w:szCs w:val="28"/>
        </w:rPr>
        <w:t xml:space="preserve">The aim of the process is to perform a thorough Exploratory Data Analysis (EDA) and </w:t>
      </w:r>
      <w:proofErr w:type="spellStart"/>
      <w:r w:rsidRPr="002E71C1">
        <w:rPr>
          <w:rFonts w:ascii="Arial" w:hAnsi="Arial" w:cs="Arial"/>
          <w:sz w:val="28"/>
          <w:szCs w:val="28"/>
        </w:rPr>
        <w:t>preprocessing</w:t>
      </w:r>
      <w:proofErr w:type="spellEnd"/>
      <w:r w:rsidRPr="002E71C1">
        <w:rPr>
          <w:rFonts w:ascii="Arial" w:hAnsi="Arial" w:cs="Arial"/>
          <w:sz w:val="28"/>
          <w:szCs w:val="28"/>
        </w:rPr>
        <w:t xml:space="preserve"> on a dataset so as to have profound insights into its pattern, identify any anomalies in it, and prepare it well for machine learning models. It includes missing data handling, correlation analysis, categorical variable encoding, and data visualization through charts, graphs, and </w:t>
      </w:r>
      <w:proofErr w:type="spellStart"/>
      <w:r w:rsidRPr="002E71C1">
        <w:rPr>
          <w:rFonts w:ascii="Arial" w:hAnsi="Arial" w:cs="Arial"/>
          <w:sz w:val="28"/>
          <w:szCs w:val="28"/>
        </w:rPr>
        <w:t>heatmaps</w:t>
      </w:r>
      <w:proofErr w:type="spellEnd"/>
      <w:r w:rsidRPr="002E71C1">
        <w:rPr>
          <w:rFonts w:ascii="Arial" w:hAnsi="Arial" w:cs="Arial"/>
          <w:sz w:val="28"/>
          <w:szCs w:val="28"/>
        </w:rPr>
        <w:t xml:space="preserve"> in order to find patterns and trends.</w:t>
      </w:r>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Prerequisites</w:t>
      </w:r>
    </w:p>
    <w:p w:rsidR="002E71C1" w:rsidRPr="002E71C1" w:rsidRDefault="002E71C1" w:rsidP="002E71C1">
      <w:pPr>
        <w:jc w:val="both"/>
        <w:rPr>
          <w:rFonts w:ascii="Arial" w:hAnsi="Arial" w:cs="Arial"/>
          <w:sz w:val="28"/>
          <w:szCs w:val="28"/>
        </w:rPr>
      </w:pPr>
      <w:r w:rsidRPr="002E71C1">
        <w:rPr>
          <w:rFonts w:ascii="Arial" w:hAnsi="Arial" w:cs="Arial"/>
          <w:sz w:val="28"/>
          <w:szCs w:val="28"/>
        </w:rPr>
        <w:t xml:space="preserve">To effectively conduct EDA and </w:t>
      </w:r>
      <w:proofErr w:type="spellStart"/>
      <w:r w:rsidRPr="002E71C1">
        <w:rPr>
          <w:rFonts w:ascii="Arial" w:hAnsi="Arial" w:cs="Arial"/>
          <w:sz w:val="28"/>
          <w:szCs w:val="28"/>
        </w:rPr>
        <w:t>preprocessing</w:t>
      </w:r>
      <w:proofErr w:type="spellEnd"/>
      <w:r w:rsidRPr="002E71C1">
        <w:rPr>
          <w:rFonts w:ascii="Arial" w:hAnsi="Arial" w:cs="Arial"/>
          <w:sz w:val="28"/>
          <w:szCs w:val="28"/>
        </w:rPr>
        <w:t>, you require:</w:t>
      </w:r>
    </w:p>
    <w:p w:rsidR="002E71C1" w:rsidRPr="002E71C1" w:rsidRDefault="002E71C1" w:rsidP="002E71C1">
      <w:pPr>
        <w:jc w:val="both"/>
        <w:rPr>
          <w:rFonts w:ascii="Arial" w:hAnsi="Arial" w:cs="Arial"/>
          <w:sz w:val="28"/>
          <w:szCs w:val="28"/>
        </w:rPr>
      </w:pPr>
      <w:r>
        <w:rPr>
          <w:rFonts w:ascii="Arial" w:hAnsi="Arial" w:cs="Arial"/>
          <w:sz w:val="28"/>
          <w:szCs w:val="28"/>
        </w:rPr>
        <w:t xml:space="preserve">1. </w:t>
      </w:r>
      <w:r w:rsidRPr="002E71C1">
        <w:rPr>
          <w:rFonts w:ascii="Arial" w:hAnsi="Arial" w:cs="Arial"/>
          <w:sz w:val="28"/>
          <w:szCs w:val="28"/>
        </w:rPr>
        <w:t xml:space="preserve">A Python environment with the necessary libraries like pandas, </w:t>
      </w:r>
      <w:proofErr w:type="spellStart"/>
      <w:r w:rsidRPr="002E71C1">
        <w:rPr>
          <w:rFonts w:ascii="Arial" w:hAnsi="Arial" w:cs="Arial"/>
          <w:sz w:val="28"/>
          <w:szCs w:val="28"/>
        </w:rPr>
        <w:t>numpy</w:t>
      </w:r>
      <w:proofErr w:type="spellEnd"/>
      <w:r w:rsidRPr="002E71C1">
        <w:rPr>
          <w:rFonts w:ascii="Arial" w:hAnsi="Arial" w:cs="Arial"/>
          <w:sz w:val="28"/>
          <w:szCs w:val="28"/>
        </w:rPr>
        <w:t xml:space="preserve">, </w:t>
      </w:r>
      <w:proofErr w:type="spellStart"/>
      <w:r w:rsidRPr="002E71C1">
        <w:rPr>
          <w:rFonts w:ascii="Arial" w:hAnsi="Arial" w:cs="Arial"/>
          <w:sz w:val="28"/>
          <w:szCs w:val="28"/>
        </w:rPr>
        <w:t>matplotlib</w:t>
      </w:r>
      <w:proofErr w:type="spellEnd"/>
      <w:r w:rsidRPr="002E71C1">
        <w:rPr>
          <w:rFonts w:ascii="Arial" w:hAnsi="Arial" w:cs="Arial"/>
          <w:sz w:val="28"/>
          <w:szCs w:val="28"/>
        </w:rPr>
        <w:t xml:space="preserve">, </w:t>
      </w:r>
      <w:proofErr w:type="spellStart"/>
      <w:r w:rsidRPr="002E71C1">
        <w:rPr>
          <w:rFonts w:ascii="Arial" w:hAnsi="Arial" w:cs="Arial"/>
          <w:sz w:val="28"/>
          <w:szCs w:val="28"/>
        </w:rPr>
        <w:t>seaborn</w:t>
      </w:r>
      <w:proofErr w:type="spellEnd"/>
      <w:r w:rsidRPr="002E71C1">
        <w:rPr>
          <w:rFonts w:ascii="Arial" w:hAnsi="Arial" w:cs="Arial"/>
          <w:sz w:val="28"/>
          <w:szCs w:val="28"/>
        </w:rPr>
        <w:t xml:space="preserve">, </w:t>
      </w:r>
      <w:proofErr w:type="spellStart"/>
      <w:r w:rsidRPr="002E71C1">
        <w:rPr>
          <w:rFonts w:ascii="Arial" w:hAnsi="Arial" w:cs="Arial"/>
          <w:sz w:val="28"/>
          <w:szCs w:val="28"/>
        </w:rPr>
        <w:t>sklearn</w:t>
      </w:r>
      <w:proofErr w:type="spellEnd"/>
      <w:r w:rsidRPr="002E71C1">
        <w:rPr>
          <w:rFonts w:ascii="Arial" w:hAnsi="Arial" w:cs="Arial"/>
          <w:sz w:val="28"/>
          <w:szCs w:val="28"/>
        </w:rPr>
        <w:t xml:space="preserve">, and </w:t>
      </w:r>
      <w:proofErr w:type="spellStart"/>
      <w:r w:rsidRPr="002E71C1">
        <w:rPr>
          <w:rFonts w:ascii="Arial" w:hAnsi="Arial" w:cs="Arial"/>
          <w:sz w:val="28"/>
          <w:szCs w:val="28"/>
        </w:rPr>
        <w:t>xml.etree.ElementTree</w:t>
      </w:r>
      <w:proofErr w:type="spellEnd"/>
      <w:r w:rsidRPr="002E71C1">
        <w:rPr>
          <w:rFonts w:ascii="Arial" w:hAnsi="Arial" w:cs="Arial"/>
          <w:sz w:val="28"/>
          <w:szCs w:val="28"/>
        </w:rPr>
        <w:t xml:space="preserve"> for handling structured data.</w:t>
      </w:r>
    </w:p>
    <w:p w:rsidR="002E71C1" w:rsidRPr="002E71C1" w:rsidRDefault="002E71C1" w:rsidP="002E71C1">
      <w:pPr>
        <w:jc w:val="both"/>
        <w:rPr>
          <w:rFonts w:ascii="Arial" w:hAnsi="Arial" w:cs="Arial"/>
          <w:sz w:val="28"/>
          <w:szCs w:val="28"/>
        </w:rPr>
      </w:pPr>
      <w:proofErr w:type="gramStart"/>
      <w:r>
        <w:rPr>
          <w:rFonts w:ascii="Arial" w:hAnsi="Arial" w:cs="Arial"/>
          <w:sz w:val="28"/>
          <w:szCs w:val="28"/>
        </w:rPr>
        <w:t>2.</w:t>
      </w:r>
      <w:r w:rsidRPr="002E71C1">
        <w:rPr>
          <w:rFonts w:ascii="Arial" w:hAnsi="Arial" w:cs="Arial"/>
          <w:sz w:val="28"/>
          <w:szCs w:val="28"/>
        </w:rPr>
        <w:t>Access</w:t>
      </w:r>
      <w:proofErr w:type="gramEnd"/>
      <w:r w:rsidRPr="002E71C1">
        <w:rPr>
          <w:rFonts w:ascii="Arial" w:hAnsi="Arial" w:cs="Arial"/>
          <w:sz w:val="28"/>
          <w:szCs w:val="28"/>
        </w:rPr>
        <w:t xml:space="preserve"> to the internet to download datasets from the web if needed.</w:t>
      </w:r>
    </w:p>
    <w:p w:rsidR="002E71C1" w:rsidRPr="002E71C1" w:rsidRDefault="002E71C1" w:rsidP="002E71C1">
      <w:pPr>
        <w:jc w:val="both"/>
        <w:rPr>
          <w:rFonts w:ascii="Arial" w:hAnsi="Arial" w:cs="Arial"/>
          <w:sz w:val="28"/>
          <w:szCs w:val="28"/>
        </w:rPr>
      </w:pPr>
      <w:r>
        <w:rPr>
          <w:rFonts w:ascii="Arial" w:hAnsi="Arial" w:cs="Arial"/>
          <w:sz w:val="28"/>
          <w:szCs w:val="28"/>
        </w:rPr>
        <w:t xml:space="preserve">3. </w:t>
      </w:r>
      <w:r w:rsidRPr="002E71C1">
        <w:rPr>
          <w:rFonts w:ascii="Arial" w:hAnsi="Arial" w:cs="Arial"/>
          <w:sz w:val="28"/>
          <w:szCs w:val="28"/>
        </w:rPr>
        <w:t xml:space="preserve">A text editor or </w:t>
      </w:r>
      <w:proofErr w:type="spellStart"/>
      <w:r w:rsidRPr="002E71C1">
        <w:rPr>
          <w:rFonts w:ascii="Arial" w:hAnsi="Arial" w:cs="Arial"/>
          <w:sz w:val="28"/>
          <w:szCs w:val="28"/>
        </w:rPr>
        <w:t>Jupyter</w:t>
      </w:r>
      <w:proofErr w:type="spellEnd"/>
      <w:r w:rsidRPr="002E71C1">
        <w:rPr>
          <w:rFonts w:ascii="Arial" w:hAnsi="Arial" w:cs="Arial"/>
          <w:sz w:val="28"/>
          <w:szCs w:val="28"/>
        </w:rPr>
        <w:t xml:space="preserve"> Notebook and a basic knowledge of Python and data exploration methods.</w:t>
      </w:r>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 xml:space="preserve">Steps for Exploratory Data Analysis (EDA) and </w:t>
      </w:r>
      <w:proofErr w:type="spellStart"/>
      <w:r w:rsidRPr="002E71C1">
        <w:rPr>
          <w:rFonts w:ascii="Arial" w:hAnsi="Arial" w:cs="Arial"/>
          <w:b/>
          <w:bCs/>
          <w:sz w:val="28"/>
          <w:szCs w:val="28"/>
        </w:rPr>
        <w:t>Preprocessing</w:t>
      </w:r>
      <w:proofErr w:type="spellEnd"/>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1. Understanding the Dataset</w:t>
      </w:r>
    </w:p>
    <w:p w:rsidR="002E71C1" w:rsidRPr="002E71C1" w:rsidRDefault="002E71C1" w:rsidP="002E71C1">
      <w:pPr>
        <w:jc w:val="both"/>
        <w:rPr>
          <w:rFonts w:ascii="Arial" w:hAnsi="Arial" w:cs="Arial"/>
          <w:sz w:val="28"/>
          <w:szCs w:val="28"/>
        </w:rPr>
      </w:pPr>
      <w:r w:rsidRPr="002E71C1">
        <w:rPr>
          <w:rFonts w:ascii="Arial" w:hAnsi="Arial" w:cs="Arial"/>
          <w:sz w:val="28"/>
          <w:szCs w:val="28"/>
        </w:rPr>
        <w:t xml:space="preserve">Prior to performing any analysis, it is important to inspect the structure and content of the dataset in order to recognize possible problems and </w:t>
      </w:r>
      <w:proofErr w:type="spellStart"/>
      <w:r w:rsidRPr="002E71C1">
        <w:rPr>
          <w:rFonts w:ascii="Arial" w:hAnsi="Arial" w:cs="Arial"/>
          <w:sz w:val="28"/>
          <w:szCs w:val="28"/>
        </w:rPr>
        <w:t>preprocessing</w:t>
      </w:r>
      <w:proofErr w:type="spellEnd"/>
      <w:r w:rsidRPr="002E71C1">
        <w:rPr>
          <w:rFonts w:ascii="Arial" w:hAnsi="Arial" w:cs="Arial"/>
          <w:sz w:val="28"/>
          <w:szCs w:val="28"/>
        </w:rPr>
        <w:t xml:space="preserve"> requirements. This includes:</w:t>
      </w:r>
    </w:p>
    <w:p w:rsidR="002E71C1" w:rsidRPr="002E71C1" w:rsidRDefault="00BC2574" w:rsidP="002E71C1">
      <w:pPr>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Verifying the Number of Rows and Columns:</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proofErr w:type="spellStart"/>
      <w:r w:rsidR="002E71C1" w:rsidRPr="002E71C1">
        <w:rPr>
          <w:rFonts w:ascii="Arial" w:hAnsi="Arial" w:cs="Arial"/>
          <w:sz w:val="28"/>
          <w:szCs w:val="28"/>
        </w:rPr>
        <w:t>Use.shape</w:t>
      </w:r>
      <w:proofErr w:type="spellEnd"/>
      <w:r w:rsidR="002E71C1" w:rsidRPr="002E71C1">
        <w:rPr>
          <w:rFonts w:ascii="Arial" w:hAnsi="Arial" w:cs="Arial"/>
          <w:sz w:val="28"/>
          <w:szCs w:val="28"/>
        </w:rPr>
        <w:t xml:space="preserve"> to find out dataset dimensions (number of rows and columns).</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Big data can be optimized using feature selection to enhance efficiency, whereas smaller data can utilize augmentation methods to enhance sample size.</w:t>
      </w:r>
    </w:p>
    <w:p w:rsidR="002E71C1" w:rsidRDefault="00BC2574" w:rsidP="002E71C1">
      <w:pPr>
        <w:jc w:val="both"/>
        <w:rPr>
          <w:rFonts w:ascii="Arial" w:hAnsi="Arial" w:cs="Arial"/>
          <w:sz w:val="28"/>
          <w:szCs w:val="28"/>
        </w:rPr>
      </w:pPr>
      <w:r>
        <w:rPr>
          <w:rFonts w:ascii="Arial" w:hAnsi="Arial" w:cs="Arial"/>
          <w:sz w:val="28"/>
          <w:szCs w:val="28"/>
        </w:rPr>
        <w:lastRenderedPageBreak/>
        <w:t>●</w:t>
      </w:r>
      <w:r w:rsidR="002E71C1" w:rsidRPr="002E71C1">
        <w:rPr>
          <w:rFonts w:ascii="Arial" w:hAnsi="Arial" w:cs="Arial"/>
          <w:sz w:val="28"/>
          <w:szCs w:val="28"/>
        </w:rPr>
        <w:t>Checking Data Types:</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proofErr w:type="gramStart"/>
      <w:r w:rsidR="002E71C1" w:rsidRPr="002E71C1">
        <w:rPr>
          <w:rFonts w:ascii="Arial" w:hAnsi="Arial" w:cs="Arial"/>
          <w:sz w:val="28"/>
          <w:szCs w:val="28"/>
        </w:rPr>
        <w:t>Apply.info(</w:t>
      </w:r>
      <w:proofErr w:type="gramEnd"/>
      <w:r w:rsidR="002E71C1" w:rsidRPr="002E71C1">
        <w:rPr>
          <w:rFonts w:ascii="Arial" w:hAnsi="Arial" w:cs="Arial"/>
          <w:sz w:val="28"/>
          <w:szCs w:val="28"/>
        </w:rPr>
        <w:t>) to know the types of data involved (numerical, categorical, object/string values).</w:t>
      </w:r>
    </w:p>
    <w:p w:rsid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This aids in establishing whether encoding methods such as label encoding or one-hot encoding will be needed for categorical data.</w:t>
      </w:r>
    </w:p>
    <w:p w:rsidR="002E71C1" w:rsidRPr="002E71C1" w:rsidRDefault="00BC2574" w:rsidP="002E71C1">
      <w:pPr>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Missing Values Detection:</w:t>
      </w:r>
    </w:p>
    <w:p w:rsidR="002E71C1" w:rsidRPr="002E71C1" w:rsidRDefault="00BC2574" w:rsidP="002E71C1">
      <w:pPr>
        <w:ind w:firstLine="720"/>
        <w:jc w:val="both"/>
        <w:rPr>
          <w:rFonts w:ascii="Arial" w:hAnsi="Arial" w:cs="Arial"/>
          <w:sz w:val="28"/>
          <w:szCs w:val="28"/>
        </w:rPr>
      </w:pPr>
      <w:r>
        <w:rPr>
          <w:rFonts w:ascii="Arial" w:hAnsi="Arial" w:cs="Arial"/>
          <w:sz w:val="28"/>
          <w:szCs w:val="28"/>
        </w:rPr>
        <w:t>○</w:t>
      </w:r>
      <w:proofErr w:type="spellStart"/>
      <w:proofErr w:type="gramStart"/>
      <w:r w:rsidR="002E71C1" w:rsidRPr="002E71C1">
        <w:rPr>
          <w:rFonts w:ascii="Arial" w:hAnsi="Arial" w:cs="Arial"/>
          <w:sz w:val="28"/>
          <w:szCs w:val="28"/>
        </w:rPr>
        <w:t>Apply.isnull</w:t>
      </w:r>
      <w:proofErr w:type="spellEnd"/>
      <w:r w:rsidR="002E71C1" w:rsidRPr="002E71C1">
        <w:rPr>
          <w:rFonts w:ascii="Arial" w:hAnsi="Arial" w:cs="Arial"/>
          <w:sz w:val="28"/>
          <w:szCs w:val="28"/>
        </w:rPr>
        <w:t>(</w:t>
      </w:r>
      <w:proofErr w:type="gramEnd"/>
      <w:r w:rsidR="002E71C1" w:rsidRPr="002E71C1">
        <w:rPr>
          <w:rFonts w:ascii="Arial" w:hAnsi="Arial" w:cs="Arial"/>
          <w:sz w:val="28"/>
          <w:szCs w:val="28"/>
        </w:rPr>
        <w:t>).sum() to identify missing values in every column.</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Missing values can cause machine learning model biases, and it is important to handle them accordingly.</w:t>
      </w:r>
    </w:p>
    <w:p w:rsidR="002E71C1" w:rsidRPr="002E71C1" w:rsidRDefault="002E71C1" w:rsidP="002E71C1">
      <w:pPr>
        <w:jc w:val="both"/>
        <w:rPr>
          <w:rFonts w:ascii="Arial" w:hAnsi="Arial" w:cs="Arial"/>
          <w:sz w:val="28"/>
          <w:szCs w:val="28"/>
        </w:rPr>
      </w:pPr>
      <w:r w:rsidRPr="002E71C1">
        <w:rPr>
          <w:rFonts w:ascii="Arial" w:hAnsi="Arial" w:cs="Arial"/>
          <w:sz w:val="28"/>
          <w:szCs w:val="28"/>
        </w:rPr>
        <w:t>● Basic Statistical Analysis:</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Apply .</w:t>
      </w:r>
      <w:proofErr w:type="gramStart"/>
      <w:r w:rsidRPr="002E71C1">
        <w:rPr>
          <w:rFonts w:ascii="Arial" w:hAnsi="Arial" w:cs="Arial"/>
          <w:sz w:val="28"/>
          <w:szCs w:val="28"/>
        </w:rPr>
        <w:t>describe(</w:t>
      </w:r>
      <w:proofErr w:type="gramEnd"/>
      <w:r w:rsidRPr="002E71C1">
        <w:rPr>
          <w:rFonts w:ascii="Arial" w:hAnsi="Arial" w:cs="Arial"/>
          <w:sz w:val="28"/>
          <w:szCs w:val="28"/>
        </w:rPr>
        <w:t>) to calculate mean, median, standard deviation, and other stats metrics.</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xml:space="preserve">○ Detect </w:t>
      </w:r>
      <w:proofErr w:type="spellStart"/>
      <w:r w:rsidRPr="002E71C1">
        <w:rPr>
          <w:rFonts w:ascii="Arial" w:hAnsi="Arial" w:cs="Arial"/>
          <w:sz w:val="28"/>
          <w:szCs w:val="28"/>
        </w:rPr>
        <w:t>skewness</w:t>
      </w:r>
      <w:proofErr w:type="spellEnd"/>
      <w:r w:rsidRPr="002E71C1">
        <w:rPr>
          <w:rFonts w:ascii="Arial" w:hAnsi="Arial" w:cs="Arial"/>
          <w:sz w:val="28"/>
          <w:szCs w:val="28"/>
        </w:rPr>
        <w:t xml:space="preserve"> and required transformations (e.g., log transformation if the data is significantly skewed).</w:t>
      </w:r>
    </w:p>
    <w:p w:rsidR="002E71C1" w:rsidRPr="002E71C1" w:rsidRDefault="002E71C1" w:rsidP="002E71C1">
      <w:pPr>
        <w:jc w:val="both"/>
        <w:rPr>
          <w:rFonts w:ascii="Arial" w:hAnsi="Arial" w:cs="Arial"/>
          <w:sz w:val="28"/>
          <w:szCs w:val="28"/>
        </w:rPr>
      </w:pPr>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2. Dealing with Missing Data</w:t>
      </w:r>
    </w:p>
    <w:p w:rsidR="002E71C1" w:rsidRPr="002E71C1" w:rsidRDefault="002E71C1" w:rsidP="002E71C1">
      <w:pPr>
        <w:jc w:val="both"/>
        <w:rPr>
          <w:rFonts w:ascii="Arial" w:hAnsi="Arial" w:cs="Arial"/>
          <w:sz w:val="28"/>
          <w:szCs w:val="28"/>
        </w:rPr>
      </w:pPr>
      <w:r w:rsidRPr="002E71C1">
        <w:rPr>
          <w:rFonts w:ascii="Arial" w:hAnsi="Arial" w:cs="Arial"/>
          <w:sz w:val="28"/>
          <w:szCs w:val="28"/>
        </w:rPr>
        <w:t>Dealing with missing data is important to avoid biased model training and provide reliable predictions. Two main approaches are:</w:t>
      </w:r>
    </w:p>
    <w:p w:rsidR="002E71C1" w:rsidRPr="002E71C1" w:rsidRDefault="002E71C1" w:rsidP="002E71C1">
      <w:pPr>
        <w:jc w:val="both"/>
        <w:rPr>
          <w:rFonts w:ascii="Arial" w:hAnsi="Arial" w:cs="Arial"/>
          <w:sz w:val="28"/>
          <w:szCs w:val="28"/>
        </w:rPr>
      </w:pPr>
      <w:r w:rsidRPr="002E71C1">
        <w:rPr>
          <w:rFonts w:ascii="Arial" w:hAnsi="Arial" w:cs="Arial"/>
          <w:sz w:val="28"/>
          <w:szCs w:val="28"/>
        </w:rPr>
        <w:t>● Removing Missing Data:</w:t>
      </w:r>
    </w:p>
    <w:p w:rsidR="002E71C1" w:rsidRPr="002E71C1" w:rsidRDefault="002E71C1" w:rsidP="002E71C1">
      <w:pPr>
        <w:ind w:left="720"/>
        <w:jc w:val="both"/>
        <w:rPr>
          <w:rFonts w:ascii="Arial" w:hAnsi="Arial" w:cs="Arial"/>
          <w:sz w:val="28"/>
          <w:szCs w:val="28"/>
        </w:rPr>
      </w:pPr>
      <w:r>
        <w:rPr>
          <w:rFonts w:ascii="Arial" w:hAnsi="Arial" w:cs="Arial"/>
          <w:sz w:val="28"/>
          <w:szCs w:val="28"/>
        </w:rPr>
        <w:t>○</w:t>
      </w:r>
      <w:r w:rsidRPr="002E71C1">
        <w:rPr>
          <w:rFonts w:ascii="Arial" w:hAnsi="Arial" w:cs="Arial"/>
          <w:sz w:val="28"/>
          <w:szCs w:val="28"/>
        </w:rPr>
        <w:t>If a feature has more than 50-60% missing values, it may be dropped due to insufficient information.</w:t>
      </w:r>
    </w:p>
    <w:p w:rsidR="002E71C1" w:rsidRPr="002E71C1" w:rsidRDefault="002E71C1" w:rsidP="002E71C1">
      <w:pPr>
        <w:ind w:left="720"/>
        <w:jc w:val="both"/>
        <w:rPr>
          <w:rFonts w:ascii="Arial" w:hAnsi="Arial" w:cs="Arial"/>
          <w:sz w:val="28"/>
          <w:szCs w:val="28"/>
        </w:rPr>
      </w:pPr>
      <w:r>
        <w:rPr>
          <w:rFonts w:ascii="Arial" w:hAnsi="Arial" w:cs="Arial"/>
          <w:sz w:val="28"/>
          <w:szCs w:val="28"/>
        </w:rPr>
        <w:t>○</w:t>
      </w:r>
      <w:r w:rsidRPr="002E71C1">
        <w:rPr>
          <w:rFonts w:ascii="Arial" w:hAnsi="Arial" w:cs="Arial"/>
          <w:sz w:val="28"/>
          <w:szCs w:val="28"/>
        </w:rPr>
        <w:t>Entire rows with missing values can be removed if they form a small percentage of the dataset.</w:t>
      </w:r>
    </w:p>
    <w:p w:rsidR="002E71C1" w:rsidRPr="002E71C1" w:rsidRDefault="002E71C1" w:rsidP="002E71C1">
      <w:pPr>
        <w:jc w:val="both"/>
        <w:rPr>
          <w:rFonts w:ascii="Arial" w:hAnsi="Arial" w:cs="Arial"/>
          <w:sz w:val="28"/>
          <w:szCs w:val="28"/>
        </w:rPr>
      </w:pPr>
      <w:r>
        <w:rPr>
          <w:rFonts w:ascii="Arial" w:hAnsi="Arial" w:cs="Arial"/>
          <w:sz w:val="28"/>
          <w:szCs w:val="28"/>
        </w:rPr>
        <w:t>●</w:t>
      </w:r>
      <w:r w:rsidRPr="002E71C1">
        <w:rPr>
          <w:rFonts w:ascii="Arial" w:hAnsi="Arial" w:cs="Arial"/>
          <w:sz w:val="28"/>
          <w:szCs w:val="28"/>
        </w:rPr>
        <w:t>Imputation Techniques:</w:t>
      </w:r>
    </w:p>
    <w:p w:rsidR="002E71C1" w:rsidRPr="002E71C1" w:rsidRDefault="002E71C1" w:rsidP="002E71C1">
      <w:pPr>
        <w:ind w:firstLine="720"/>
        <w:jc w:val="both"/>
        <w:rPr>
          <w:rFonts w:ascii="Arial" w:hAnsi="Arial" w:cs="Arial"/>
          <w:sz w:val="28"/>
          <w:szCs w:val="28"/>
        </w:rPr>
      </w:pPr>
      <w:r>
        <w:rPr>
          <w:rFonts w:ascii="Arial" w:hAnsi="Arial" w:cs="Arial"/>
          <w:sz w:val="28"/>
          <w:szCs w:val="28"/>
        </w:rPr>
        <w:t>○</w:t>
      </w:r>
      <w:r w:rsidRPr="002E71C1">
        <w:rPr>
          <w:rFonts w:ascii="Arial" w:hAnsi="Arial" w:cs="Arial"/>
          <w:sz w:val="28"/>
          <w:szCs w:val="28"/>
        </w:rPr>
        <w:t>For Numerical Data:</w:t>
      </w:r>
    </w:p>
    <w:p w:rsidR="002E71C1" w:rsidRPr="002E71C1" w:rsidRDefault="002E71C1" w:rsidP="002E71C1">
      <w:pPr>
        <w:ind w:left="1440"/>
        <w:jc w:val="both"/>
        <w:rPr>
          <w:rFonts w:ascii="Arial" w:hAnsi="Arial" w:cs="Arial"/>
          <w:sz w:val="28"/>
          <w:szCs w:val="28"/>
        </w:rPr>
      </w:pPr>
      <w:r>
        <w:rPr>
          <w:rFonts w:ascii="Arial" w:hAnsi="Arial" w:cs="Arial"/>
          <w:sz w:val="28"/>
          <w:szCs w:val="28"/>
        </w:rPr>
        <w:t>■</w:t>
      </w:r>
      <w:r w:rsidRPr="002E71C1">
        <w:rPr>
          <w:rFonts w:ascii="Arial" w:hAnsi="Arial" w:cs="Arial"/>
          <w:sz w:val="28"/>
          <w:szCs w:val="28"/>
        </w:rPr>
        <w:t>Replace missing values with the mean (if data follows a normal distribution).</w:t>
      </w:r>
    </w:p>
    <w:p w:rsidR="002E71C1" w:rsidRPr="002E71C1" w:rsidRDefault="002E71C1" w:rsidP="002E71C1">
      <w:pPr>
        <w:ind w:left="1440"/>
        <w:jc w:val="both"/>
        <w:rPr>
          <w:rFonts w:ascii="Arial" w:hAnsi="Arial" w:cs="Arial"/>
          <w:sz w:val="28"/>
          <w:szCs w:val="28"/>
        </w:rPr>
      </w:pPr>
      <w:r>
        <w:rPr>
          <w:rFonts w:ascii="Arial" w:hAnsi="Arial" w:cs="Arial"/>
          <w:sz w:val="28"/>
          <w:szCs w:val="28"/>
        </w:rPr>
        <w:t>■</w:t>
      </w:r>
      <w:r w:rsidRPr="002E71C1">
        <w:rPr>
          <w:rFonts w:ascii="Arial" w:hAnsi="Arial" w:cs="Arial"/>
          <w:sz w:val="28"/>
          <w:szCs w:val="28"/>
        </w:rPr>
        <w:t>Use the median if the data is skewed to avoid the effect of outliers.</w:t>
      </w:r>
    </w:p>
    <w:p w:rsidR="002E71C1" w:rsidRPr="002E71C1" w:rsidRDefault="002E71C1" w:rsidP="002E71C1">
      <w:pPr>
        <w:ind w:firstLine="720"/>
        <w:jc w:val="both"/>
        <w:rPr>
          <w:rFonts w:ascii="Arial" w:hAnsi="Arial" w:cs="Arial"/>
          <w:sz w:val="28"/>
          <w:szCs w:val="28"/>
        </w:rPr>
      </w:pPr>
      <w:r>
        <w:rPr>
          <w:rFonts w:ascii="Arial" w:hAnsi="Arial" w:cs="Arial"/>
          <w:sz w:val="28"/>
          <w:szCs w:val="28"/>
        </w:rPr>
        <w:t>○</w:t>
      </w:r>
      <w:r w:rsidRPr="002E71C1">
        <w:rPr>
          <w:rFonts w:ascii="Arial" w:hAnsi="Arial" w:cs="Arial"/>
          <w:sz w:val="28"/>
          <w:szCs w:val="28"/>
        </w:rPr>
        <w:t>For Categorical Data:</w:t>
      </w:r>
    </w:p>
    <w:p w:rsidR="002E71C1" w:rsidRPr="002E71C1" w:rsidRDefault="002E71C1" w:rsidP="002E71C1">
      <w:pPr>
        <w:ind w:left="1440"/>
        <w:jc w:val="both"/>
        <w:rPr>
          <w:rFonts w:ascii="Arial" w:hAnsi="Arial" w:cs="Arial"/>
          <w:sz w:val="28"/>
          <w:szCs w:val="28"/>
        </w:rPr>
      </w:pPr>
      <w:r w:rsidRPr="002E71C1">
        <w:rPr>
          <w:rFonts w:ascii="Arial" w:hAnsi="Arial" w:cs="Arial"/>
          <w:sz w:val="28"/>
          <w:szCs w:val="28"/>
        </w:rPr>
        <w:lastRenderedPageBreak/>
        <w:t>■ Replace missing values with the mode (most common category).</w:t>
      </w:r>
    </w:p>
    <w:p w:rsidR="002E71C1" w:rsidRPr="002E71C1" w:rsidRDefault="002E71C1" w:rsidP="002E71C1">
      <w:pPr>
        <w:jc w:val="both"/>
        <w:rPr>
          <w:rFonts w:ascii="Arial" w:hAnsi="Arial" w:cs="Arial"/>
          <w:sz w:val="28"/>
          <w:szCs w:val="28"/>
        </w:rPr>
      </w:pPr>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3. Correlation Analysis</w:t>
      </w:r>
    </w:p>
    <w:p w:rsidR="002E71C1" w:rsidRPr="002E71C1" w:rsidRDefault="002E71C1" w:rsidP="002E71C1">
      <w:pPr>
        <w:jc w:val="both"/>
        <w:rPr>
          <w:rFonts w:ascii="Arial" w:hAnsi="Arial" w:cs="Arial"/>
          <w:sz w:val="28"/>
          <w:szCs w:val="28"/>
        </w:rPr>
      </w:pPr>
      <w:r w:rsidRPr="002E71C1">
        <w:rPr>
          <w:rFonts w:ascii="Arial" w:hAnsi="Arial" w:cs="Arial"/>
          <w:sz w:val="28"/>
          <w:szCs w:val="28"/>
        </w:rPr>
        <w:t xml:space="preserve">Knowledge of the relationship between numerical features assists in feature selection and preventing </w:t>
      </w:r>
      <w:proofErr w:type="spellStart"/>
      <w:r w:rsidRPr="002E71C1">
        <w:rPr>
          <w:rFonts w:ascii="Arial" w:hAnsi="Arial" w:cs="Arial"/>
          <w:sz w:val="28"/>
          <w:szCs w:val="28"/>
        </w:rPr>
        <w:t>multicollinearity</w:t>
      </w:r>
      <w:proofErr w:type="spellEnd"/>
      <w:r w:rsidRPr="002E71C1">
        <w:rPr>
          <w:rFonts w:ascii="Arial" w:hAnsi="Arial" w:cs="Arial"/>
          <w:sz w:val="28"/>
          <w:szCs w:val="28"/>
        </w:rPr>
        <w:t xml:space="preserve"> problems.</w:t>
      </w:r>
    </w:p>
    <w:p w:rsidR="002E71C1" w:rsidRPr="002E71C1" w:rsidRDefault="002E71C1" w:rsidP="002E71C1">
      <w:pPr>
        <w:jc w:val="both"/>
        <w:rPr>
          <w:rFonts w:ascii="Arial" w:hAnsi="Arial" w:cs="Arial"/>
          <w:sz w:val="28"/>
          <w:szCs w:val="28"/>
        </w:rPr>
      </w:pPr>
      <w:r w:rsidRPr="002E71C1">
        <w:rPr>
          <w:rFonts w:ascii="Arial" w:hAnsi="Arial" w:cs="Arial"/>
          <w:sz w:val="28"/>
          <w:szCs w:val="28"/>
        </w:rPr>
        <w:t>● Pearson's Correlation Coefficient:</w:t>
      </w:r>
    </w:p>
    <w:p w:rsidR="002E71C1" w:rsidRPr="002E71C1" w:rsidRDefault="002E71C1" w:rsidP="002E71C1">
      <w:pPr>
        <w:ind w:firstLine="720"/>
        <w:jc w:val="both"/>
        <w:rPr>
          <w:rFonts w:ascii="Arial" w:hAnsi="Arial" w:cs="Arial"/>
          <w:sz w:val="28"/>
          <w:szCs w:val="28"/>
        </w:rPr>
      </w:pPr>
      <w:r w:rsidRPr="002E71C1">
        <w:rPr>
          <w:rFonts w:ascii="Arial" w:hAnsi="Arial" w:cs="Arial"/>
          <w:sz w:val="28"/>
          <w:szCs w:val="28"/>
        </w:rPr>
        <w:t>○ Values between -1 and +1:</w:t>
      </w:r>
    </w:p>
    <w:p w:rsidR="002E71C1" w:rsidRPr="002E71C1" w:rsidRDefault="002E71C1" w:rsidP="002E71C1">
      <w:pPr>
        <w:ind w:left="1440"/>
        <w:jc w:val="both"/>
        <w:rPr>
          <w:rFonts w:ascii="Arial" w:hAnsi="Arial" w:cs="Arial"/>
          <w:sz w:val="28"/>
          <w:szCs w:val="28"/>
        </w:rPr>
      </w:pPr>
      <w:r w:rsidRPr="002E71C1">
        <w:rPr>
          <w:rFonts w:ascii="Arial" w:hAnsi="Arial" w:cs="Arial"/>
          <w:sz w:val="28"/>
          <w:szCs w:val="28"/>
        </w:rPr>
        <w:t>■ +1: Strong positive correlation (as one feature goes up, the other goes up).</w:t>
      </w:r>
    </w:p>
    <w:p w:rsidR="002E71C1" w:rsidRPr="002E71C1" w:rsidRDefault="002E71C1" w:rsidP="002E71C1">
      <w:pPr>
        <w:ind w:left="1440"/>
        <w:jc w:val="both"/>
        <w:rPr>
          <w:rFonts w:ascii="Arial" w:hAnsi="Arial" w:cs="Arial"/>
          <w:sz w:val="28"/>
          <w:szCs w:val="28"/>
        </w:rPr>
      </w:pPr>
      <w:r w:rsidRPr="002E71C1">
        <w:rPr>
          <w:rFonts w:ascii="Arial" w:hAnsi="Arial" w:cs="Arial"/>
          <w:sz w:val="28"/>
          <w:szCs w:val="28"/>
        </w:rPr>
        <w:t>■ -1: Strong negative correlation (as one feature goes up, the other goes down).</w:t>
      </w:r>
    </w:p>
    <w:p w:rsidR="002E71C1" w:rsidRPr="002E71C1" w:rsidRDefault="002E71C1" w:rsidP="002E71C1">
      <w:pPr>
        <w:ind w:left="720" w:firstLine="720"/>
        <w:jc w:val="both"/>
        <w:rPr>
          <w:rFonts w:ascii="Arial" w:hAnsi="Arial" w:cs="Arial"/>
          <w:sz w:val="28"/>
          <w:szCs w:val="28"/>
        </w:rPr>
      </w:pPr>
      <w:r w:rsidRPr="002E71C1">
        <w:rPr>
          <w:rFonts w:ascii="Arial" w:hAnsi="Arial" w:cs="Arial"/>
          <w:sz w:val="28"/>
          <w:szCs w:val="28"/>
        </w:rPr>
        <w:t>■ 0: No correlation.</w:t>
      </w:r>
    </w:p>
    <w:p w:rsidR="002E71C1" w:rsidRPr="002E71C1" w:rsidRDefault="002E71C1" w:rsidP="002E71C1">
      <w:pPr>
        <w:jc w:val="both"/>
        <w:rPr>
          <w:rFonts w:ascii="Arial" w:hAnsi="Arial" w:cs="Arial"/>
          <w:sz w:val="28"/>
          <w:szCs w:val="28"/>
        </w:rPr>
      </w:pPr>
      <w:r w:rsidRPr="002E71C1">
        <w:rPr>
          <w:rFonts w:ascii="Arial" w:hAnsi="Arial" w:cs="Arial"/>
          <w:sz w:val="28"/>
          <w:szCs w:val="28"/>
        </w:rPr>
        <w:t xml:space="preserve">● </w:t>
      </w:r>
      <w:proofErr w:type="spellStart"/>
      <w:r w:rsidRPr="002E71C1">
        <w:rPr>
          <w:rFonts w:ascii="Arial" w:hAnsi="Arial" w:cs="Arial"/>
          <w:sz w:val="28"/>
          <w:szCs w:val="28"/>
        </w:rPr>
        <w:t>Heatmap</w:t>
      </w:r>
      <w:proofErr w:type="spellEnd"/>
      <w:r w:rsidRPr="002E71C1">
        <w:rPr>
          <w:rFonts w:ascii="Arial" w:hAnsi="Arial" w:cs="Arial"/>
          <w:sz w:val="28"/>
          <w:szCs w:val="28"/>
        </w:rPr>
        <w:t xml:space="preserve"> Visualization:</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xml:space="preserve">○ </w:t>
      </w:r>
      <w:proofErr w:type="gramStart"/>
      <w:r w:rsidRPr="002E71C1">
        <w:rPr>
          <w:rFonts w:ascii="Arial" w:hAnsi="Arial" w:cs="Arial"/>
          <w:sz w:val="28"/>
          <w:szCs w:val="28"/>
        </w:rPr>
        <w:t>Highly</w:t>
      </w:r>
      <w:proofErr w:type="gramEnd"/>
      <w:r w:rsidRPr="002E71C1">
        <w:rPr>
          <w:rFonts w:ascii="Arial" w:hAnsi="Arial" w:cs="Arial"/>
          <w:sz w:val="28"/>
          <w:szCs w:val="28"/>
        </w:rPr>
        <w:t xml:space="preserve"> correlated features can be visualized using a </w:t>
      </w:r>
      <w:proofErr w:type="spellStart"/>
      <w:r w:rsidRPr="002E71C1">
        <w:rPr>
          <w:rFonts w:ascii="Arial" w:hAnsi="Arial" w:cs="Arial"/>
          <w:sz w:val="28"/>
          <w:szCs w:val="28"/>
        </w:rPr>
        <w:t>seaborn</w:t>
      </w:r>
      <w:proofErr w:type="spellEnd"/>
      <w:r w:rsidRPr="002E71C1">
        <w:rPr>
          <w:rFonts w:ascii="Arial" w:hAnsi="Arial" w:cs="Arial"/>
          <w:sz w:val="28"/>
          <w:szCs w:val="28"/>
        </w:rPr>
        <w:t xml:space="preserve"> </w:t>
      </w:r>
      <w:proofErr w:type="spellStart"/>
      <w:r w:rsidRPr="002E71C1">
        <w:rPr>
          <w:rFonts w:ascii="Arial" w:hAnsi="Arial" w:cs="Arial"/>
          <w:sz w:val="28"/>
          <w:szCs w:val="28"/>
        </w:rPr>
        <w:t>heatmap</w:t>
      </w:r>
      <w:proofErr w:type="spellEnd"/>
      <w:r w:rsidRPr="002E71C1">
        <w:rPr>
          <w:rFonts w:ascii="Arial" w:hAnsi="Arial" w:cs="Arial"/>
          <w:sz w:val="28"/>
          <w:szCs w:val="28"/>
        </w:rPr>
        <w:t>.</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Features with very high correlation (&gt;0.8) can be dropped or combined to eliminate redundancy.</w:t>
      </w:r>
    </w:p>
    <w:p w:rsidR="002E71C1" w:rsidRPr="002E71C1" w:rsidRDefault="002E71C1" w:rsidP="002E71C1">
      <w:pPr>
        <w:jc w:val="both"/>
        <w:rPr>
          <w:rFonts w:ascii="Arial" w:hAnsi="Arial" w:cs="Arial"/>
          <w:sz w:val="28"/>
          <w:szCs w:val="28"/>
        </w:rPr>
      </w:pPr>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4. Encoding Categorical Features</w:t>
      </w:r>
    </w:p>
    <w:p w:rsidR="002E71C1" w:rsidRPr="002E71C1" w:rsidRDefault="002E71C1" w:rsidP="002E71C1">
      <w:pPr>
        <w:jc w:val="both"/>
        <w:rPr>
          <w:rFonts w:ascii="Arial" w:hAnsi="Arial" w:cs="Arial"/>
          <w:sz w:val="28"/>
          <w:szCs w:val="28"/>
        </w:rPr>
      </w:pPr>
      <w:r w:rsidRPr="002E71C1">
        <w:rPr>
          <w:rFonts w:ascii="Arial" w:hAnsi="Arial" w:cs="Arial"/>
          <w:sz w:val="28"/>
          <w:szCs w:val="28"/>
        </w:rPr>
        <w:t>Numerical input is needed for machine learning models, so categorical data needs to be encoded properly.</w:t>
      </w:r>
    </w:p>
    <w:p w:rsidR="002E71C1" w:rsidRPr="002E71C1" w:rsidRDefault="002E71C1" w:rsidP="002E71C1">
      <w:pPr>
        <w:jc w:val="both"/>
        <w:rPr>
          <w:rFonts w:ascii="Arial" w:hAnsi="Arial" w:cs="Arial"/>
          <w:sz w:val="28"/>
          <w:szCs w:val="28"/>
        </w:rPr>
      </w:pPr>
      <w:r w:rsidRPr="002E71C1">
        <w:rPr>
          <w:rFonts w:ascii="Arial" w:hAnsi="Arial" w:cs="Arial"/>
          <w:sz w:val="28"/>
          <w:szCs w:val="28"/>
        </w:rPr>
        <w:t>● Encoding Techniques:</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xml:space="preserve">○ Label Encoding: Maps integer values to categorical labels, </w:t>
      </w:r>
      <w:r>
        <w:rPr>
          <w:rFonts w:ascii="Arial" w:hAnsi="Arial" w:cs="Arial"/>
          <w:sz w:val="28"/>
          <w:szCs w:val="28"/>
        </w:rPr>
        <w:t xml:space="preserve">   </w:t>
      </w:r>
      <w:r w:rsidRPr="002E71C1">
        <w:rPr>
          <w:rFonts w:ascii="Arial" w:hAnsi="Arial" w:cs="Arial"/>
          <w:sz w:val="28"/>
          <w:szCs w:val="28"/>
        </w:rPr>
        <w:t>suitable for ordinal data (e.g., low &lt; medium &lt; high).</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One-Hot Encoding (OHE): Maps categorical variables into binary columns, suitable for nominal data (e.g., gender, city names).</w:t>
      </w:r>
    </w:p>
    <w:p w:rsidR="002E71C1" w:rsidRPr="002E71C1" w:rsidRDefault="002E71C1" w:rsidP="002E71C1">
      <w:pPr>
        <w:jc w:val="both"/>
        <w:rPr>
          <w:rFonts w:ascii="Arial" w:hAnsi="Arial" w:cs="Arial"/>
          <w:sz w:val="28"/>
          <w:szCs w:val="28"/>
        </w:rPr>
      </w:pPr>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5. Data Visualization</w:t>
      </w:r>
    </w:p>
    <w:p w:rsidR="002E71C1" w:rsidRPr="002E71C1" w:rsidRDefault="002E71C1" w:rsidP="002E71C1">
      <w:pPr>
        <w:jc w:val="both"/>
        <w:rPr>
          <w:rFonts w:ascii="Arial" w:hAnsi="Arial" w:cs="Arial"/>
          <w:sz w:val="28"/>
          <w:szCs w:val="28"/>
        </w:rPr>
      </w:pPr>
      <w:r w:rsidRPr="002E71C1">
        <w:rPr>
          <w:rFonts w:ascii="Arial" w:hAnsi="Arial" w:cs="Arial"/>
          <w:sz w:val="28"/>
          <w:szCs w:val="28"/>
        </w:rPr>
        <w:t>Visualizing data is important to see patterns, distributions, and possible anomalies.</w:t>
      </w:r>
    </w:p>
    <w:p w:rsidR="002E71C1" w:rsidRPr="002E71C1" w:rsidRDefault="00BC2574" w:rsidP="002E71C1">
      <w:pPr>
        <w:jc w:val="both"/>
        <w:rPr>
          <w:rFonts w:ascii="Arial" w:hAnsi="Arial" w:cs="Arial"/>
          <w:sz w:val="28"/>
          <w:szCs w:val="28"/>
        </w:rPr>
      </w:pPr>
      <w:r>
        <w:rPr>
          <w:rFonts w:ascii="Arial" w:hAnsi="Arial" w:cs="Arial"/>
          <w:sz w:val="28"/>
          <w:szCs w:val="28"/>
        </w:rPr>
        <w:lastRenderedPageBreak/>
        <w:t>●</w:t>
      </w:r>
      <w:r w:rsidR="002E71C1" w:rsidRPr="002E71C1">
        <w:rPr>
          <w:rFonts w:ascii="Arial" w:hAnsi="Arial" w:cs="Arial"/>
          <w:sz w:val="28"/>
          <w:szCs w:val="28"/>
        </w:rPr>
        <w:t>Key Plots for EDA:</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Histograms: Display the distribution of numerical variables.</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Boxplots: Detect outliers in numerical data.</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Scatter Plots: Display relationships between two numerical features.</w:t>
      </w:r>
    </w:p>
    <w:p w:rsidR="002E71C1" w:rsidRPr="002E71C1" w:rsidRDefault="002E71C1" w:rsidP="002E71C1">
      <w:pPr>
        <w:jc w:val="both"/>
        <w:rPr>
          <w:rFonts w:ascii="Arial" w:hAnsi="Arial" w:cs="Arial"/>
          <w:sz w:val="28"/>
          <w:szCs w:val="28"/>
        </w:rPr>
      </w:pPr>
    </w:p>
    <w:p w:rsidR="002E71C1" w:rsidRPr="002E71C1" w:rsidRDefault="002E71C1" w:rsidP="002E71C1">
      <w:pPr>
        <w:jc w:val="both"/>
        <w:rPr>
          <w:rFonts w:ascii="Arial" w:hAnsi="Arial" w:cs="Arial"/>
          <w:b/>
          <w:bCs/>
          <w:sz w:val="28"/>
          <w:szCs w:val="28"/>
        </w:rPr>
      </w:pPr>
      <w:r w:rsidRPr="002E71C1">
        <w:rPr>
          <w:rFonts w:ascii="Arial" w:hAnsi="Arial" w:cs="Arial"/>
          <w:b/>
          <w:bCs/>
          <w:sz w:val="28"/>
          <w:szCs w:val="28"/>
        </w:rPr>
        <w:t>6. Feature Scaling and Normalization</w:t>
      </w:r>
    </w:p>
    <w:p w:rsidR="002E71C1" w:rsidRPr="002E71C1" w:rsidRDefault="002E71C1" w:rsidP="002E71C1">
      <w:pPr>
        <w:jc w:val="both"/>
        <w:rPr>
          <w:rFonts w:ascii="Arial" w:hAnsi="Arial" w:cs="Arial"/>
          <w:sz w:val="28"/>
          <w:szCs w:val="28"/>
        </w:rPr>
      </w:pPr>
      <w:r w:rsidRPr="002E71C1">
        <w:rPr>
          <w:rFonts w:ascii="Arial" w:hAnsi="Arial" w:cs="Arial"/>
          <w:sz w:val="28"/>
          <w:szCs w:val="28"/>
        </w:rPr>
        <w:t>Feature scaling provides consistency in numerical features, enhancing model performance.</w:t>
      </w:r>
    </w:p>
    <w:p w:rsidR="002E71C1" w:rsidRPr="002E71C1" w:rsidRDefault="00BC2574" w:rsidP="002E71C1">
      <w:pPr>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Standardization (Z-score Normalization):</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Converts values to zero mean and unit variance.</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Formula: X′=X−</w:t>
      </w:r>
      <w:proofErr w:type="spellStart"/>
      <w:r w:rsidR="002E71C1" w:rsidRPr="002E71C1">
        <w:rPr>
          <w:rFonts w:ascii="Arial" w:hAnsi="Arial" w:cs="Arial"/>
          <w:sz w:val="28"/>
          <w:szCs w:val="28"/>
        </w:rPr>
        <w:t>μσX</w:t>
      </w:r>
      <w:proofErr w:type="spellEnd"/>
      <w:r w:rsidR="002E71C1" w:rsidRPr="002E71C1">
        <w:rPr>
          <w:rFonts w:ascii="Arial" w:hAnsi="Arial" w:cs="Arial"/>
          <w:sz w:val="28"/>
          <w:szCs w:val="28"/>
        </w:rPr>
        <w:t>' = \</w:t>
      </w:r>
      <w:proofErr w:type="spellStart"/>
      <w:r w:rsidR="002E71C1" w:rsidRPr="002E71C1">
        <w:rPr>
          <w:rFonts w:ascii="Arial" w:hAnsi="Arial" w:cs="Arial"/>
          <w:sz w:val="28"/>
          <w:szCs w:val="28"/>
        </w:rPr>
        <w:t>frac</w:t>
      </w:r>
      <w:proofErr w:type="spellEnd"/>
      <w:r w:rsidR="002E71C1" w:rsidRPr="002E71C1">
        <w:rPr>
          <w:rFonts w:ascii="Arial" w:hAnsi="Arial" w:cs="Arial"/>
          <w:sz w:val="28"/>
          <w:szCs w:val="28"/>
        </w:rPr>
        <w:t>{X - \mu}{\sigma}</w:t>
      </w:r>
    </w:p>
    <w:p w:rsidR="002E71C1" w:rsidRPr="002E71C1" w:rsidRDefault="00BC2574" w:rsidP="002E71C1">
      <w:pPr>
        <w:ind w:left="720"/>
        <w:jc w:val="both"/>
        <w:rPr>
          <w:rFonts w:ascii="Arial" w:hAnsi="Arial" w:cs="Arial"/>
          <w:sz w:val="28"/>
          <w:szCs w:val="28"/>
        </w:rPr>
      </w:pPr>
      <w:r>
        <w:rPr>
          <w:rFonts w:ascii="Arial" w:hAnsi="Arial" w:cs="Arial"/>
          <w:sz w:val="28"/>
          <w:szCs w:val="28"/>
        </w:rPr>
        <w:t>○</w:t>
      </w:r>
      <w:r w:rsidR="002E71C1" w:rsidRPr="002E71C1">
        <w:rPr>
          <w:rFonts w:ascii="Arial" w:hAnsi="Arial" w:cs="Arial"/>
          <w:sz w:val="28"/>
          <w:szCs w:val="28"/>
        </w:rPr>
        <w:t>Applicable for models such as linear regression, logistic regression, and PCA.</w:t>
      </w:r>
    </w:p>
    <w:p w:rsidR="002E71C1" w:rsidRPr="002E71C1" w:rsidRDefault="002E71C1" w:rsidP="002E71C1">
      <w:pPr>
        <w:jc w:val="both"/>
        <w:rPr>
          <w:rFonts w:ascii="Arial" w:hAnsi="Arial" w:cs="Arial"/>
          <w:sz w:val="28"/>
          <w:szCs w:val="28"/>
        </w:rPr>
      </w:pPr>
      <w:r w:rsidRPr="002E71C1">
        <w:rPr>
          <w:rFonts w:ascii="Arial" w:hAnsi="Arial" w:cs="Arial"/>
          <w:sz w:val="28"/>
          <w:szCs w:val="28"/>
        </w:rPr>
        <w:t>● Min-Max Scaling:</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Scales the values to 0 to 1.</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Formula: X′=X−</w:t>
      </w:r>
      <w:proofErr w:type="spellStart"/>
      <w:r w:rsidRPr="002E71C1">
        <w:rPr>
          <w:rFonts w:ascii="Arial" w:hAnsi="Arial" w:cs="Arial"/>
          <w:sz w:val="28"/>
          <w:szCs w:val="28"/>
        </w:rPr>
        <w:t>XminXmax</w:t>
      </w:r>
      <w:proofErr w:type="spellEnd"/>
      <w:r w:rsidRPr="002E71C1">
        <w:rPr>
          <w:rFonts w:ascii="Arial" w:hAnsi="Arial" w:cs="Arial"/>
          <w:sz w:val="28"/>
          <w:szCs w:val="28"/>
        </w:rPr>
        <w:t>−</w:t>
      </w:r>
      <w:proofErr w:type="spellStart"/>
      <w:r w:rsidRPr="002E71C1">
        <w:rPr>
          <w:rFonts w:ascii="Arial" w:hAnsi="Arial" w:cs="Arial"/>
          <w:sz w:val="28"/>
          <w:szCs w:val="28"/>
        </w:rPr>
        <w:t>XminX</w:t>
      </w:r>
      <w:proofErr w:type="spellEnd"/>
      <w:r w:rsidRPr="002E71C1">
        <w:rPr>
          <w:rFonts w:ascii="Arial" w:hAnsi="Arial" w:cs="Arial"/>
          <w:sz w:val="28"/>
          <w:szCs w:val="28"/>
        </w:rPr>
        <w:t>' = \</w:t>
      </w:r>
      <w:proofErr w:type="spellStart"/>
      <w:r w:rsidRPr="002E71C1">
        <w:rPr>
          <w:rFonts w:ascii="Arial" w:hAnsi="Arial" w:cs="Arial"/>
          <w:sz w:val="28"/>
          <w:szCs w:val="28"/>
        </w:rPr>
        <w:t>frac</w:t>
      </w:r>
      <w:proofErr w:type="spellEnd"/>
      <w:r w:rsidRPr="002E71C1">
        <w:rPr>
          <w:rFonts w:ascii="Arial" w:hAnsi="Arial" w:cs="Arial"/>
          <w:sz w:val="28"/>
          <w:szCs w:val="28"/>
        </w:rPr>
        <w:t>{X - X</w:t>
      </w:r>
      <w:proofErr w:type="gramStart"/>
      <w:r w:rsidRPr="002E71C1">
        <w:rPr>
          <w:rFonts w:ascii="Arial" w:hAnsi="Arial" w:cs="Arial"/>
          <w:sz w:val="28"/>
          <w:szCs w:val="28"/>
        </w:rPr>
        <w:t>_{</w:t>
      </w:r>
      <w:proofErr w:type="gramEnd"/>
      <w:r w:rsidRPr="002E71C1">
        <w:rPr>
          <w:rFonts w:ascii="Arial" w:hAnsi="Arial" w:cs="Arial"/>
          <w:sz w:val="28"/>
          <w:szCs w:val="28"/>
        </w:rPr>
        <w:t>min}}{X_{max} - X_{min}}</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Best for models such as KNN and neural networks.</w:t>
      </w:r>
    </w:p>
    <w:p w:rsidR="002E71C1" w:rsidRPr="002E71C1" w:rsidRDefault="002E71C1" w:rsidP="002E71C1">
      <w:pPr>
        <w:jc w:val="both"/>
        <w:rPr>
          <w:rFonts w:ascii="Arial" w:hAnsi="Arial" w:cs="Arial"/>
          <w:sz w:val="28"/>
          <w:szCs w:val="28"/>
        </w:rPr>
      </w:pPr>
      <w:r w:rsidRPr="002E71C1">
        <w:rPr>
          <w:rFonts w:ascii="Arial" w:hAnsi="Arial" w:cs="Arial"/>
          <w:sz w:val="28"/>
          <w:szCs w:val="28"/>
        </w:rPr>
        <w:t>● Robust Scaling:</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Utilizes median and interquartile range (IQR) to manage outliers.</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Formula: X′=X−</w:t>
      </w:r>
      <w:proofErr w:type="spellStart"/>
      <w:r w:rsidRPr="002E71C1">
        <w:rPr>
          <w:rFonts w:ascii="Arial" w:hAnsi="Arial" w:cs="Arial"/>
          <w:sz w:val="28"/>
          <w:szCs w:val="28"/>
        </w:rPr>
        <w:t>MedianIQRX</w:t>
      </w:r>
      <w:proofErr w:type="spellEnd"/>
      <w:r w:rsidRPr="002E71C1">
        <w:rPr>
          <w:rFonts w:ascii="Arial" w:hAnsi="Arial" w:cs="Arial"/>
          <w:sz w:val="28"/>
          <w:szCs w:val="28"/>
        </w:rPr>
        <w:t>' = \</w:t>
      </w:r>
      <w:proofErr w:type="spellStart"/>
      <w:r w:rsidRPr="002E71C1">
        <w:rPr>
          <w:rFonts w:ascii="Arial" w:hAnsi="Arial" w:cs="Arial"/>
          <w:sz w:val="28"/>
          <w:szCs w:val="28"/>
        </w:rPr>
        <w:t>frac</w:t>
      </w:r>
      <w:proofErr w:type="spellEnd"/>
      <w:r w:rsidRPr="002E71C1">
        <w:rPr>
          <w:rFonts w:ascii="Arial" w:hAnsi="Arial" w:cs="Arial"/>
          <w:sz w:val="28"/>
          <w:szCs w:val="28"/>
        </w:rPr>
        <w:t>{X - \text{Median}}{IQR}</w:t>
      </w:r>
    </w:p>
    <w:p w:rsidR="002E71C1" w:rsidRPr="002E71C1" w:rsidRDefault="002E71C1" w:rsidP="002E71C1">
      <w:pPr>
        <w:ind w:left="720"/>
        <w:jc w:val="both"/>
        <w:rPr>
          <w:rFonts w:ascii="Arial" w:hAnsi="Arial" w:cs="Arial"/>
          <w:sz w:val="28"/>
          <w:szCs w:val="28"/>
        </w:rPr>
      </w:pPr>
      <w:r w:rsidRPr="002E71C1">
        <w:rPr>
          <w:rFonts w:ascii="Arial" w:hAnsi="Arial" w:cs="Arial"/>
          <w:sz w:val="28"/>
          <w:szCs w:val="28"/>
        </w:rPr>
        <w:t>○ Best suited for datasets with extreme values.</w:t>
      </w:r>
    </w:p>
    <w:p w:rsidR="002E71C1" w:rsidRPr="002E71C1" w:rsidRDefault="002E71C1" w:rsidP="002E71C1">
      <w:pPr>
        <w:jc w:val="both"/>
        <w:rPr>
          <w:rFonts w:ascii="Arial" w:hAnsi="Arial" w:cs="Arial"/>
          <w:sz w:val="28"/>
          <w:szCs w:val="28"/>
        </w:rPr>
      </w:pPr>
    </w:p>
    <w:p w:rsidR="002E71C1" w:rsidRDefault="002E71C1" w:rsidP="002E71C1">
      <w:pPr>
        <w:jc w:val="both"/>
        <w:rPr>
          <w:rFonts w:ascii="Arial" w:hAnsi="Arial" w:cs="Arial"/>
          <w:sz w:val="28"/>
          <w:szCs w:val="28"/>
        </w:rPr>
      </w:pPr>
      <w:r w:rsidRPr="002E71C1">
        <w:rPr>
          <w:rFonts w:ascii="Arial" w:hAnsi="Arial" w:cs="Arial"/>
          <w:sz w:val="28"/>
          <w:szCs w:val="28"/>
        </w:rPr>
        <w:t xml:space="preserve">Code &amp; </w:t>
      </w:r>
      <w:proofErr w:type="gramStart"/>
      <w:r w:rsidRPr="002E71C1">
        <w:rPr>
          <w:rFonts w:ascii="Arial" w:hAnsi="Arial" w:cs="Arial"/>
          <w:sz w:val="28"/>
          <w:szCs w:val="28"/>
        </w:rPr>
        <w:t>Output :</w:t>
      </w:r>
      <w:proofErr w:type="gramEnd"/>
    </w:p>
    <w:p w:rsidR="002E71C1" w:rsidRDefault="002E71C1" w:rsidP="002E71C1">
      <w:pPr>
        <w:jc w:val="both"/>
        <w:rPr>
          <w:rFonts w:ascii="Arial" w:hAnsi="Arial" w:cs="Arial"/>
          <w:sz w:val="28"/>
          <w:szCs w:val="28"/>
        </w:rPr>
      </w:pPr>
      <w:r>
        <w:rPr>
          <w:b/>
          <w:noProof/>
          <w:sz w:val="28"/>
          <w:szCs w:val="28"/>
          <w:lang w:eastAsia="en-IN"/>
        </w:rPr>
        <w:lastRenderedPageBreak/>
        <w:drawing>
          <wp:inline distT="114300" distB="114300" distL="114300" distR="114300" wp14:anchorId="3C9893A8" wp14:editId="446570F1">
            <wp:extent cx="5168900" cy="4572000"/>
            <wp:effectExtent l="0" t="0" r="0" b="0"/>
            <wp:docPr id="1"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4"/>
                    <a:srcRect/>
                    <a:stretch>
                      <a:fillRect/>
                    </a:stretch>
                  </pic:blipFill>
                  <pic:spPr>
                    <a:xfrm>
                      <a:off x="0" y="0"/>
                      <a:ext cx="5168900" cy="4572000"/>
                    </a:xfrm>
                    <a:prstGeom prst="rect">
                      <a:avLst/>
                    </a:prstGeom>
                    <a:ln/>
                  </pic:spPr>
                </pic:pic>
              </a:graphicData>
            </a:graphic>
          </wp:inline>
        </w:drawing>
      </w:r>
    </w:p>
    <w:p w:rsidR="002E71C1" w:rsidRDefault="002E71C1" w:rsidP="002E71C1">
      <w:pPr>
        <w:jc w:val="both"/>
        <w:rPr>
          <w:rFonts w:ascii="Arial" w:hAnsi="Arial" w:cs="Arial"/>
          <w:sz w:val="28"/>
          <w:szCs w:val="28"/>
        </w:rPr>
      </w:pPr>
      <w:r>
        <w:rPr>
          <w:noProof/>
          <w:lang w:eastAsia="en-IN"/>
        </w:rPr>
        <w:drawing>
          <wp:inline distT="114300" distB="114300" distL="114300" distR="114300" wp14:anchorId="74047145" wp14:editId="697A4FE3">
            <wp:extent cx="5731510" cy="2755534"/>
            <wp:effectExtent l="0" t="0" r="2540" b="6985"/>
            <wp:docPr id="3" name="image2.gif"/>
            <wp:cNvGraphicFramePr/>
            <a:graphic xmlns:a="http://schemas.openxmlformats.org/drawingml/2006/main">
              <a:graphicData uri="http://schemas.openxmlformats.org/drawingml/2006/picture">
                <pic:pic xmlns:pic="http://schemas.openxmlformats.org/drawingml/2006/picture">
                  <pic:nvPicPr>
                    <pic:cNvPr id="0" name="image2.gif"/>
                    <pic:cNvPicPr preferRelativeResize="0"/>
                  </pic:nvPicPr>
                  <pic:blipFill>
                    <a:blip r:embed="rId5"/>
                    <a:srcRect/>
                    <a:stretch>
                      <a:fillRect/>
                    </a:stretch>
                  </pic:blipFill>
                  <pic:spPr>
                    <a:xfrm>
                      <a:off x="0" y="0"/>
                      <a:ext cx="5731510" cy="2755534"/>
                    </a:xfrm>
                    <a:prstGeom prst="rect">
                      <a:avLst/>
                    </a:prstGeom>
                    <a:ln/>
                  </pic:spPr>
                </pic:pic>
              </a:graphicData>
            </a:graphic>
          </wp:inline>
        </w:drawing>
      </w:r>
    </w:p>
    <w:p w:rsidR="002E71C1" w:rsidRPr="002E71C1" w:rsidRDefault="002E71C1" w:rsidP="002E71C1">
      <w:pPr>
        <w:jc w:val="both"/>
        <w:rPr>
          <w:rFonts w:ascii="Arial" w:hAnsi="Arial" w:cs="Arial"/>
          <w:sz w:val="28"/>
          <w:szCs w:val="28"/>
        </w:rPr>
      </w:pPr>
      <w:r>
        <w:rPr>
          <w:noProof/>
          <w:lang w:eastAsia="en-IN"/>
        </w:rPr>
        <w:lastRenderedPageBreak/>
        <w:drawing>
          <wp:inline distT="114300" distB="114300" distL="114300" distR="114300" wp14:anchorId="51F74BAF" wp14:editId="171F69DF">
            <wp:extent cx="5473700" cy="61595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6"/>
                    <a:srcRect/>
                    <a:stretch>
                      <a:fillRect/>
                    </a:stretch>
                  </pic:blipFill>
                  <pic:spPr>
                    <a:xfrm>
                      <a:off x="0" y="0"/>
                      <a:ext cx="5473700" cy="6159500"/>
                    </a:xfrm>
                    <a:prstGeom prst="rect">
                      <a:avLst/>
                    </a:prstGeom>
                    <a:ln/>
                  </pic:spPr>
                </pic:pic>
              </a:graphicData>
            </a:graphic>
          </wp:inline>
        </w:drawing>
      </w:r>
    </w:p>
    <w:p w:rsidR="002E71C1" w:rsidRPr="00BC2574" w:rsidRDefault="002E71C1" w:rsidP="002E71C1">
      <w:pPr>
        <w:jc w:val="both"/>
        <w:rPr>
          <w:rFonts w:ascii="Arial" w:hAnsi="Arial" w:cs="Arial"/>
          <w:b/>
          <w:bCs/>
          <w:sz w:val="28"/>
          <w:szCs w:val="28"/>
        </w:rPr>
      </w:pPr>
      <w:r w:rsidRPr="00BC2574">
        <w:rPr>
          <w:rFonts w:ascii="Arial" w:hAnsi="Arial" w:cs="Arial"/>
          <w:b/>
          <w:bCs/>
          <w:sz w:val="28"/>
          <w:szCs w:val="28"/>
        </w:rPr>
        <w:t>Conclusion</w:t>
      </w:r>
    </w:p>
    <w:p w:rsidR="002E71C1" w:rsidRPr="002E71C1" w:rsidRDefault="002E71C1" w:rsidP="002E71C1">
      <w:pPr>
        <w:jc w:val="both"/>
        <w:rPr>
          <w:rFonts w:ascii="Arial" w:hAnsi="Arial" w:cs="Arial"/>
          <w:sz w:val="28"/>
          <w:szCs w:val="28"/>
        </w:rPr>
      </w:pPr>
      <w:r w:rsidRPr="002E71C1">
        <w:rPr>
          <w:rFonts w:ascii="Arial" w:hAnsi="Arial" w:cs="Arial"/>
          <w:sz w:val="28"/>
          <w:szCs w:val="28"/>
        </w:rPr>
        <w:t xml:space="preserve">The exercise of Exploratory Data Analysis (EDA) and </w:t>
      </w:r>
      <w:proofErr w:type="spellStart"/>
      <w:r w:rsidRPr="002E71C1">
        <w:rPr>
          <w:rFonts w:ascii="Arial" w:hAnsi="Arial" w:cs="Arial"/>
          <w:sz w:val="28"/>
          <w:szCs w:val="28"/>
        </w:rPr>
        <w:t>preprocessing</w:t>
      </w:r>
      <w:proofErr w:type="spellEnd"/>
      <w:r w:rsidRPr="002E71C1">
        <w:rPr>
          <w:rFonts w:ascii="Arial" w:hAnsi="Arial" w:cs="Arial"/>
          <w:sz w:val="28"/>
          <w:szCs w:val="28"/>
        </w:rPr>
        <w:t xml:space="preserve"> is critical prior to machine learning model training. Getting a grip on the structure of the dataset, treating missing data values, assessing correlation, coding categorical features, displaying data for visual understanding, and using techniques for feature scaling improves data quality as well as increases the forecasting power of the model.</w:t>
      </w:r>
    </w:p>
    <w:p w:rsidR="00C5648B" w:rsidRPr="002E71C1" w:rsidRDefault="002E71C1" w:rsidP="002E71C1">
      <w:pPr>
        <w:jc w:val="both"/>
        <w:rPr>
          <w:rFonts w:ascii="Arial" w:hAnsi="Arial" w:cs="Arial"/>
          <w:sz w:val="28"/>
          <w:szCs w:val="28"/>
        </w:rPr>
      </w:pPr>
      <w:r w:rsidRPr="002E71C1">
        <w:rPr>
          <w:rFonts w:ascii="Arial" w:hAnsi="Arial" w:cs="Arial"/>
          <w:sz w:val="28"/>
          <w:szCs w:val="28"/>
        </w:rPr>
        <w:t xml:space="preserve">Doing it this way keeps </w:t>
      </w:r>
      <w:bookmarkStart w:id="0" w:name="_GoBack"/>
      <w:bookmarkEnd w:id="0"/>
      <w:r w:rsidRPr="002E71C1">
        <w:rPr>
          <w:rFonts w:ascii="Arial" w:hAnsi="Arial" w:cs="Arial"/>
          <w:sz w:val="28"/>
          <w:szCs w:val="28"/>
        </w:rPr>
        <w:t>the dataset organized, cleansed, and primed for further use of complex machine learning processes.</w:t>
      </w:r>
    </w:p>
    <w:sectPr w:rsidR="00C5648B" w:rsidRPr="002E71C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71C1"/>
    <w:rsid w:val="002E71C1"/>
    <w:rsid w:val="00BC2574"/>
    <w:rsid w:val="00C5648B"/>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ED162DF-F7CA-40CA-BDCC-BB50FB2D9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6</Pages>
  <Words>787</Words>
  <Characters>4638</Characters>
  <Application>Microsoft Office Word</Application>
  <DocSecurity>0</DocSecurity>
  <Lines>159</Lines>
  <Paragraphs>90</Paragraphs>
  <ScaleCrop>false</ScaleCrop>
  <Company/>
  <LinksUpToDate>false</LinksUpToDate>
  <CharactersWithSpaces>5335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2025-03-25T18:20:00Z</dcterms:created>
  <dcterms:modified xsi:type="dcterms:W3CDTF">2025-03-25T19:27:00Z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653d3137-66ee-4863-8247-f8add7b1900d</vt:lpwstr>
  </property>
</Properties>
</file>