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AB92" w14:textId="77777777" w:rsidR="00460654" w:rsidRDefault="00000000">
      <w:pPr>
        <w:spacing w:after="472" w:line="259" w:lineRule="auto"/>
        <w:ind w:left="0" w:firstLine="0"/>
        <w:jc w:val="left"/>
      </w:pPr>
      <w:r>
        <w:t xml:space="preserve"> </w:t>
      </w:r>
    </w:p>
    <w:p w14:paraId="78C3EE55" w14:textId="77777777" w:rsidR="00460654" w:rsidRDefault="00000000">
      <w:pPr>
        <w:spacing w:after="0" w:line="259" w:lineRule="auto"/>
        <w:ind w:left="0" w:firstLine="0"/>
        <w:jc w:val="left"/>
      </w:pPr>
      <w:r>
        <w:rPr>
          <w:sz w:val="56"/>
        </w:rPr>
        <w:t xml:space="preserve"> </w:t>
      </w:r>
    </w:p>
    <w:p w14:paraId="0F9B1B1C" w14:textId="77777777" w:rsidR="00460654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4C6BA7C2" w14:textId="77777777" w:rsidR="00460654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590FAC38" w14:textId="77777777" w:rsidR="00460654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494ECC04" w14:textId="77777777" w:rsidR="00460654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79559298" w14:textId="77777777" w:rsidR="006D335D" w:rsidRDefault="00000000" w:rsidP="006D335D">
      <w:pPr>
        <w:spacing w:after="0" w:line="259" w:lineRule="auto"/>
        <w:ind w:left="0" w:right="1625" w:firstLine="0"/>
        <w:jc w:val="right"/>
      </w:pPr>
      <w:r>
        <w:t xml:space="preserve"> </w:t>
      </w:r>
      <w:r w:rsidR="006D335D">
        <w:rPr>
          <w:color w:val="2F5496"/>
          <w:sz w:val="56"/>
        </w:rPr>
        <w:t xml:space="preserve">E COMMERCE DASHBOARD </w:t>
      </w:r>
    </w:p>
    <w:p w14:paraId="6EF58FF7" w14:textId="62E5BC97" w:rsidR="00460654" w:rsidRDefault="00460654">
      <w:pPr>
        <w:spacing w:after="157" w:line="259" w:lineRule="auto"/>
        <w:ind w:left="0" w:firstLine="0"/>
        <w:jc w:val="left"/>
      </w:pPr>
    </w:p>
    <w:p w14:paraId="5DA0E0C1" w14:textId="77777777" w:rsidR="00460654" w:rsidRDefault="00000000">
      <w:pPr>
        <w:spacing w:after="573" w:line="259" w:lineRule="auto"/>
        <w:ind w:left="0" w:firstLine="0"/>
        <w:jc w:val="left"/>
      </w:pPr>
      <w:r>
        <w:t xml:space="preserve"> </w:t>
      </w:r>
    </w:p>
    <w:p w14:paraId="7FDB26D9" w14:textId="77777777" w:rsidR="00460654" w:rsidRDefault="00000000">
      <w:pPr>
        <w:spacing w:after="0" w:line="259" w:lineRule="auto"/>
        <w:ind w:left="0" w:right="1817" w:firstLine="0"/>
        <w:jc w:val="right"/>
      </w:pPr>
      <w:r>
        <w:rPr>
          <w:color w:val="8EAADB"/>
          <w:sz w:val="56"/>
        </w:rPr>
        <w:t xml:space="preserve">High Level Design (HLD) </w:t>
      </w:r>
    </w:p>
    <w:p w14:paraId="156E51C3" w14:textId="430298F0" w:rsidR="00460654" w:rsidRDefault="006D335D" w:rsidP="006D335D">
      <w:pPr>
        <w:tabs>
          <w:tab w:val="left" w:pos="1298"/>
          <w:tab w:val="center" w:pos="4542"/>
        </w:tabs>
        <w:spacing w:after="569" w:line="259" w:lineRule="auto"/>
        <w:ind w:left="0" w:right="235" w:firstLine="0"/>
        <w:jc w:val="left"/>
      </w:pPr>
      <w:r>
        <w:tab/>
      </w:r>
      <w:r>
        <w:tab/>
      </w:r>
      <w:r w:rsidR="00000000">
        <w:t xml:space="preserve"> </w:t>
      </w:r>
    </w:p>
    <w:p w14:paraId="1CCA53C3" w14:textId="77777777" w:rsidR="006D335D" w:rsidRPr="006D335D" w:rsidRDefault="006D335D" w:rsidP="006D335D">
      <w:pPr>
        <w:spacing w:after="162" w:line="259" w:lineRule="auto"/>
        <w:ind w:left="0" w:firstLine="0"/>
        <w:jc w:val="center"/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35D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ABHISHEK CHAVAN</w:t>
      </w:r>
    </w:p>
    <w:p w14:paraId="731A631C" w14:textId="667B21BE" w:rsidR="00460654" w:rsidRDefault="00460654">
      <w:pPr>
        <w:spacing w:after="157" w:line="259" w:lineRule="auto"/>
        <w:ind w:left="0" w:firstLine="0"/>
        <w:jc w:val="left"/>
      </w:pPr>
    </w:p>
    <w:p w14:paraId="56590B41" w14:textId="77777777" w:rsidR="00460654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31118D9D" w14:textId="77777777" w:rsidR="00460654" w:rsidRDefault="00000000">
      <w:pPr>
        <w:spacing w:after="162" w:line="259" w:lineRule="auto"/>
        <w:ind w:left="0" w:firstLine="0"/>
        <w:jc w:val="left"/>
      </w:pPr>
      <w:r>
        <w:t xml:space="preserve"> </w:t>
      </w:r>
    </w:p>
    <w:p w14:paraId="09728114" w14:textId="77777777" w:rsidR="00460654" w:rsidRDefault="00000000">
      <w:pPr>
        <w:spacing w:after="157" w:line="259" w:lineRule="auto"/>
        <w:ind w:left="0" w:firstLine="0"/>
        <w:jc w:val="left"/>
      </w:pPr>
      <w:r>
        <w:t xml:space="preserve"> </w:t>
      </w:r>
    </w:p>
    <w:p w14:paraId="1F7F4739" w14:textId="3F52372A" w:rsidR="00460654" w:rsidRDefault="00000000" w:rsidP="006D335D">
      <w:pPr>
        <w:spacing w:after="294" w:line="259" w:lineRule="auto"/>
        <w:ind w:left="0" w:firstLine="0"/>
        <w:jc w:val="left"/>
      </w:pPr>
      <w:r>
        <w:t xml:space="preserve"> </w:t>
      </w:r>
    </w:p>
    <w:p w14:paraId="70DC05E2" w14:textId="77777777" w:rsidR="00460654" w:rsidRDefault="00000000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  <w:bookmarkStart w:id="0" w:name="_Toc10603"/>
      <w:r>
        <w:t xml:space="preserve">Document Version Control </w:t>
      </w:r>
      <w:bookmarkEnd w:id="0"/>
    </w:p>
    <w:p w14:paraId="43DAA770" w14:textId="77777777" w:rsidR="0046065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959" w:type="dxa"/>
        <w:tblInd w:w="5" w:type="dxa"/>
        <w:tblCellMar>
          <w:top w:w="76" w:type="dxa"/>
          <w:left w:w="105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786"/>
        <w:gridCol w:w="1210"/>
        <w:gridCol w:w="4142"/>
        <w:gridCol w:w="1821"/>
      </w:tblGrid>
      <w:tr w:rsidR="00460654" w14:paraId="17E1C5C8" w14:textId="77777777">
        <w:trPr>
          <w:trHeight w:val="795"/>
        </w:trPr>
        <w:tc>
          <w:tcPr>
            <w:tcW w:w="178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65642BD" w14:textId="77777777" w:rsidR="004606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404040"/>
                <w:sz w:val="24"/>
              </w:rPr>
              <w:t>Date Issued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64B1857" w14:textId="77777777" w:rsidR="00460654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404040"/>
                <w:sz w:val="24"/>
              </w:rPr>
              <w:t xml:space="preserve">Version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14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9F1869E" w14:textId="77777777" w:rsidR="0046065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04040"/>
                <w:sz w:val="24"/>
              </w:rPr>
              <w:t>Description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2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1C61A0A" w14:textId="77777777" w:rsidR="0046065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04040"/>
                <w:sz w:val="24"/>
              </w:rPr>
              <w:t>Author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60654" w14:paraId="51B45322" w14:textId="77777777">
        <w:trPr>
          <w:trHeight w:val="685"/>
        </w:trPr>
        <w:tc>
          <w:tcPr>
            <w:tcW w:w="178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B6D3C75" w14:textId="6014FF71" w:rsidR="004606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675E47"/>
              </w:rPr>
              <w:t>1</w:t>
            </w:r>
            <w:r w:rsidR="006D335D">
              <w:rPr>
                <w:b/>
                <w:color w:val="675E47"/>
              </w:rPr>
              <w:t>4</w:t>
            </w:r>
            <w:r>
              <w:rPr>
                <w:b/>
                <w:color w:val="675E47"/>
                <w:vertAlign w:val="superscript"/>
              </w:rPr>
              <w:t>th</w:t>
            </w:r>
            <w:r>
              <w:rPr>
                <w:b/>
                <w:color w:val="675E47"/>
              </w:rPr>
              <w:t xml:space="preserve"> June 202</w:t>
            </w:r>
            <w:r w:rsidR="006D335D">
              <w:rPr>
                <w:b/>
                <w:color w:val="675E47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21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8B53430" w14:textId="77777777" w:rsidR="0046065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color w:val="675E47"/>
              </w:rPr>
              <w:t>1.0</w:t>
            </w:r>
            <w:r>
              <w:t xml:space="preserve"> </w:t>
            </w:r>
          </w:p>
        </w:tc>
        <w:tc>
          <w:tcPr>
            <w:tcW w:w="414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A9FED8E" w14:textId="77777777" w:rsidR="0046065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675E47"/>
              </w:rPr>
              <w:t>First Version of Complete HLD</w:t>
            </w:r>
            <w:r>
              <w:t xml:space="preserve"> </w:t>
            </w:r>
          </w:p>
        </w:tc>
        <w:tc>
          <w:tcPr>
            <w:tcW w:w="182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4692B71" w14:textId="231BEEEE" w:rsidR="00460654" w:rsidRDefault="006D335D">
            <w:pPr>
              <w:spacing w:after="0" w:line="259" w:lineRule="auto"/>
              <w:ind w:left="0" w:firstLine="0"/>
              <w:jc w:val="left"/>
            </w:pPr>
            <w:r>
              <w:rPr>
                <w:color w:val="675E47"/>
              </w:rPr>
              <w:t>Abhishek Chavan</w:t>
            </w:r>
          </w:p>
        </w:tc>
      </w:tr>
    </w:tbl>
    <w:p w14:paraId="2560C543" w14:textId="10659853" w:rsidR="00460654" w:rsidRDefault="00460654">
      <w:pPr>
        <w:spacing w:after="162" w:line="259" w:lineRule="auto"/>
        <w:ind w:left="0" w:right="4747" w:firstLine="0"/>
        <w:jc w:val="right"/>
      </w:pPr>
    </w:p>
    <w:p w14:paraId="0C7C696B" w14:textId="77777777" w:rsidR="00460654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1BE4EBB1" w14:textId="77777777" w:rsidR="00460654" w:rsidRDefault="00000000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38329328" w14:textId="77777777" w:rsidR="00460654" w:rsidRDefault="00000000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4D5024B4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lastRenderedPageBreak/>
        <w:t>ABSTRACT</w:t>
      </w:r>
    </w:p>
    <w:p w14:paraId="169CF5B2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E-commerce, often known as electronic commerce, is the</w:t>
      </w:r>
    </w:p>
    <w:p w14:paraId="1E8A5B26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exchange of goods and services as well as the sending of money</w:t>
      </w:r>
    </w:p>
    <w:p w14:paraId="3CD77E19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and data through an electronic network, most commonly the</w:t>
      </w:r>
    </w:p>
    <w:p w14:paraId="320D4EE3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internet. These Business-to-Business (B2B), Business-to-</w:t>
      </w:r>
    </w:p>
    <w:p w14:paraId="43983115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Consumer (B2C), Consumer-to-Consumer (C2C), or Consumer-</w:t>
      </w:r>
    </w:p>
    <w:p w14:paraId="409FCB92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to-Business (C2B) transactions are all possible.</w:t>
      </w:r>
    </w:p>
    <w:p w14:paraId="4D516AD1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 xml:space="preserve">E-commerce analytics is the </w:t>
      </w:r>
      <w:proofErr w:type="spellStart"/>
      <w:r>
        <w:t>practise</w:t>
      </w:r>
      <w:proofErr w:type="spellEnd"/>
      <w:r>
        <w:t xml:space="preserve"> of compiling information</w:t>
      </w:r>
    </w:p>
    <w:p w14:paraId="477BB868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from every source that affects the store. Then, this information is</w:t>
      </w:r>
    </w:p>
    <w:p w14:paraId="705E3782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 xml:space="preserve">used to understand changes in consumer </w:t>
      </w:r>
      <w:proofErr w:type="spellStart"/>
      <w:r>
        <w:t>behaviour</w:t>
      </w:r>
      <w:proofErr w:type="spellEnd"/>
      <w:r>
        <w:t xml:space="preserve"> and emerging</w:t>
      </w:r>
    </w:p>
    <w:p w14:paraId="69846C3D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online retail trends. Insights from the data will allow to make better</w:t>
      </w:r>
    </w:p>
    <w:p w14:paraId="18393D4C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informed choices, which should lead to an increase in online sales.</w:t>
      </w:r>
    </w:p>
    <w:p w14:paraId="66F15DFB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A comprehensive range of KPIs related to the entire customer</w:t>
      </w:r>
    </w:p>
    <w:p w14:paraId="3E2F7F83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journey, including discovery, acquisition, conversion, retention,</w:t>
      </w:r>
    </w:p>
    <w:p w14:paraId="3F3BA59F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and advocacy, can be included in e-commerce analytics.</w:t>
      </w:r>
    </w:p>
    <w:p w14:paraId="6E4DA737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Examining the sales results for each of the products under a certain</w:t>
      </w:r>
    </w:p>
    <w:p w14:paraId="3414DCBF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>category helps to understand the top-selling products.</w:t>
      </w:r>
    </w:p>
    <w:p w14:paraId="1F65574B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 xml:space="preserve">Dashboards help the company to </w:t>
      </w:r>
      <w:proofErr w:type="spellStart"/>
      <w:r>
        <w:t>analyse</w:t>
      </w:r>
      <w:proofErr w:type="spellEnd"/>
      <w:r>
        <w:t xml:space="preserve"> the sales and profit trends</w:t>
      </w:r>
    </w:p>
    <w:p w14:paraId="0DD28BCD" w14:textId="77777777" w:rsidR="006D335D" w:rsidRDefault="006D335D" w:rsidP="006D335D">
      <w:pPr>
        <w:spacing w:after="162" w:line="259" w:lineRule="auto"/>
        <w:ind w:left="0" w:right="235" w:firstLine="0"/>
        <w:jc w:val="center"/>
      </w:pPr>
      <w:r>
        <w:t xml:space="preserve">and give an insight regarding which areas need to be </w:t>
      </w:r>
      <w:proofErr w:type="spellStart"/>
      <w:r>
        <w:t>focussed</w:t>
      </w:r>
      <w:proofErr w:type="spellEnd"/>
      <w:r>
        <w:t xml:space="preserve"> in</w:t>
      </w:r>
    </w:p>
    <w:p w14:paraId="6EC6080B" w14:textId="6149E9BF" w:rsidR="006D335D" w:rsidRDefault="006D335D" w:rsidP="006D335D">
      <w:pPr>
        <w:spacing w:after="162" w:line="259" w:lineRule="auto"/>
        <w:ind w:left="0" w:right="235" w:firstLine="0"/>
        <w:jc w:val="center"/>
      </w:pPr>
      <w:r>
        <w:t>order to boost the profits</w:t>
      </w:r>
    </w:p>
    <w:p w14:paraId="0400B005" w14:textId="77777777" w:rsidR="00995322" w:rsidRDefault="00995322" w:rsidP="006D335D">
      <w:pPr>
        <w:spacing w:after="162" w:line="259" w:lineRule="auto"/>
        <w:ind w:left="0" w:right="235" w:firstLine="0"/>
        <w:jc w:val="center"/>
      </w:pPr>
    </w:p>
    <w:p w14:paraId="62481FC8" w14:textId="77777777" w:rsidR="00995322" w:rsidRDefault="00995322" w:rsidP="006D335D">
      <w:pPr>
        <w:spacing w:after="162" w:line="259" w:lineRule="auto"/>
        <w:ind w:left="0" w:right="235" w:firstLine="0"/>
        <w:jc w:val="center"/>
      </w:pPr>
    </w:p>
    <w:p w14:paraId="62151B83" w14:textId="77777777" w:rsidR="00995322" w:rsidRDefault="00995322" w:rsidP="006D335D">
      <w:pPr>
        <w:spacing w:after="162" w:line="259" w:lineRule="auto"/>
        <w:ind w:left="0" w:right="235" w:firstLine="0"/>
        <w:jc w:val="center"/>
      </w:pPr>
    </w:p>
    <w:p w14:paraId="04A1B027" w14:textId="77777777" w:rsidR="00995322" w:rsidRDefault="00995322" w:rsidP="006D335D">
      <w:pPr>
        <w:spacing w:after="162" w:line="259" w:lineRule="auto"/>
        <w:ind w:left="0" w:right="235" w:firstLine="0"/>
        <w:jc w:val="center"/>
      </w:pPr>
    </w:p>
    <w:p w14:paraId="05CE5EF1" w14:textId="77777777" w:rsidR="00995322" w:rsidRDefault="00995322" w:rsidP="006D335D">
      <w:pPr>
        <w:spacing w:after="162" w:line="259" w:lineRule="auto"/>
        <w:ind w:left="0" w:right="235" w:firstLine="0"/>
        <w:jc w:val="center"/>
      </w:pPr>
    </w:p>
    <w:p w14:paraId="473D9937" w14:textId="77777777" w:rsidR="00995322" w:rsidRDefault="00995322" w:rsidP="006D335D">
      <w:pPr>
        <w:spacing w:after="162" w:line="259" w:lineRule="auto"/>
        <w:ind w:left="0" w:right="235" w:firstLine="0"/>
        <w:jc w:val="center"/>
      </w:pPr>
    </w:p>
    <w:p w14:paraId="4AFD611B" w14:textId="77777777" w:rsidR="006D335D" w:rsidRDefault="006D335D" w:rsidP="006D335D">
      <w:pPr>
        <w:spacing w:after="162" w:line="259" w:lineRule="auto"/>
        <w:ind w:left="0" w:right="235" w:firstLine="0"/>
        <w:jc w:val="center"/>
      </w:pPr>
    </w:p>
    <w:p w14:paraId="09827381" w14:textId="4445FB5B" w:rsidR="000A40A5" w:rsidRDefault="000A40A5" w:rsidP="000A40A5">
      <w:pPr>
        <w:spacing w:after="157" w:line="259" w:lineRule="auto"/>
        <w:ind w:left="0" w:right="4747" w:firstLine="0"/>
        <w:jc w:val="right"/>
      </w:pPr>
    </w:p>
    <w:p w14:paraId="7165FF9F" w14:textId="14853BDA" w:rsidR="00460654" w:rsidRDefault="00460654">
      <w:pPr>
        <w:spacing w:after="162" w:line="259" w:lineRule="auto"/>
        <w:ind w:left="0" w:right="235" w:firstLine="0"/>
        <w:jc w:val="center"/>
      </w:pPr>
    </w:p>
    <w:p w14:paraId="710C680D" w14:textId="77777777" w:rsidR="00460654" w:rsidRDefault="00000000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0400AD24" w14:textId="77777777" w:rsidR="00460654" w:rsidRDefault="00000000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43DAAA4E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lastRenderedPageBreak/>
        <w:t>CONTENTS</w:t>
      </w:r>
    </w:p>
    <w:p w14:paraId="36C455D7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Document Version Control……………………………………...2</w:t>
      </w:r>
    </w:p>
    <w:p w14:paraId="251DFB57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Abstract………………………………………………………….3</w:t>
      </w:r>
    </w:p>
    <w:p w14:paraId="0A3FF11B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1. Introduction…………………………………………….5-6</w:t>
      </w:r>
    </w:p>
    <w:p w14:paraId="52114AA3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1.1 Why this High-Level Design Document?.....................5</w:t>
      </w:r>
    </w:p>
    <w:p w14:paraId="7C692108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1.2 Scope………………………………………………….6</w:t>
      </w:r>
    </w:p>
    <w:p w14:paraId="68253D98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2. General Description………………………………….…...6</w:t>
      </w:r>
    </w:p>
    <w:p w14:paraId="77B8DCA3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2.1 Problem Statement……………………….…………...6</w:t>
      </w:r>
    </w:p>
    <w:p w14:paraId="09F5530D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2.2 Tool Used……………………….……</w:t>
      </w:r>
      <w:proofErr w:type="gramStart"/>
      <w:r>
        <w:t>…..</w:t>
      </w:r>
      <w:proofErr w:type="gramEnd"/>
      <w:r>
        <w:t>…………...6</w:t>
      </w:r>
    </w:p>
    <w:p w14:paraId="237FDAB0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2.3 Excel Features Used………………………..................6</w:t>
      </w:r>
    </w:p>
    <w:p w14:paraId="7AF557EB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3. Design Details………………………………………</w:t>
      </w:r>
      <w:proofErr w:type="gramStart"/>
      <w:r>
        <w:t>…..</w:t>
      </w:r>
      <w:proofErr w:type="gramEnd"/>
      <w:r>
        <w:t>7-9</w:t>
      </w:r>
    </w:p>
    <w:p w14:paraId="313AC53D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3.1 Functional Architecture…………………………….7-8</w:t>
      </w:r>
    </w:p>
    <w:p w14:paraId="36AD7A2C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3.2 Optimization……………………………………</w:t>
      </w:r>
      <w:proofErr w:type="gramStart"/>
      <w:r>
        <w:t>…..</w:t>
      </w:r>
      <w:proofErr w:type="gramEnd"/>
      <w:r>
        <w:t>8-9</w:t>
      </w:r>
    </w:p>
    <w:p w14:paraId="3834A8A0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>4. KPIs………………………………………………………9</w:t>
      </w:r>
    </w:p>
    <w:p w14:paraId="5735D645" w14:textId="77777777" w:rsidR="00995322" w:rsidRDefault="00995322" w:rsidP="00995322">
      <w:pPr>
        <w:spacing w:after="157" w:line="259" w:lineRule="auto"/>
        <w:ind w:left="0" w:right="235" w:firstLine="0"/>
        <w:jc w:val="center"/>
      </w:pPr>
      <w:r>
        <w:t xml:space="preserve">4.1KPIs (Key Performance </w:t>
      </w:r>
      <w:proofErr w:type="gramStart"/>
      <w:r>
        <w:t>Indicators)…</w:t>
      </w:r>
      <w:proofErr w:type="gramEnd"/>
      <w:r>
        <w:t>………………...9</w:t>
      </w:r>
    </w:p>
    <w:p w14:paraId="28FEFFA4" w14:textId="4769EE3B" w:rsidR="00460654" w:rsidRDefault="00995322" w:rsidP="00995322">
      <w:pPr>
        <w:spacing w:after="157" w:line="259" w:lineRule="auto"/>
        <w:ind w:left="0" w:right="235" w:firstLine="0"/>
        <w:jc w:val="center"/>
      </w:pPr>
      <w:r>
        <w:t>5. Deployment……………………………………………...10</w:t>
      </w:r>
      <w:r w:rsidR="00000000">
        <w:t xml:space="preserve"> </w:t>
      </w:r>
    </w:p>
    <w:p w14:paraId="59A20DF1" w14:textId="77777777" w:rsidR="00460654" w:rsidRDefault="00000000">
      <w:pPr>
        <w:spacing w:after="332" w:line="259" w:lineRule="auto"/>
        <w:ind w:left="0" w:right="235" w:firstLine="0"/>
        <w:jc w:val="center"/>
      </w:pPr>
      <w:r>
        <w:t xml:space="preserve"> </w:t>
      </w:r>
    </w:p>
    <w:p w14:paraId="5B01FC05" w14:textId="156C791A" w:rsidR="00460654" w:rsidRDefault="00000000">
      <w:pPr>
        <w:spacing w:after="0" w:line="259" w:lineRule="auto"/>
        <w:ind w:left="0" w:firstLine="0"/>
      </w:pPr>
      <w:r>
        <w:tab/>
      </w:r>
      <w:r>
        <w:rPr>
          <w:color w:val="2F5496"/>
          <w:sz w:val="32"/>
        </w:rPr>
        <w:t xml:space="preserve"> </w:t>
      </w:r>
      <w:r>
        <w:br w:type="page"/>
      </w:r>
    </w:p>
    <w:p w14:paraId="762E37A3" w14:textId="77777777" w:rsidR="00460654" w:rsidRDefault="00000000">
      <w:pPr>
        <w:pStyle w:val="Heading1"/>
        <w:spacing w:after="33"/>
        <w:ind w:left="254" w:hanging="269"/>
      </w:pPr>
      <w:bookmarkStart w:id="1" w:name="_Toc10605"/>
      <w:r>
        <w:lastRenderedPageBreak/>
        <w:t xml:space="preserve">Introduction </w:t>
      </w:r>
      <w:bookmarkEnd w:id="1"/>
    </w:p>
    <w:p w14:paraId="661950AA" w14:textId="77777777" w:rsidR="00460654" w:rsidRDefault="00000000">
      <w:pPr>
        <w:pStyle w:val="Heading2"/>
        <w:ind w:left="454" w:hanging="469"/>
      </w:pPr>
      <w:bookmarkStart w:id="2" w:name="_Toc10606"/>
      <w:r>
        <w:t xml:space="preserve">Why this High-Level Design Document? </w:t>
      </w:r>
      <w:bookmarkEnd w:id="2"/>
    </w:p>
    <w:p w14:paraId="74386BB0" w14:textId="77777777" w:rsidR="00460654" w:rsidRDefault="00000000">
      <w:pPr>
        <w:spacing w:after="166"/>
        <w:ind w:right="285"/>
      </w:pPr>
      <w:r>
        <w:t xml:space="preserve"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 </w:t>
      </w:r>
    </w:p>
    <w:p w14:paraId="3388284A" w14:textId="77777777" w:rsidR="00460654" w:rsidRDefault="00000000">
      <w:pPr>
        <w:spacing w:after="198" w:line="259" w:lineRule="auto"/>
        <w:ind w:left="0" w:firstLine="0"/>
        <w:jc w:val="left"/>
      </w:pPr>
      <w:r>
        <w:rPr>
          <w:color w:val="2F5496"/>
        </w:rPr>
        <w:t xml:space="preserve">The HLD will: </w:t>
      </w:r>
    </w:p>
    <w:p w14:paraId="097E6159" w14:textId="77777777" w:rsidR="00460654" w:rsidRDefault="00000000">
      <w:pPr>
        <w:numPr>
          <w:ilvl w:val="0"/>
          <w:numId w:val="1"/>
        </w:numPr>
        <w:ind w:right="285" w:hanging="360"/>
      </w:pPr>
      <w:r>
        <w:t xml:space="preserve">Present all of the design aspects and define them in detail </w:t>
      </w:r>
    </w:p>
    <w:p w14:paraId="50694B3A" w14:textId="77777777" w:rsidR="00460654" w:rsidRDefault="00000000">
      <w:pPr>
        <w:numPr>
          <w:ilvl w:val="0"/>
          <w:numId w:val="1"/>
        </w:numPr>
        <w:ind w:right="285" w:hanging="360"/>
      </w:pPr>
      <w:r>
        <w:t xml:space="preserve">Describe the user interface being implemented </w:t>
      </w:r>
    </w:p>
    <w:p w14:paraId="7277DD3D" w14:textId="77777777" w:rsidR="00460654" w:rsidRDefault="00000000">
      <w:pPr>
        <w:numPr>
          <w:ilvl w:val="0"/>
          <w:numId w:val="1"/>
        </w:numPr>
        <w:ind w:right="285" w:hanging="360"/>
      </w:pPr>
      <w:r>
        <w:t xml:space="preserve">Describe the hardware and software interfaces </w:t>
      </w:r>
    </w:p>
    <w:p w14:paraId="7B6F5FF2" w14:textId="77777777" w:rsidR="00460654" w:rsidRDefault="00000000">
      <w:pPr>
        <w:numPr>
          <w:ilvl w:val="0"/>
          <w:numId w:val="1"/>
        </w:numPr>
        <w:ind w:right="285" w:hanging="360"/>
      </w:pPr>
      <w:r>
        <w:t xml:space="preserve">Describe the performance requirements </w:t>
      </w:r>
    </w:p>
    <w:p w14:paraId="7AC0D19A" w14:textId="77777777" w:rsidR="00460654" w:rsidRDefault="00000000">
      <w:pPr>
        <w:numPr>
          <w:ilvl w:val="0"/>
          <w:numId w:val="1"/>
        </w:numPr>
        <w:ind w:right="285" w:hanging="360"/>
      </w:pPr>
      <w:r>
        <w:t xml:space="preserve">Include design features and the architecture of the project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List and describe the non-functional attributes like: </w:t>
      </w:r>
    </w:p>
    <w:p w14:paraId="5236098A" w14:textId="77777777" w:rsidR="00460654" w:rsidRDefault="00000000">
      <w:pPr>
        <w:spacing w:after="202" w:line="246" w:lineRule="auto"/>
        <w:ind w:left="1081" w:right="5533" w:firstLine="0"/>
        <w:jc w:val="left"/>
      </w:pPr>
      <w:r>
        <w:rPr>
          <w:rFonts w:ascii="Courier New" w:eastAsia="Courier New" w:hAnsi="Courier New" w:cs="Courier New"/>
        </w:rPr>
        <w:t>o</w:t>
      </w:r>
      <w:r>
        <w:t xml:space="preserve"> Security </w:t>
      </w:r>
      <w:r>
        <w:rPr>
          <w:rFonts w:ascii="Courier New" w:eastAsia="Courier New" w:hAnsi="Courier New" w:cs="Courier New"/>
        </w:rPr>
        <w:t>o</w:t>
      </w:r>
      <w:r>
        <w:t xml:space="preserve"> Reliability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t xml:space="preserve"> Maintainability </w:t>
      </w:r>
      <w:r>
        <w:rPr>
          <w:rFonts w:ascii="Courier New" w:eastAsia="Courier New" w:hAnsi="Courier New" w:cs="Courier New"/>
        </w:rPr>
        <w:t>o</w:t>
      </w:r>
      <w:r>
        <w:t xml:space="preserve"> Portability </w:t>
      </w:r>
      <w:r>
        <w:rPr>
          <w:rFonts w:ascii="Courier New" w:eastAsia="Courier New" w:hAnsi="Courier New" w:cs="Courier New"/>
        </w:rPr>
        <w:t>o</w:t>
      </w:r>
      <w:r>
        <w:t xml:space="preserve"> Reusability </w:t>
      </w:r>
      <w:r>
        <w:rPr>
          <w:rFonts w:ascii="Courier New" w:eastAsia="Courier New" w:hAnsi="Courier New" w:cs="Courier New"/>
        </w:rPr>
        <w:t>o</w:t>
      </w:r>
      <w:r>
        <w:t xml:space="preserve"> Application compatibility </w:t>
      </w:r>
      <w:r>
        <w:rPr>
          <w:rFonts w:ascii="Courier New" w:eastAsia="Courier New" w:hAnsi="Courier New" w:cs="Courier New"/>
        </w:rPr>
        <w:t>o</w:t>
      </w:r>
      <w:r>
        <w:t xml:space="preserve"> Resource utilization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t xml:space="preserve"> Serviceability </w:t>
      </w:r>
    </w:p>
    <w:p w14:paraId="7E18D210" w14:textId="77777777" w:rsidR="00460654" w:rsidRDefault="00000000">
      <w:pPr>
        <w:spacing w:after="237" w:line="259" w:lineRule="auto"/>
        <w:ind w:left="0" w:firstLine="0"/>
        <w:jc w:val="left"/>
      </w:pPr>
      <w:r>
        <w:t xml:space="preserve"> </w:t>
      </w:r>
    </w:p>
    <w:p w14:paraId="193FB556" w14:textId="77777777" w:rsidR="00460654" w:rsidRDefault="00000000">
      <w:pPr>
        <w:pStyle w:val="Heading2"/>
        <w:ind w:left="454" w:hanging="469"/>
      </w:pPr>
      <w:bookmarkStart w:id="3" w:name="_Toc10607"/>
      <w:r>
        <w:t xml:space="preserve">Scope </w:t>
      </w:r>
      <w:bookmarkEnd w:id="3"/>
    </w:p>
    <w:p w14:paraId="5272116C" w14:textId="77777777" w:rsidR="000A40A5" w:rsidRDefault="000A40A5" w:rsidP="000A40A5">
      <w:pPr>
        <w:ind w:right="285"/>
      </w:pPr>
      <w:r>
        <w:t>The HLD documentation outlines the system's architecture,</w:t>
      </w:r>
    </w:p>
    <w:p w14:paraId="6A0943A7" w14:textId="77777777" w:rsidR="000A40A5" w:rsidRDefault="000A40A5" w:rsidP="000A40A5">
      <w:pPr>
        <w:ind w:right="285"/>
      </w:pPr>
    </w:p>
    <w:p w14:paraId="7D134881" w14:textId="77777777" w:rsidR="000A40A5" w:rsidRDefault="000A40A5" w:rsidP="000A40A5">
      <w:pPr>
        <w:ind w:right="285"/>
      </w:pPr>
      <w:r>
        <w:t>including the technology architecture, application architecture</w:t>
      </w:r>
    </w:p>
    <w:p w14:paraId="2E0A0EF1" w14:textId="77777777" w:rsidR="000A40A5" w:rsidRDefault="000A40A5" w:rsidP="000A40A5">
      <w:pPr>
        <w:ind w:right="285"/>
      </w:pPr>
    </w:p>
    <w:p w14:paraId="67D168C2" w14:textId="77777777" w:rsidR="000A40A5" w:rsidRDefault="000A40A5" w:rsidP="000A40A5">
      <w:pPr>
        <w:ind w:right="285"/>
      </w:pPr>
      <w:r>
        <w:t>(layers), application flow, and database architecture. The HLD</w:t>
      </w:r>
    </w:p>
    <w:p w14:paraId="408363C6" w14:textId="77777777" w:rsidR="000A40A5" w:rsidRDefault="000A40A5" w:rsidP="000A40A5">
      <w:pPr>
        <w:ind w:right="285"/>
      </w:pPr>
    </w:p>
    <w:p w14:paraId="67ACC9E5" w14:textId="77777777" w:rsidR="000A40A5" w:rsidRDefault="000A40A5" w:rsidP="000A40A5">
      <w:pPr>
        <w:ind w:right="285"/>
      </w:pPr>
      <w:r>
        <w:t>employs simple to somewhat complex concepts that system</w:t>
      </w:r>
    </w:p>
    <w:p w14:paraId="4F522F73" w14:textId="77777777" w:rsidR="000A40A5" w:rsidRDefault="000A40A5" w:rsidP="000A40A5">
      <w:pPr>
        <w:ind w:right="285"/>
      </w:pPr>
    </w:p>
    <w:p w14:paraId="33671A15" w14:textId="6ACA33D9" w:rsidR="000A40A5" w:rsidRDefault="000A40A5" w:rsidP="000A40A5">
      <w:pPr>
        <w:ind w:right="285"/>
      </w:pPr>
      <w:r>
        <w:t>administrators should be able to understand</w:t>
      </w:r>
    </w:p>
    <w:p w14:paraId="6CB45EA1" w14:textId="77777777" w:rsidR="000A40A5" w:rsidRDefault="000A40A5">
      <w:pPr>
        <w:ind w:right="285"/>
      </w:pPr>
    </w:p>
    <w:p w14:paraId="2A51D1FF" w14:textId="77777777" w:rsidR="00460654" w:rsidRDefault="00000000">
      <w:pPr>
        <w:pStyle w:val="Heading1"/>
        <w:ind w:left="254" w:hanging="269"/>
      </w:pPr>
      <w:bookmarkStart w:id="4" w:name="_Toc10608"/>
      <w:r>
        <w:t xml:space="preserve">General Description </w:t>
      </w:r>
      <w:bookmarkEnd w:id="4"/>
    </w:p>
    <w:p w14:paraId="1FF1DDDC" w14:textId="77777777" w:rsidR="00460654" w:rsidRDefault="00000000">
      <w:pPr>
        <w:spacing w:after="212" w:line="259" w:lineRule="auto"/>
        <w:ind w:left="0" w:firstLine="0"/>
        <w:jc w:val="left"/>
      </w:pPr>
      <w:r>
        <w:t xml:space="preserve"> </w:t>
      </w:r>
    </w:p>
    <w:p w14:paraId="1CD8F992" w14:textId="1EF7A6C4" w:rsidR="00460654" w:rsidRDefault="00000000">
      <w:pPr>
        <w:pStyle w:val="Heading2"/>
        <w:ind w:left="454" w:hanging="469"/>
      </w:pPr>
      <w:bookmarkStart w:id="5" w:name="_Toc10609"/>
      <w:r>
        <w:t xml:space="preserve">Problem Statement </w:t>
      </w:r>
      <w:bookmarkEnd w:id="5"/>
    </w:p>
    <w:p w14:paraId="3BACDBC2" w14:textId="77777777" w:rsidR="000A40A5" w:rsidRPr="000A40A5" w:rsidRDefault="000A40A5" w:rsidP="000A40A5"/>
    <w:p w14:paraId="47EA8D07" w14:textId="77777777" w:rsidR="000A40A5" w:rsidRDefault="000A40A5" w:rsidP="000A40A5">
      <w:pPr>
        <w:spacing w:after="212" w:line="259" w:lineRule="auto"/>
        <w:ind w:left="0" w:firstLine="0"/>
        <w:jc w:val="left"/>
      </w:pPr>
      <w:r>
        <w:t>An online e-commerce company's analytics team wants to create</w:t>
      </w:r>
    </w:p>
    <w:p w14:paraId="0C312408" w14:textId="77777777" w:rsidR="000A40A5" w:rsidRDefault="000A40A5" w:rsidP="000A40A5">
      <w:pPr>
        <w:spacing w:after="212" w:line="259" w:lineRule="auto"/>
        <w:ind w:left="0" w:firstLine="0"/>
        <w:jc w:val="left"/>
      </w:pPr>
      <w:r>
        <w:t>a sales dashboard to evaluate sales based on different product</w:t>
      </w:r>
    </w:p>
    <w:p w14:paraId="543FFC41" w14:textId="77777777" w:rsidR="000A40A5" w:rsidRDefault="000A40A5" w:rsidP="000A40A5">
      <w:pPr>
        <w:spacing w:after="212" w:line="259" w:lineRule="auto"/>
        <w:ind w:left="0" w:firstLine="0"/>
        <w:jc w:val="left"/>
      </w:pPr>
      <w:r>
        <w:t>categories. The business aims to provide people more choice over</w:t>
      </w:r>
    </w:p>
    <w:p w14:paraId="35BD300B" w14:textId="77777777" w:rsidR="000A40A5" w:rsidRDefault="000A40A5" w:rsidP="000A40A5">
      <w:pPr>
        <w:spacing w:after="212" w:line="259" w:lineRule="auto"/>
        <w:ind w:left="0" w:firstLine="0"/>
        <w:jc w:val="left"/>
      </w:pPr>
      <w:r>
        <w:t>product categories so they may choose one and can observe the</w:t>
      </w:r>
    </w:p>
    <w:p w14:paraId="00FD4F96" w14:textId="35E8D516" w:rsidR="00460654" w:rsidRDefault="000A40A5" w:rsidP="000A40A5">
      <w:pPr>
        <w:spacing w:after="212" w:line="259" w:lineRule="auto"/>
        <w:ind w:left="0" w:firstLine="0"/>
        <w:jc w:val="left"/>
      </w:pPr>
      <w:r>
        <w:t>trend month- and product-wise as appropriate</w:t>
      </w:r>
    </w:p>
    <w:p w14:paraId="310AD985" w14:textId="77777777" w:rsidR="000A40A5" w:rsidRDefault="000A40A5">
      <w:pPr>
        <w:spacing w:after="212" w:line="259" w:lineRule="auto"/>
        <w:ind w:left="0" w:firstLine="0"/>
        <w:jc w:val="left"/>
      </w:pPr>
    </w:p>
    <w:p w14:paraId="3E003DBB" w14:textId="77777777" w:rsidR="000A40A5" w:rsidRDefault="000A40A5">
      <w:pPr>
        <w:spacing w:after="212" w:line="259" w:lineRule="auto"/>
        <w:ind w:left="0" w:firstLine="0"/>
        <w:jc w:val="left"/>
      </w:pPr>
    </w:p>
    <w:p w14:paraId="10E2EC6F" w14:textId="77777777" w:rsidR="00460654" w:rsidRDefault="00000000">
      <w:pPr>
        <w:pStyle w:val="Heading2"/>
        <w:ind w:left="454" w:hanging="469"/>
      </w:pPr>
      <w:bookmarkStart w:id="6" w:name="_Toc10611"/>
      <w:r>
        <w:t xml:space="preserve">Tools used </w:t>
      </w:r>
      <w:bookmarkEnd w:id="6"/>
    </w:p>
    <w:p w14:paraId="6CB64150" w14:textId="77777777" w:rsidR="00CA79E2" w:rsidRDefault="006D335D" w:rsidP="00CA79E2">
      <w:pPr>
        <w:ind w:left="0" w:right="285" w:firstLine="431"/>
      </w:pPr>
      <w:r>
        <w:t xml:space="preserve">Microsoft Excel is use </w:t>
      </w:r>
      <w:r w:rsidR="00CA79E2">
        <w:t xml:space="preserve">to design </w:t>
      </w:r>
      <w:r w:rsidR="00CA79E2">
        <w:t>he dashboard to gain insights</w:t>
      </w:r>
    </w:p>
    <w:p w14:paraId="5B694732" w14:textId="77777777" w:rsidR="00CA79E2" w:rsidRDefault="00CA79E2" w:rsidP="00CA79E2">
      <w:pPr>
        <w:ind w:left="0" w:right="285" w:firstLine="431"/>
      </w:pPr>
      <w:r>
        <w:t>about the sales and profits trends of the company</w:t>
      </w:r>
      <w:r w:rsidR="00000000">
        <w:t>.</w:t>
      </w:r>
    </w:p>
    <w:p w14:paraId="70C255F1" w14:textId="19018A76" w:rsidR="00CA79E2" w:rsidRDefault="00CA79E2" w:rsidP="00CA79E2">
      <w:pPr>
        <w:ind w:left="0" w:right="285" w:firstLine="431"/>
      </w:pPr>
    </w:p>
    <w:p w14:paraId="6C9527FA" w14:textId="565069FA" w:rsidR="00460654" w:rsidRDefault="00000000" w:rsidP="00CA79E2">
      <w:pPr>
        <w:ind w:left="0" w:right="285" w:firstLine="431"/>
      </w:pPr>
      <w:r>
        <w:t xml:space="preserve">  </w:t>
      </w:r>
    </w:p>
    <w:p w14:paraId="312B9C5E" w14:textId="7C012249" w:rsidR="00460654" w:rsidRDefault="00460654">
      <w:pPr>
        <w:spacing w:after="0" w:line="259" w:lineRule="auto"/>
        <w:ind w:left="-1" w:firstLine="0"/>
        <w:jc w:val="left"/>
      </w:pPr>
    </w:p>
    <w:p w14:paraId="711A8BA7" w14:textId="77777777" w:rsidR="00460654" w:rsidRDefault="00000000">
      <w:pPr>
        <w:pStyle w:val="Heading1"/>
        <w:spacing w:after="33"/>
        <w:ind w:left="254" w:hanging="269"/>
      </w:pPr>
      <w:bookmarkStart w:id="7" w:name="_Toc10612"/>
      <w:r>
        <w:t xml:space="preserve">Design Details </w:t>
      </w:r>
      <w:bookmarkEnd w:id="7"/>
    </w:p>
    <w:p w14:paraId="226C66C7" w14:textId="77777777" w:rsidR="00460654" w:rsidRDefault="00000000">
      <w:pPr>
        <w:pStyle w:val="Heading2"/>
        <w:ind w:left="454" w:hanging="469"/>
      </w:pPr>
      <w:bookmarkStart w:id="8" w:name="_Toc10613"/>
      <w:r>
        <w:t xml:space="preserve">Functional Architecture </w:t>
      </w:r>
      <w:bookmarkEnd w:id="8"/>
    </w:p>
    <w:p w14:paraId="6D696A4B" w14:textId="77777777" w:rsidR="00CA79E2" w:rsidRDefault="00CA79E2" w:rsidP="00CA79E2"/>
    <w:p w14:paraId="5AC46A2F" w14:textId="77777777" w:rsidR="00CA79E2" w:rsidRDefault="00CA79E2" w:rsidP="00CA79E2"/>
    <w:p w14:paraId="43D486E2" w14:textId="77777777" w:rsidR="00CA79E2" w:rsidRDefault="00CA79E2" w:rsidP="00CA79E2"/>
    <w:p w14:paraId="0BD40F19" w14:textId="77777777" w:rsidR="00CA79E2" w:rsidRDefault="00CA79E2" w:rsidP="00CA79E2"/>
    <w:p w14:paraId="6C9179FD" w14:textId="77777777" w:rsidR="00CA79E2" w:rsidRDefault="00CA79E2" w:rsidP="00CA79E2"/>
    <w:p w14:paraId="723042E0" w14:textId="77777777" w:rsidR="00CA79E2" w:rsidRDefault="00CA79E2" w:rsidP="00CA79E2"/>
    <w:p w14:paraId="68B63B2B" w14:textId="77777777" w:rsidR="00CA79E2" w:rsidRDefault="00CA79E2" w:rsidP="00CA79E2"/>
    <w:p w14:paraId="146D2C77" w14:textId="5E68F22F" w:rsidR="00CA79E2" w:rsidRDefault="00CA79E2" w:rsidP="00CA79E2">
      <w:r>
        <w:rPr>
          <w:noProof/>
        </w:rPr>
        <w:drawing>
          <wp:inline distT="0" distB="0" distL="0" distR="0" wp14:anchorId="7B1FE52A" wp14:editId="1DBEE5B8">
            <wp:extent cx="5918200" cy="4186672"/>
            <wp:effectExtent l="0" t="0" r="6350" b="4445"/>
            <wp:docPr id="942532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2735" name="Picture 942532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39" cy="41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C96F" w14:textId="77777777" w:rsidR="00CA79E2" w:rsidRDefault="00CA79E2" w:rsidP="00CA79E2"/>
    <w:p w14:paraId="15598501" w14:textId="77777777" w:rsidR="00CA79E2" w:rsidRDefault="00CA79E2" w:rsidP="00CA79E2"/>
    <w:p w14:paraId="6B9F7640" w14:textId="77777777" w:rsidR="00CA79E2" w:rsidRDefault="00CA79E2" w:rsidP="00CA79E2"/>
    <w:p w14:paraId="0F45A961" w14:textId="77777777" w:rsidR="00CA79E2" w:rsidRDefault="00CA79E2" w:rsidP="00CA79E2"/>
    <w:p w14:paraId="01D056A1" w14:textId="77777777" w:rsidR="00CA79E2" w:rsidRDefault="00CA79E2" w:rsidP="00CA79E2"/>
    <w:p w14:paraId="56493325" w14:textId="77777777" w:rsidR="00CA79E2" w:rsidRDefault="00CA79E2" w:rsidP="00CA79E2"/>
    <w:p w14:paraId="0262FDA7" w14:textId="77777777" w:rsidR="00CA79E2" w:rsidRDefault="00CA79E2" w:rsidP="00CA79E2"/>
    <w:p w14:paraId="47DEFFE2" w14:textId="77777777" w:rsidR="00CA79E2" w:rsidRDefault="00CA79E2" w:rsidP="00CA79E2"/>
    <w:p w14:paraId="3DC3492B" w14:textId="77777777" w:rsidR="00CA79E2" w:rsidRDefault="00CA79E2" w:rsidP="00CA79E2"/>
    <w:p w14:paraId="70879005" w14:textId="77777777" w:rsidR="00CA79E2" w:rsidRDefault="00CA79E2" w:rsidP="00CA79E2"/>
    <w:p w14:paraId="56C2BECA" w14:textId="77777777" w:rsidR="00CA79E2" w:rsidRDefault="00CA79E2" w:rsidP="00CA79E2"/>
    <w:p w14:paraId="0A190FC4" w14:textId="77777777" w:rsidR="00CA79E2" w:rsidRDefault="00CA79E2" w:rsidP="00CA79E2"/>
    <w:p w14:paraId="59173C25" w14:textId="77777777" w:rsidR="00CA79E2" w:rsidRDefault="00CA79E2" w:rsidP="00CA79E2"/>
    <w:p w14:paraId="0DD50039" w14:textId="77777777" w:rsidR="00CA79E2" w:rsidRDefault="00CA79E2" w:rsidP="00CA79E2"/>
    <w:p w14:paraId="37B7D1AD" w14:textId="77777777" w:rsidR="00CA79E2" w:rsidRDefault="00CA79E2" w:rsidP="00CA79E2"/>
    <w:p w14:paraId="1C278549" w14:textId="77777777" w:rsidR="00CA79E2" w:rsidRDefault="00CA79E2" w:rsidP="00CA79E2"/>
    <w:p w14:paraId="7B2A8A2A" w14:textId="77777777" w:rsidR="00CA79E2" w:rsidRPr="00CA79E2" w:rsidRDefault="00CA79E2" w:rsidP="00CA79E2"/>
    <w:p w14:paraId="33AFA35B" w14:textId="2157E7BA" w:rsidR="00460654" w:rsidRDefault="00000000">
      <w:pPr>
        <w:spacing w:after="0" w:line="259" w:lineRule="auto"/>
        <w:ind w:left="-1" w:right="225" w:firstLine="0"/>
        <w:jc w:val="right"/>
      </w:pPr>
      <w:r>
        <w:t xml:space="preserve"> </w:t>
      </w:r>
    </w:p>
    <w:p w14:paraId="741AA356" w14:textId="77777777" w:rsidR="00460654" w:rsidRDefault="00000000">
      <w:pPr>
        <w:ind w:left="2101" w:right="285"/>
      </w:pPr>
      <w:r>
        <w:t xml:space="preserve">Figure 1: Functional Architecture of Business Intelligence </w:t>
      </w:r>
    </w:p>
    <w:p w14:paraId="3CF90CCF" w14:textId="77777777" w:rsidR="00460654" w:rsidRDefault="00000000">
      <w:pPr>
        <w:spacing w:after="0" w:line="259" w:lineRule="auto"/>
        <w:ind w:left="475" w:firstLine="0"/>
        <w:jc w:val="center"/>
      </w:pPr>
      <w:r>
        <w:t xml:space="preserve"> </w:t>
      </w:r>
    </w:p>
    <w:p w14:paraId="396D30B3" w14:textId="77777777" w:rsidR="00460654" w:rsidRDefault="00000000">
      <w:pPr>
        <w:spacing w:after="62" w:line="259" w:lineRule="auto"/>
        <w:ind w:left="708" w:right="-414" w:firstLine="0"/>
        <w:jc w:val="left"/>
      </w:pPr>
      <w:r>
        <w:rPr>
          <w:noProof/>
        </w:rPr>
        <w:drawing>
          <wp:inline distT="0" distB="0" distL="0" distR="0" wp14:anchorId="595E40A9" wp14:editId="0FE37BFF">
            <wp:extent cx="5731510" cy="3268980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1227" w14:textId="77777777" w:rsidR="00460654" w:rsidRDefault="00000000">
      <w:pPr>
        <w:spacing w:after="17" w:line="259" w:lineRule="auto"/>
        <w:ind w:left="475" w:firstLine="0"/>
        <w:jc w:val="center"/>
      </w:pPr>
      <w:r>
        <w:t xml:space="preserve">  </w:t>
      </w:r>
    </w:p>
    <w:p w14:paraId="5DAF34D0" w14:textId="77777777" w:rsidR="00460654" w:rsidRDefault="00000000">
      <w:pPr>
        <w:spacing w:after="0" w:line="427" w:lineRule="auto"/>
        <w:ind w:left="0" w:right="9259" w:firstLine="0"/>
        <w:jc w:val="left"/>
      </w:pPr>
      <w:r>
        <w:t xml:space="preserve">  </w:t>
      </w:r>
    </w:p>
    <w:p w14:paraId="2589F6D1" w14:textId="77777777" w:rsidR="00460654" w:rsidRDefault="00000000">
      <w:pPr>
        <w:pStyle w:val="Heading2"/>
        <w:ind w:left="454" w:hanging="469"/>
      </w:pPr>
      <w:bookmarkStart w:id="9" w:name="_Toc10614"/>
      <w:r>
        <w:t xml:space="preserve">Optimization </w:t>
      </w:r>
      <w:bookmarkEnd w:id="9"/>
    </w:p>
    <w:p w14:paraId="51062EAB" w14:textId="77777777" w:rsidR="000A40A5" w:rsidRDefault="000A40A5" w:rsidP="000A40A5"/>
    <w:p w14:paraId="3180F90B" w14:textId="77777777" w:rsidR="000A40A5" w:rsidRDefault="000A40A5" w:rsidP="000A40A5"/>
    <w:p w14:paraId="1BA72D5E" w14:textId="77777777" w:rsidR="000A40A5" w:rsidRDefault="000A40A5" w:rsidP="000A40A5"/>
    <w:p w14:paraId="0E577630" w14:textId="77777777" w:rsidR="000A40A5" w:rsidRDefault="000A40A5" w:rsidP="000A40A5">
      <w:r>
        <w:t>Goal-seeking analysis for one or more variables under certain</w:t>
      </w:r>
    </w:p>
    <w:p w14:paraId="4C5DC6F5" w14:textId="45DC73A4" w:rsidR="000A40A5" w:rsidRDefault="000A40A5" w:rsidP="000A40A5">
      <w:r>
        <w:t>restrictions include optimization analysis, which is a more</w:t>
      </w:r>
    </w:p>
    <w:p w14:paraId="44A695B2" w14:textId="77777777" w:rsidR="000A40A5" w:rsidRDefault="000A40A5" w:rsidP="000A40A5">
      <w:r>
        <w:t>complicated component. Even there is power to modify the</w:t>
      </w:r>
    </w:p>
    <w:p w14:paraId="45C9AEB2" w14:textId="77777777" w:rsidR="000A40A5" w:rsidRDefault="000A40A5" w:rsidP="000A40A5">
      <w:r>
        <w:t>restrictions and manage the optimization procedure, it could sound</w:t>
      </w:r>
    </w:p>
    <w:p w14:paraId="653FC51E" w14:textId="77777777" w:rsidR="000A40A5" w:rsidRDefault="000A40A5" w:rsidP="000A40A5">
      <w:r>
        <w:t>quite difficult. However, Solver was launched by Microsoft Excel</w:t>
      </w:r>
    </w:p>
    <w:p w14:paraId="667666A9" w14:textId="5A7A03A9" w:rsidR="000A40A5" w:rsidRDefault="000A40A5" w:rsidP="000A40A5">
      <w:r>
        <w:t>to make such optimization analysis simpler.</w:t>
      </w:r>
    </w:p>
    <w:p w14:paraId="7154B14F" w14:textId="77777777" w:rsidR="000A40A5" w:rsidRDefault="000A40A5" w:rsidP="000A40A5">
      <w:r>
        <w:t>The What-if analysis tool known as Excel Solver has a unique</w:t>
      </w:r>
    </w:p>
    <w:p w14:paraId="59231224" w14:textId="77777777" w:rsidR="000A40A5" w:rsidRDefault="000A40A5" w:rsidP="000A40A5">
      <w:r>
        <w:lastRenderedPageBreak/>
        <w:t>collection of commands. In many commercial and engineering</w:t>
      </w:r>
    </w:p>
    <w:p w14:paraId="317BE564" w14:textId="77777777" w:rsidR="000A40A5" w:rsidRDefault="000A40A5" w:rsidP="000A40A5">
      <w:r>
        <w:t>models, it serves as a simulation and an optimization tool.</w:t>
      </w:r>
    </w:p>
    <w:p w14:paraId="791BFFE5" w14:textId="77777777" w:rsidR="000A40A5" w:rsidRDefault="000A40A5" w:rsidP="000A40A5">
      <w:r>
        <w:t>The finest tool for optimization with constraints is Excel Solver. It</w:t>
      </w:r>
    </w:p>
    <w:p w14:paraId="4234FAD6" w14:textId="77777777" w:rsidR="000A40A5" w:rsidRDefault="000A40A5" w:rsidP="000A40A5">
      <w:r>
        <w:t>aids in calculating the return on investments, ideal budget,</w:t>
      </w:r>
    </w:p>
    <w:p w14:paraId="17DEE8DC" w14:textId="6E139010" w:rsidR="000A40A5" w:rsidRDefault="000A40A5" w:rsidP="000A40A5">
      <w:r>
        <w:t xml:space="preserve">production costs, </w:t>
      </w:r>
      <w:proofErr w:type="spellStart"/>
      <w:proofErr w:type="gramStart"/>
      <w:r>
        <w:t>labour</w:t>
      </w:r>
      <w:r>
        <w:t>s</w:t>
      </w:r>
      <w:proofErr w:type="spellEnd"/>
      <w:r>
        <w:t xml:space="preserve"> </w:t>
      </w:r>
      <w:r>
        <w:t xml:space="preserve"> scheduling</w:t>
      </w:r>
      <w:proofErr w:type="gramEnd"/>
      <w:r>
        <w:t>, and many other things.</w:t>
      </w:r>
    </w:p>
    <w:p w14:paraId="096FB6D6" w14:textId="77777777" w:rsidR="000A40A5" w:rsidRDefault="000A40A5" w:rsidP="000A40A5"/>
    <w:p w14:paraId="724F0C19" w14:textId="77777777" w:rsidR="000A40A5" w:rsidRDefault="000A40A5" w:rsidP="000A40A5"/>
    <w:p w14:paraId="74AFDCBC" w14:textId="77777777" w:rsidR="000A40A5" w:rsidRDefault="000A40A5" w:rsidP="000A40A5"/>
    <w:p w14:paraId="1210EF54" w14:textId="77777777" w:rsidR="000A40A5" w:rsidRDefault="000A40A5" w:rsidP="000A40A5"/>
    <w:p w14:paraId="65A85283" w14:textId="77777777" w:rsidR="000A40A5" w:rsidRDefault="000A40A5" w:rsidP="000A40A5"/>
    <w:p w14:paraId="7346FAB6" w14:textId="77777777" w:rsidR="000A40A5" w:rsidRDefault="000A40A5" w:rsidP="000A40A5"/>
    <w:p w14:paraId="71ECD484" w14:textId="77777777" w:rsidR="000A40A5" w:rsidRDefault="000A40A5" w:rsidP="000A40A5"/>
    <w:p w14:paraId="10FBFFAA" w14:textId="77777777" w:rsidR="000A40A5" w:rsidRDefault="000A40A5" w:rsidP="000A40A5"/>
    <w:p w14:paraId="3E9438FE" w14:textId="77777777" w:rsidR="000A40A5" w:rsidRDefault="000A40A5" w:rsidP="000A40A5"/>
    <w:p w14:paraId="1FDA647E" w14:textId="77777777" w:rsidR="000A40A5" w:rsidRDefault="000A40A5" w:rsidP="000A40A5"/>
    <w:p w14:paraId="4BE63741" w14:textId="77777777" w:rsidR="000A40A5" w:rsidRDefault="000A40A5" w:rsidP="000A40A5"/>
    <w:p w14:paraId="4A4EE3AF" w14:textId="77777777" w:rsidR="000A40A5" w:rsidRDefault="000A40A5" w:rsidP="000A40A5"/>
    <w:p w14:paraId="38D46839" w14:textId="77777777" w:rsidR="000A40A5" w:rsidRDefault="000A40A5" w:rsidP="000A40A5"/>
    <w:p w14:paraId="2C8656B9" w14:textId="77777777" w:rsidR="000A40A5" w:rsidRDefault="000A40A5" w:rsidP="000A40A5"/>
    <w:p w14:paraId="08A09A21" w14:textId="77777777" w:rsidR="000A40A5" w:rsidRDefault="000A40A5" w:rsidP="000A40A5"/>
    <w:p w14:paraId="73D56000" w14:textId="77777777" w:rsidR="000A40A5" w:rsidRDefault="000A40A5" w:rsidP="000A40A5"/>
    <w:p w14:paraId="1FA296FD" w14:textId="77777777" w:rsidR="000A40A5" w:rsidRDefault="000A40A5" w:rsidP="000A40A5"/>
    <w:p w14:paraId="1CDB9203" w14:textId="77777777" w:rsidR="000A40A5" w:rsidRDefault="000A40A5" w:rsidP="000A40A5"/>
    <w:p w14:paraId="64A03673" w14:textId="77777777" w:rsidR="000A40A5" w:rsidRDefault="000A40A5" w:rsidP="000A40A5"/>
    <w:p w14:paraId="778B2518" w14:textId="77777777" w:rsidR="000A40A5" w:rsidRPr="000A40A5" w:rsidRDefault="000A40A5" w:rsidP="000A40A5"/>
    <w:p w14:paraId="40736E8F" w14:textId="77777777" w:rsidR="00460654" w:rsidRDefault="00000000">
      <w:pPr>
        <w:pStyle w:val="Heading1"/>
        <w:ind w:left="254" w:hanging="269"/>
      </w:pPr>
      <w:bookmarkStart w:id="10" w:name="_Toc10615"/>
      <w:r>
        <w:t xml:space="preserve">KPIs </w:t>
      </w:r>
      <w:bookmarkEnd w:id="10"/>
    </w:p>
    <w:p w14:paraId="4F1BEC58" w14:textId="7F8AB6D6" w:rsidR="00460654" w:rsidRDefault="00460654">
      <w:pPr>
        <w:spacing w:after="237" w:line="259" w:lineRule="auto"/>
        <w:ind w:left="0" w:firstLine="0"/>
        <w:jc w:val="left"/>
      </w:pPr>
    </w:p>
    <w:p w14:paraId="606BE49E" w14:textId="77777777" w:rsidR="000A40A5" w:rsidRDefault="000A40A5" w:rsidP="000A40A5">
      <w:pPr>
        <w:spacing w:after="237" w:line="259" w:lineRule="auto"/>
        <w:ind w:left="0" w:firstLine="0"/>
        <w:jc w:val="left"/>
      </w:pPr>
      <w:r>
        <w:t>Dashboard will be used to display and highlight KPI and</w:t>
      </w:r>
    </w:p>
    <w:p w14:paraId="262E7CF5" w14:textId="77777777" w:rsidR="000A40A5" w:rsidRDefault="000A40A5" w:rsidP="000A40A5">
      <w:pPr>
        <w:spacing w:after="237" w:line="259" w:lineRule="auto"/>
        <w:ind w:left="0" w:firstLine="0"/>
        <w:jc w:val="left"/>
      </w:pPr>
      <w:r>
        <w:t>important factors affecting the sales and profits. Dashboards will</w:t>
      </w:r>
    </w:p>
    <w:p w14:paraId="607C8AA2" w14:textId="77777777" w:rsidR="000A40A5" w:rsidRDefault="000A40A5" w:rsidP="000A40A5">
      <w:pPr>
        <w:spacing w:after="237" w:line="259" w:lineRule="auto"/>
        <w:ind w:left="0" w:firstLine="0"/>
        <w:jc w:val="left"/>
      </w:pPr>
      <w:r>
        <w:t>be incorporated as soon as the system begins collecting historical</w:t>
      </w:r>
    </w:p>
    <w:p w14:paraId="24DF5B92" w14:textId="77777777" w:rsidR="000A40A5" w:rsidRDefault="000A40A5" w:rsidP="000A40A5">
      <w:pPr>
        <w:spacing w:after="237" w:line="259" w:lineRule="auto"/>
        <w:ind w:left="0" w:firstLine="0"/>
        <w:jc w:val="left"/>
      </w:pPr>
      <w:r>
        <w:t>or regular data for a user in order to show progress on various</w:t>
      </w:r>
    </w:p>
    <w:p w14:paraId="58A8AD67" w14:textId="6DA646B5" w:rsidR="000A40A5" w:rsidRDefault="000A40A5" w:rsidP="000A40A5">
      <w:pPr>
        <w:spacing w:after="237" w:line="259" w:lineRule="auto"/>
        <w:ind w:left="0" w:firstLine="0"/>
        <w:jc w:val="left"/>
      </w:pPr>
      <w:r>
        <w:t>indicators or factors over time</w:t>
      </w:r>
      <w:r>
        <w:t>.</w:t>
      </w:r>
    </w:p>
    <w:p w14:paraId="602ADAD3" w14:textId="77777777" w:rsidR="000A40A5" w:rsidRDefault="000A40A5">
      <w:pPr>
        <w:spacing w:after="237" w:line="259" w:lineRule="auto"/>
        <w:ind w:left="0" w:firstLine="0"/>
        <w:jc w:val="left"/>
      </w:pPr>
    </w:p>
    <w:p w14:paraId="678D380B" w14:textId="77777777" w:rsidR="000A40A5" w:rsidRDefault="000A40A5">
      <w:pPr>
        <w:spacing w:after="237" w:line="259" w:lineRule="auto"/>
        <w:ind w:left="0" w:firstLine="0"/>
        <w:jc w:val="left"/>
      </w:pPr>
    </w:p>
    <w:p w14:paraId="3E64D772" w14:textId="77777777" w:rsidR="000A40A5" w:rsidRDefault="000A40A5">
      <w:pPr>
        <w:spacing w:after="237" w:line="259" w:lineRule="auto"/>
        <w:ind w:left="0" w:firstLine="0"/>
        <w:jc w:val="left"/>
      </w:pPr>
    </w:p>
    <w:p w14:paraId="57050818" w14:textId="77777777" w:rsidR="000A40A5" w:rsidRDefault="000A40A5">
      <w:pPr>
        <w:spacing w:after="237" w:line="259" w:lineRule="auto"/>
        <w:ind w:left="0" w:firstLine="0"/>
        <w:jc w:val="left"/>
      </w:pPr>
    </w:p>
    <w:p w14:paraId="7D46C5A8" w14:textId="77777777" w:rsidR="00460654" w:rsidRDefault="00000000">
      <w:pPr>
        <w:pStyle w:val="Heading2"/>
        <w:ind w:left="454" w:hanging="469"/>
      </w:pPr>
      <w:bookmarkStart w:id="11" w:name="_Toc10616"/>
      <w:r>
        <w:t xml:space="preserve">KPIs (Key Performance Indicators) </w:t>
      </w:r>
      <w:bookmarkEnd w:id="11"/>
    </w:p>
    <w:p w14:paraId="2343146A" w14:textId="77777777" w:rsidR="000A40A5" w:rsidRDefault="000A40A5" w:rsidP="000A40A5"/>
    <w:p w14:paraId="57436623" w14:textId="77777777" w:rsidR="000A40A5" w:rsidRDefault="000A40A5" w:rsidP="000A40A5"/>
    <w:p w14:paraId="1F7FBE34" w14:textId="208F4DE4" w:rsidR="000A40A5" w:rsidRDefault="000A40A5" w:rsidP="000A40A5">
      <w:r w:rsidRPr="000A40A5">
        <w:lastRenderedPageBreak/>
        <w:t>In the dashboard, the following indicators have been used</w:t>
      </w:r>
    </w:p>
    <w:p w14:paraId="5A2E95C7" w14:textId="2CB9E282" w:rsidR="000A40A5" w:rsidRDefault="000A40A5" w:rsidP="000A40A5"/>
    <w:p w14:paraId="37AF0E13" w14:textId="4344055B" w:rsidR="000A40A5" w:rsidRDefault="000A40A5" w:rsidP="000A40A5">
      <w:pPr>
        <w:pStyle w:val="ListParagraph"/>
        <w:numPr>
          <w:ilvl w:val="0"/>
          <w:numId w:val="10"/>
        </w:numPr>
      </w:pPr>
      <w:r>
        <w:t>Sales</w:t>
      </w:r>
    </w:p>
    <w:p w14:paraId="2286624D" w14:textId="2A7C833B" w:rsidR="000A40A5" w:rsidRDefault="000A40A5" w:rsidP="000A40A5">
      <w:pPr>
        <w:pStyle w:val="ListParagraph"/>
        <w:numPr>
          <w:ilvl w:val="0"/>
          <w:numId w:val="10"/>
        </w:numPr>
      </w:pPr>
      <w:r>
        <w:t>Quantity</w:t>
      </w:r>
    </w:p>
    <w:p w14:paraId="2D936FCE" w14:textId="6E90B0FC" w:rsidR="000A40A5" w:rsidRDefault="000A40A5" w:rsidP="000A40A5">
      <w:pPr>
        <w:pStyle w:val="ListParagraph"/>
        <w:numPr>
          <w:ilvl w:val="0"/>
          <w:numId w:val="10"/>
        </w:numPr>
      </w:pPr>
      <w:r>
        <w:t>Profit</w:t>
      </w:r>
    </w:p>
    <w:p w14:paraId="7E9C4363" w14:textId="77777777" w:rsidR="000A40A5" w:rsidRDefault="000A40A5" w:rsidP="000A40A5"/>
    <w:p w14:paraId="1074CB40" w14:textId="77777777" w:rsidR="000A40A5" w:rsidRDefault="000A40A5" w:rsidP="000A40A5"/>
    <w:p w14:paraId="43579A35" w14:textId="77777777" w:rsidR="000A40A5" w:rsidRDefault="000A40A5" w:rsidP="000A40A5"/>
    <w:p w14:paraId="23F29E82" w14:textId="77777777" w:rsidR="000A40A5" w:rsidRPr="000A40A5" w:rsidRDefault="000A40A5" w:rsidP="000A40A5"/>
    <w:p w14:paraId="13B10804" w14:textId="77777777" w:rsidR="00460654" w:rsidRDefault="00000000">
      <w:pPr>
        <w:pStyle w:val="Heading1"/>
        <w:ind w:left="254" w:hanging="269"/>
      </w:pPr>
      <w:bookmarkStart w:id="12" w:name="_Toc10617"/>
      <w:r>
        <w:t xml:space="preserve">Deployment </w:t>
      </w:r>
      <w:bookmarkEnd w:id="12"/>
    </w:p>
    <w:p w14:paraId="27801E87" w14:textId="3FE294CE" w:rsidR="00460654" w:rsidRDefault="00460654">
      <w:pPr>
        <w:spacing w:after="162" w:line="259" w:lineRule="auto"/>
        <w:ind w:left="0" w:firstLine="0"/>
        <w:jc w:val="left"/>
      </w:pPr>
    </w:p>
    <w:p w14:paraId="0CEF8167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Whatever strategy is chosen to grow the e-commerce business,</w:t>
      </w:r>
    </w:p>
    <w:p w14:paraId="5B440716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there are certain activities and actions that must be performed. The</w:t>
      </w:r>
    </w:p>
    <w:p w14:paraId="5BD0B972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e-commerce business can be boosted by taking important steps</w:t>
      </w:r>
    </w:p>
    <w:p w14:paraId="71673E2D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like accounting, sales tracking, scheduling, marketing, and</w:t>
      </w:r>
    </w:p>
    <w:p w14:paraId="20C9368A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reaching a larger target audience and these may be completed</w:t>
      </w:r>
    </w:p>
    <w:p w14:paraId="623E1F14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by designing dashboard corresponding to the business data</w:t>
      </w:r>
    </w:p>
    <w:p w14:paraId="043B1F08" w14:textId="77777777" w:rsidR="000A40A5" w:rsidRDefault="000A40A5" w:rsidP="000A40A5">
      <w:pPr>
        <w:spacing w:after="162" w:line="259" w:lineRule="auto"/>
        <w:ind w:left="0" w:firstLine="0"/>
        <w:jc w:val="left"/>
      </w:pPr>
      <w:r>
        <w:t>in Microsoft Excel which can help generate useful insights for the</w:t>
      </w:r>
    </w:p>
    <w:p w14:paraId="5DD7101E" w14:textId="6B22246F" w:rsidR="000A40A5" w:rsidRDefault="000A40A5" w:rsidP="000A40A5">
      <w:pPr>
        <w:spacing w:after="162" w:line="259" w:lineRule="auto"/>
        <w:ind w:left="0" w:firstLine="0"/>
        <w:jc w:val="left"/>
      </w:pPr>
      <w:r>
        <w:t>business.</w:t>
      </w:r>
    </w:p>
    <w:p w14:paraId="52355985" w14:textId="77777777" w:rsidR="000A40A5" w:rsidRDefault="000A40A5">
      <w:pPr>
        <w:spacing w:after="162" w:line="259" w:lineRule="auto"/>
        <w:ind w:left="0" w:firstLine="0"/>
        <w:jc w:val="left"/>
      </w:pPr>
    </w:p>
    <w:p w14:paraId="2BDE3B33" w14:textId="77777777" w:rsidR="000A40A5" w:rsidRDefault="000A40A5">
      <w:pPr>
        <w:spacing w:after="162" w:line="259" w:lineRule="auto"/>
        <w:ind w:left="0" w:firstLine="0"/>
        <w:jc w:val="left"/>
      </w:pPr>
    </w:p>
    <w:p w14:paraId="04ADBC6D" w14:textId="77777777" w:rsidR="000A40A5" w:rsidRDefault="000A40A5">
      <w:pPr>
        <w:spacing w:after="162" w:line="259" w:lineRule="auto"/>
        <w:ind w:left="0" w:firstLine="0"/>
        <w:jc w:val="left"/>
      </w:pPr>
    </w:p>
    <w:p w14:paraId="7A14F554" w14:textId="77777777" w:rsidR="000A40A5" w:rsidRDefault="000A40A5">
      <w:pPr>
        <w:spacing w:after="162" w:line="259" w:lineRule="auto"/>
        <w:ind w:left="0" w:firstLine="0"/>
        <w:jc w:val="left"/>
      </w:pPr>
    </w:p>
    <w:p w14:paraId="5B3E9FEC" w14:textId="77777777" w:rsidR="000A40A5" w:rsidRDefault="000A40A5">
      <w:pPr>
        <w:spacing w:after="162" w:line="259" w:lineRule="auto"/>
        <w:ind w:left="0" w:firstLine="0"/>
        <w:jc w:val="left"/>
      </w:pPr>
    </w:p>
    <w:p w14:paraId="24840965" w14:textId="77777777" w:rsidR="000A40A5" w:rsidRDefault="000A40A5">
      <w:pPr>
        <w:spacing w:after="162" w:line="259" w:lineRule="auto"/>
        <w:ind w:left="0" w:firstLine="0"/>
        <w:jc w:val="left"/>
      </w:pPr>
    </w:p>
    <w:p w14:paraId="76AB0B1B" w14:textId="77777777" w:rsidR="000A40A5" w:rsidRDefault="000A40A5">
      <w:pPr>
        <w:spacing w:after="162" w:line="259" w:lineRule="auto"/>
        <w:ind w:left="0" w:firstLine="0"/>
        <w:jc w:val="left"/>
      </w:pPr>
    </w:p>
    <w:p w14:paraId="1D3B28D4" w14:textId="77777777" w:rsidR="000A40A5" w:rsidRDefault="000A40A5">
      <w:pPr>
        <w:spacing w:after="162" w:line="259" w:lineRule="auto"/>
        <w:ind w:left="0" w:firstLine="0"/>
        <w:jc w:val="left"/>
      </w:pPr>
    </w:p>
    <w:p w14:paraId="0B739A90" w14:textId="77777777" w:rsidR="000A40A5" w:rsidRDefault="000A40A5">
      <w:pPr>
        <w:spacing w:after="162" w:line="259" w:lineRule="auto"/>
        <w:ind w:left="0" w:firstLine="0"/>
        <w:jc w:val="left"/>
      </w:pPr>
    </w:p>
    <w:p w14:paraId="49067E69" w14:textId="77777777" w:rsidR="000A40A5" w:rsidRDefault="000A40A5">
      <w:pPr>
        <w:spacing w:after="162" w:line="259" w:lineRule="auto"/>
        <w:ind w:left="0" w:firstLine="0"/>
        <w:jc w:val="left"/>
      </w:pPr>
    </w:p>
    <w:p w14:paraId="56335FD2" w14:textId="77777777" w:rsidR="000A40A5" w:rsidRDefault="000A40A5">
      <w:pPr>
        <w:spacing w:after="162" w:line="259" w:lineRule="auto"/>
        <w:ind w:left="0" w:firstLine="0"/>
        <w:jc w:val="left"/>
      </w:pPr>
    </w:p>
    <w:p w14:paraId="0CBE8E6B" w14:textId="77777777" w:rsidR="000A40A5" w:rsidRDefault="000A40A5">
      <w:pPr>
        <w:spacing w:after="162" w:line="259" w:lineRule="auto"/>
        <w:ind w:left="0" w:firstLine="0"/>
        <w:jc w:val="left"/>
      </w:pPr>
    </w:p>
    <w:p w14:paraId="6B840BA1" w14:textId="17DCAED0" w:rsidR="00460654" w:rsidRDefault="00460654">
      <w:pPr>
        <w:spacing w:after="162" w:line="259" w:lineRule="auto"/>
        <w:ind w:left="0" w:firstLine="0"/>
        <w:jc w:val="left"/>
      </w:pPr>
    </w:p>
    <w:p w14:paraId="0C6CC6F7" w14:textId="2DA6FF5A" w:rsidR="00460654" w:rsidRDefault="00000000">
      <w:pPr>
        <w:ind w:right="285"/>
      </w:pPr>
      <w:r>
        <w:t xml:space="preserve">. </w:t>
      </w:r>
    </w:p>
    <w:sectPr w:rsidR="004606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1451" w:right="1144" w:bottom="1699" w:left="1441" w:header="396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7667" w14:textId="77777777" w:rsidR="008762F0" w:rsidRDefault="008762F0">
      <w:pPr>
        <w:spacing w:after="0" w:line="240" w:lineRule="auto"/>
      </w:pPr>
      <w:r>
        <w:separator/>
      </w:r>
    </w:p>
  </w:endnote>
  <w:endnote w:type="continuationSeparator" w:id="0">
    <w:p w14:paraId="79C7F539" w14:textId="77777777" w:rsidR="008762F0" w:rsidRDefault="0087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top w:w="0" w:type="dxa"/>
        <w:left w:w="165" w:type="dxa"/>
        <w:bottom w:w="0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460654" w14:paraId="7A653A4A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5A808C4" w14:textId="77777777" w:rsidR="00460654" w:rsidRDefault="00000000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87A2916" w14:textId="77777777" w:rsidR="00460654" w:rsidRDefault="00000000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218702BE" w14:textId="77777777" w:rsidR="0046065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top w:w="0" w:type="dxa"/>
        <w:left w:w="165" w:type="dxa"/>
        <w:bottom w:w="0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460654" w14:paraId="03A403DE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1411A2EC" w14:textId="77777777" w:rsidR="00460654" w:rsidRDefault="00000000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4634FDBE" w14:textId="77777777" w:rsidR="00460654" w:rsidRDefault="00000000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79F72E4C" w14:textId="77777777" w:rsidR="0046065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top w:w="0" w:type="dxa"/>
        <w:left w:w="165" w:type="dxa"/>
        <w:bottom w:w="0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460654" w14:paraId="30824970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2C616C3E" w14:textId="77777777" w:rsidR="00460654" w:rsidRDefault="00000000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1480909" w14:textId="77777777" w:rsidR="00460654" w:rsidRDefault="00000000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138F4C5A" w14:textId="77777777" w:rsidR="0046065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81EB" w14:textId="77777777" w:rsidR="008762F0" w:rsidRDefault="008762F0">
      <w:pPr>
        <w:spacing w:after="0" w:line="240" w:lineRule="auto"/>
      </w:pPr>
      <w:r>
        <w:separator/>
      </w:r>
    </w:p>
  </w:footnote>
  <w:footnote w:type="continuationSeparator" w:id="0">
    <w:p w14:paraId="102189E1" w14:textId="77777777" w:rsidR="008762F0" w:rsidRDefault="0087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460654" w14:paraId="16B80C30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47DA2486" w14:textId="77777777" w:rsidR="00460654" w:rsidRDefault="00000000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DB8494F" w14:textId="77777777" w:rsidR="00460654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CD7DCF" wp14:editId="646031EF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460654" w14:paraId="17BE66E2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2D09A5C" w14:textId="77777777" w:rsidR="00460654" w:rsidRDefault="00000000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E7DAD10" w14:textId="77777777" w:rsidR="00460654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9687F74" wp14:editId="18EE78FC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1887659813" name="Picture 18876598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460654" w14:paraId="3CFB3A16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233ED843" w14:textId="77777777" w:rsidR="00460654" w:rsidRDefault="00000000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CF03D3B" w14:textId="77777777" w:rsidR="00460654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FA407FC" wp14:editId="22D2F703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1292142435" name="Picture 12921424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14C"/>
    <w:multiLevelType w:val="hybridMultilevel"/>
    <w:tmpl w:val="85B02B6E"/>
    <w:lvl w:ilvl="0" w:tplc="76AC46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2A38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4BE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233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E2A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4F8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6670B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EB4B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8C0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333E8"/>
    <w:multiLevelType w:val="multilevel"/>
    <w:tmpl w:val="0FF8FDB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8F35A6"/>
    <w:multiLevelType w:val="hybridMultilevel"/>
    <w:tmpl w:val="E354A092"/>
    <w:lvl w:ilvl="0" w:tplc="B2EEEF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CE6B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685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EA71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8FF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322BB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2CA4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BEBA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E0F2D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D2DCF"/>
    <w:multiLevelType w:val="hybridMultilevel"/>
    <w:tmpl w:val="321CE746"/>
    <w:lvl w:ilvl="0" w:tplc="2674B12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694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4CB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6B32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E8B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A072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A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CADB8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8AB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626E8D"/>
    <w:multiLevelType w:val="hybridMultilevel"/>
    <w:tmpl w:val="E3688E50"/>
    <w:lvl w:ilvl="0" w:tplc="1BF25D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4BF5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E92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86ACC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58BB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C0A63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160A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E18B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EA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E80591"/>
    <w:multiLevelType w:val="hybridMultilevel"/>
    <w:tmpl w:val="8DBA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977C2"/>
    <w:multiLevelType w:val="hybridMultilevel"/>
    <w:tmpl w:val="4492EBCE"/>
    <w:lvl w:ilvl="0" w:tplc="CEF05D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B4176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A6B7E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EE37B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22BAD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4BFA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7AF6A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A2327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4163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C76B07"/>
    <w:multiLevelType w:val="hybridMultilevel"/>
    <w:tmpl w:val="8A7C19B4"/>
    <w:lvl w:ilvl="0" w:tplc="858A85A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49F76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86424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CF684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2D070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BE34CA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B4FADE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746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2CFBA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881034"/>
    <w:multiLevelType w:val="hybridMultilevel"/>
    <w:tmpl w:val="810290F0"/>
    <w:lvl w:ilvl="0" w:tplc="E9F860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02423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2EF9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ED73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E8B2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A360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8E6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4C08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168AC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BE1389"/>
    <w:multiLevelType w:val="hybridMultilevel"/>
    <w:tmpl w:val="4CA2388C"/>
    <w:lvl w:ilvl="0" w:tplc="C3BED2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94C4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6216A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1EBB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C746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EECB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400F4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EEC3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14E3E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2839190">
    <w:abstractNumId w:val="8"/>
  </w:num>
  <w:num w:numId="2" w16cid:durableId="1562131912">
    <w:abstractNumId w:val="9"/>
  </w:num>
  <w:num w:numId="3" w16cid:durableId="2002461160">
    <w:abstractNumId w:val="2"/>
  </w:num>
  <w:num w:numId="4" w16cid:durableId="1306542016">
    <w:abstractNumId w:val="6"/>
  </w:num>
  <w:num w:numId="5" w16cid:durableId="1394546740">
    <w:abstractNumId w:val="7"/>
  </w:num>
  <w:num w:numId="6" w16cid:durableId="271086250">
    <w:abstractNumId w:val="4"/>
  </w:num>
  <w:num w:numId="7" w16cid:durableId="1030035554">
    <w:abstractNumId w:val="0"/>
  </w:num>
  <w:num w:numId="8" w16cid:durableId="1429930510">
    <w:abstractNumId w:val="3"/>
  </w:num>
  <w:num w:numId="9" w16cid:durableId="1600025721">
    <w:abstractNumId w:val="1"/>
  </w:num>
  <w:num w:numId="10" w16cid:durableId="1550996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54"/>
    <w:rsid w:val="000A40A5"/>
    <w:rsid w:val="00460654"/>
    <w:rsid w:val="006D335D"/>
    <w:rsid w:val="008762F0"/>
    <w:rsid w:val="00995322"/>
    <w:rsid w:val="00C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0DB5"/>
  <w15:docId w15:val="{F8661BCE-F5A4-4A3F-BD6D-331CCB15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Arial" w:eastAsia="Arial" w:hAnsi="Arial" w:cs="Arial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1"/>
      <w:ind w:left="10" w:hanging="10"/>
      <w:outlineLvl w:val="1"/>
    </w:pPr>
    <w:rPr>
      <w:rFonts w:ascii="Arial" w:eastAsia="Arial" w:hAnsi="Arial" w:cs="Arial"/>
      <w:b/>
      <w:color w:val="4472C4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Arial" w:eastAsia="Arial" w:hAnsi="Arial" w:cs="Arial"/>
      <w:b/>
      <w:color w:val="4472C4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83"/>
      <w:ind w:left="10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4472C4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472C4"/>
      <w:sz w:val="28"/>
    </w:rPr>
  </w:style>
  <w:style w:type="paragraph" w:styleId="TOC1">
    <w:name w:val="toc 1"/>
    <w:hidden/>
    <w:pPr>
      <w:spacing w:after="93" w:line="268" w:lineRule="auto"/>
      <w:ind w:left="25" w:right="300" w:hanging="10"/>
      <w:jc w:val="both"/>
    </w:pPr>
    <w:rPr>
      <w:rFonts w:ascii="Arial" w:eastAsia="Arial" w:hAnsi="Arial" w:cs="Arial"/>
      <w:color w:val="000000"/>
    </w:rPr>
  </w:style>
  <w:style w:type="paragraph" w:styleId="TOC2">
    <w:name w:val="toc 2"/>
    <w:hidden/>
    <w:pPr>
      <w:spacing w:after="93" w:line="268" w:lineRule="auto"/>
      <w:ind w:left="245" w:right="300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/>
  <dc:creator>Abhishek Chavan</dc:creator>
  <cp:keywords/>
  <cp:lastModifiedBy>Abhishek Chavan</cp:lastModifiedBy>
  <cp:revision>2</cp:revision>
  <dcterms:created xsi:type="dcterms:W3CDTF">2023-06-14T12:43:00Z</dcterms:created>
  <dcterms:modified xsi:type="dcterms:W3CDTF">2023-06-14T12:43:00Z</dcterms:modified>
</cp:coreProperties>
</file>