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Student = One Example</w:t>
        <w:br w:type="textWrapping"/>
        <w:br w:type="textWrapping"/>
        <w:t xml:space="preserve">Condition = Should not get match with other student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1) Akash Todkar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One way to measure a person’s fitness is to measure their body fat percentage. Average body fat percentages vary by age, but according to some guidelines, the normal range for men is 15-20% body fat, and the normal range for women is 20-25% body fat.</w:t>
      </w:r>
    </w:p>
    <w:p w:rsidR="00000000" w:rsidDel="00000000" w:rsidP="00000000" w:rsidRDefault="00000000" w:rsidRPr="00000000" w14:paraId="00000005">
      <w:pPr>
        <w:spacing w:after="420" w:line="3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Our sample data is from a group of men and women who did workouts at a gym three times a week for a year. Then, their trainer measured the body fat.</w:t>
      </w:r>
    </w:p>
    <w:p w:rsidR="00000000" w:rsidDel="00000000" w:rsidP="00000000" w:rsidRDefault="00000000" w:rsidRPr="00000000" w14:paraId="00000006">
      <w:pPr>
        <w:spacing w:after="420" w:line="3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Group            Body Fat Percentages</w:t>
      </w:r>
    </w:p>
    <w:p w:rsidR="00000000" w:rsidDel="00000000" w:rsidP="00000000" w:rsidRDefault="00000000" w:rsidRPr="00000000" w14:paraId="00000007">
      <w:pPr>
        <w:spacing w:after="420" w:line="360" w:lineRule="auto"/>
        <w:rPr>
          <w:rFonts w:ascii="Times New Roman" w:cs="Times New Roman" w:eastAsia="Times New Roman" w:hAnsi="Times New Roman"/>
          <w:color w:val="333333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Men     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13.3,6.0,20.0,8.0,14.0,19.0,18.0,25.0,16.0,24.0,15.0,1.0,15.0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20" w:line="360" w:lineRule="auto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rtl w:val="0"/>
        </w:rPr>
        <w:t xml:space="preserve">Women  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22.0,16.0,21.7,21.0,30.0,26.0,12.0,23.2,28.0,23.0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444444"/>
          <w:sz w:val="25"/>
          <w:szCs w:val="25"/>
          <w:highlight w:val="white"/>
        </w:rPr>
      </w:pPr>
      <w:r w:rsidDel="00000000" w:rsidR="00000000" w:rsidRPr="00000000">
        <w:rPr>
          <w:color w:val="444444"/>
          <w:sz w:val="25"/>
          <w:szCs w:val="25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ind w:left="720" w:firstLine="0"/>
        <w:rPr>
          <w:color w:val="444444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2)Vidya Kothavale</w:t>
      </w:r>
    </w:p>
    <w:p w:rsidR="00000000" w:rsidDel="00000000" w:rsidP="00000000" w:rsidRDefault="00000000" w:rsidRPr="00000000" w14:paraId="0000000D">
      <w:pPr>
        <w:shd w:fill="ffffff" w:val="clear"/>
        <w:spacing w:after="70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The thickness of ceramic tile of vendor A is slightly greater than  the vendor 2. The researcher randomly collected samples from both vendors. Assuming the population variances are equal, at 95% confidence level, is there enough evidence to support the claim?</w:t>
      </w:r>
    </w:p>
    <w:p w:rsidR="00000000" w:rsidDel="00000000" w:rsidP="00000000" w:rsidRDefault="00000000" w:rsidRPr="00000000" w14:paraId="0000000E">
      <w:pPr>
        <w:shd w:fill="ffffff" w:val="clear"/>
        <w:spacing w:after="28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</w:rPr>
        <w:drawing>
          <wp:inline distB="114300" distT="114300" distL="114300" distR="114300">
            <wp:extent cx="2425700" cy="2921000"/>
            <wp:effectExtent b="0" l="0" r="0" t="0"/>
            <wp:docPr descr="Two Sample T Hypothesis Tests" id="3" name="image2.png"/>
            <a:graphic>
              <a:graphicData uri="http://schemas.openxmlformats.org/drawingml/2006/picture">
                <pic:pic>
                  <pic:nvPicPr>
                    <pic:cNvPr descr="Two Sample T Hypothesis Test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lineRule="auto"/>
        <w:ind w:left="720" w:firstLine="0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3)Shubhangi Dighe</w:t>
      </w:r>
    </w:p>
    <w:p w:rsidR="00000000" w:rsidDel="00000000" w:rsidP="00000000" w:rsidRDefault="00000000" w:rsidRPr="00000000" w14:paraId="00000010">
      <w:pPr>
        <w:shd w:fill="ffffff" w:val="clear"/>
        <w:spacing w:after="280" w:lineRule="auto"/>
        <w:ind w:left="720" w:firstLine="0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concerning the mean satisfaction levels of customers of two competing cable television companies. Test at the 1% level of significance whether the data provide sufficient evidence to conclude that Company 1 has a higher mean satisfaction rating than does Company 2. Use the critical value approach.</w:t>
      </w:r>
    </w:p>
    <w:p w:rsidR="00000000" w:rsidDel="00000000" w:rsidP="00000000" w:rsidRDefault="00000000" w:rsidRPr="00000000" w14:paraId="00000011">
      <w:pPr>
        <w:shd w:fill="ffffff" w:val="clear"/>
        <w:spacing w:after="280" w:lineRule="auto"/>
        <w:ind w:left="720" w:firstLine="0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4)Pansare Komal</w:t>
      </w:r>
    </w:p>
    <w:p w:rsidR="00000000" w:rsidDel="00000000" w:rsidP="00000000" w:rsidRDefault="00000000" w:rsidRPr="00000000" w14:paraId="00000012">
      <w:pPr>
        <w:shd w:fill="ffffff" w:val="clear"/>
        <w:spacing w:after="280" w:lineRule="auto"/>
        <w:ind w:left="720" w:firstLine="0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 Samples of sales in similar shops in two different US states are taken for a new product with the following results. Is there any evidence that sales in state A is less than the state B. Assuming the population variances are equal, at 95% confidence level, is there enough evidence to support the claim?</w:t>
      </w:r>
    </w:p>
    <w:p w:rsidR="00000000" w:rsidDel="00000000" w:rsidP="00000000" w:rsidRDefault="00000000" w:rsidRPr="00000000" w14:paraId="00000013">
      <w:pPr>
        <w:shd w:fill="ffffff" w:val="clear"/>
        <w:spacing w:after="28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</w:rPr>
        <w:drawing>
          <wp:inline distB="114300" distT="114300" distL="114300" distR="114300">
            <wp:extent cx="20828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lineRule="auto"/>
        <w:ind w:left="720" w:firstLine="0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   5) Suvarna Nimonkar</w:t>
      </w:r>
    </w:p>
    <w:p w:rsidR="00000000" w:rsidDel="00000000" w:rsidP="00000000" w:rsidRDefault="00000000" w:rsidRPr="00000000" w14:paraId="00000015">
      <w:pPr>
        <w:shd w:fill="ffffff" w:val="clear"/>
        <w:spacing w:after="280" w:lineRule="auto"/>
        <w:ind w:left="720" w:firstLine="0"/>
        <w:rPr>
          <w:color w:val="444444"/>
          <w:sz w:val="33"/>
          <w:szCs w:val="33"/>
          <w:highlight w:val="white"/>
        </w:rPr>
      </w:pPr>
      <w:r w:rsidDel="00000000" w:rsidR="00000000" w:rsidRPr="00000000">
        <w:rPr>
          <w:color w:val="333333"/>
          <w:sz w:val="29"/>
          <w:szCs w:val="29"/>
          <w:highlight w:val="white"/>
          <w:rtl w:val="0"/>
        </w:rPr>
        <w:t xml:space="preserve">To compare customer satisfaction levels of two competing cable television companies, 174 customers of Company 1 and 355 customers of Company 2 were randomly selected and were asked to rate their cable companies on a five-point scale, with 1 being least satisf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ied and 5 most satisfied. The survey results are summarized in the following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lineRule="auto"/>
        <w:rPr>
          <w:color w:val="444444"/>
          <w:sz w:val="25"/>
          <w:szCs w:val="25"/>
          <w:highlight w:val="white"/>
        </w:rPr>
      </w:pPr>
      <w:r w:rsidDel="00000000" w:rsidR="00000000" w:rsidRPr="00000000">
        <w:rPr>
          <w:color w:val="444444"/>
          <w:sz w:val="33"/>
          <w:szCs w:val="33"/>
          <w:highlight w:val="whit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lineRule="auto"/>
        <w:rPr>
          <w:color w:val="444444"/>
          <w:sz w:val="25"/>
          <w:szCs w:val="25"/>
          <w:highlight w:val="white"/>
        </w:rPr>
      </w:pPr>
      <w:r w:rsidDel="00000000" w:rsidR="00000000" w:rsidRPr="00000000">
        <w:rPr>
          <w:color w:val="444444"/>
          <w:sz w:val="25"/>
          <w:szCs w:val="25"/>
          <w:highlight w:val="white"/>
          <w:rtl w:val="0"/>
        </w:rPr>
        <w:t xml:space="preserve">Company1 </w:t>
      </w:r>
      <w:r w:rsidDel="00000000" w:rsidR="00000000" w:rsidRPr="00000000">
        <w:rPr>
          <w:color w:val="444444"/>
          <w:sz w:val="33"/>
          <w:szCs w:val="33"/>
          <w:highlight w:val="white"/>
          <w:rtl w:val="0"/>
        </w:rPr>
        <w:t xml:space="preserve">       </w:t>
      </w:r>
      <w:r w:rsidDel="00000000" w:rsidR="00000000" w:rsidRPr="00000000">
        <w:rPr>
          <w:color w:val="444444"/>
          <w:sz w:val="25"/>
          <w:szCs w:val="25"/>
          <w:highlight w:val="white"/>
          <w:rtl w:val="0"/>
        </w:rPr>
        <w:t xml:space="preserve">Company2</w:t>
      </w:r>
    </w:p>
    <w:p w:rsidR="00000000" w:rsidDel="00000000" w:rsidP="00000000" w:rsidRDefault="00000000" w:rsidRPr="00000000" w14:paraId="00000018">
      <w:pPr>
        <w:shd w:fill="ffffff" w:val="clear"/>
        <w:spacing w:after="280" w:lineRule="auto"/>
        <w:rPr>
          <w:color w:val="444444"/>
          <w:sz w:val="17"/>
          <w:szCs w:val="17"/>
          <w:highlight w:val="white"/>
        </w:rPr>
      </w:pPr>
      <w:r w:rsidDel="00000000" w:rsidR="00000000" w:rsidRPr="00000000">
        <w:rPr>
          <w:color w:val="444444"/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  n1=174                           </w:t>
      </w:r>
      <w:r w:rsidDel="00000000" w:rsidR="00000000" w:rsidRPr="00000000">
        <w:rPr>
          <w:color w:val="444444"/>
          <w:sz w:val="17"/>
          <w:szCs w:val="17"/>
          <w:highlight w:val="white"/>
          <w:rtl w:val="0"/>
        </w:rPr>
        <w:t xml:space="preserve">n2=355</w:t>
      </w:r>
    </w:p>
    <w:p w:rsidR="00000000" w:rsidDel="00000000" w:rsidP="00000000" w:rsidRDefault="00000000" w:rsidRPr="00000000" w14:paraId="00000019">
      <w:pPr>
        <w:shd w:fill="ffffff" w:val="clear"/>
        <w:spacing w:after="280" w:lineRule="auto"/>
        <w:rPr>
          <w:color w:val="444444"/>
          <w:sz w:val="17"/>
          <w:szCs w:val="17"/>
          <w:highlight w:val="white"/>
        </w:rPr>
      </w:pPr>
      <w:r w:rsidDel="00000000" w:rsidR="00000000" w:rsidRPr="00000000">
        <w:rPr>
          <w:color w:val="444444"/>
          <w:sz w:val="17"/>
          <w:szCs w:val="17"/>
          <w:highlight w:val="white"/>
          <w:rtl w:val="0"/>
        </w:rPr>
        <w:t xml:space="preserve">      avg( x1)=3.51                       avg( x2)=3.24</w:t>
      </w:r>
    </w:p>
    <w:p w:rsidR="00000000" w:rsidDel="00000000" w:rsidP="00000000" w:rsidRDefault="00000000" w:rsidRPr="00000000" w14:paraId="0000001A">
      <w:pPr>
        <w:shd w:fill="ffffff" w:val="clear"/>
        <w:spacing w:after="280" w:lineRule="auto"/>
        <w:rPr>
          <w:color w:val="444444"/>
          <w:sz w:val="17"/>
          <w:szCs w:val="17"/>
          <w:highlight w:val="white"/>
        </w:rPr>
      </w:pPr>
      <w:r w:rsidDel="00000000" w:rsidR="00000000" w:rsidRPr="00000000">
        <w:rPr>
          <w:color w:val="444444"/>
          <w:sz w:val="17"/>
          <w:szCs w:val="17"/>
          <w:highlight w:val="white"/>
          <w:rtl w:val="0"/>
        </w:rPr>
        <w:t xml:space="preserve">         s1=0.51                                s2=0.52</w:t>
      </w:r>
    </w:p>
    <w:p w:rsidR="00000000" w:rsidDel="00000000" w:rsidP="00000000" w:rsidRDefault="00000000" w:rsidRPr="00000000" w14:paraId="0000001B">
      <w:pPr>
        <w:shd w:fill="ffffff" w:val="clear"/>
        <w:spacing w:after="280" w:lineRule="auto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point estimate and a 99% confidence intervall for  μ1-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μ2,</w:t>
      </w:r>
      <w:r w:rsidDel="00000000" w:rsidR="00000000" w:rsidRPr="00000000">
        <w:rPr>
          <w:color w:val="333333"/>
          <w:sz w:val="21"/>
          <w:szCs w:val="21"/>
          <w:shd w:fill="e3eff7" w:val="clear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difference in average satisfaction levels of customers of the two companies as measured on this five-point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6) Arjun Walunj</w:t>
      </w:r>
    </w:p>
    <w:p w:rsidR="00000000" w:rsidDel="00000000" w:rsidP="00000000" w:rsidRDefault="00000000" w:rsidRPr="00000000" w14:paraId="0000001D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A group of 5 patients treated with medicine. A is of weight 42,39,38,60 &amp;41 kgs. Second group of 7 patients from the same hospital treated with medicine B is of weight 38, 42, 56, 64, 68, 69, &amp; 62 kgs. Find whether there is any difference between medicines?</w:t>
      </w:r>
    </w:p>
    <w:p w:rsidR="00000000" w:rsidDel="00000000" w:rsidP="00000000" w:rsidRDefault="00000000" w:rsidRPr="00000000" w14:paraId="0000001E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7) Manali More</w:t>
      </w:r>
    </w:p>
    <w:p w:rsidR="00000000" w:rsidDel="00000000" w:rsidP="00000000" w:rsidRDefault="00000000" w:rsidRPr="00000000" w14:paraId="00000020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What percentage of  movies do men and women find horror. We asked 12 people to watch a movie and rate that particular movie. After watching each person gave a rating.</w:t>
      </w:r>
    </w:p>
    <w:p w:rsidR="00000000" w:rsidDel="00000000" w:rsidP="00000000" w:rsidRDefault="00000000" w:rsidRPr="00000000" w14:paraId="00000022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Men : 40  45  39  49  50  43</w:t>
      </w:r>
    </w:p>
    <w:p w:rsidR="00000000" w:rsidDel="00000000" w:rsidP="00000000" w:rsidRDefault="00000000" w:rsidRPr="00000000" w14:paraId="00000024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Women : 70  80  89  76  90  87</w:t>
      </w:r>
    </w:p>
    <w:p w:rsidR="00000000" w:rsidDel="00000000" w:rsidP="00000000" w:rsidRDefault="00000000" w:rsidRPr="00000000" w14:paraId="00000025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lineRule="auto"/>
        <w:rPr/>
      </w:pPr>
      <w:r w:rsidDel="00000000" w:rsidR="00000000" w:rsidRPr="00000000">
        <w:rPr>
          <w:color w:val="333333"/>
          <w:sz w:val="21"/>
          <w:szCs w:val="21"/>
          <w:shd w:fill="ffffcc" w:val="clear"/>
          <w:rtl w:val="0"/>
        </w:rPr>
        <w:t xml:space="preserve">8) shivam shastri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80" w:lineRule="auto"/>
        <w:rPr/>
      </w:pPr>
      <w:r w:rsidDel="00000000" w:rsidR="00000000" w:rsidRPr="00000000">
        <w:rPr>
          <w:rtl w:val="0"/>
        </w:rPr>
        <w:t xml:space="preserve">Suppose that we are interested in assessing the effectiveness of a Social Skills Training (SST) program for alcoholics that are in a rehabilitation program. Assume that nx = 12 patients (the control group) participated in the normal treatment program, and ny = 11 patients (the test group) participated in the SST supplement in addition to the normal treatment program. </w:t>
      </w:r>
    </w:p>
    <w:p w:rsidR="00000000" w:rsidDel="00000000" w:rsidP="00000000" w:rsidRDefault="00000000" w:rsidRPr="00000000" w14:paraId="00000029">
      <w:pPr>
        <w:shd w:fill="ffffff" w:val="clear"/>
        <w:spacing w:after="280" w:lineRule="auto"/>
        <w:rPr/>
      </w:pPr>
      <w:r w:rsidDel="00000000" w:rsidR="00000000" w:rsidRPr="00000000">
        <w:rPr>
          <w:rtl w:val="0"/>
        </w:rPr>
        <w:t xml:space="preserve">x &lt;- c(1042, 1617, 1180, 973, 1552, 1251, 1151, 1511, 728, 1079, 951, 1319) &gt;</w:t>
      </w:r>
    </w:p>
    <w:p w:rsidR="00000000" w:rsidDel="00000000" w:rsidP="00000000" w:rsidRDefault="00000000" w:rsidRPr="00000000" w14:paraId="0000002A">
      <w:pPr>
        <w:shd w:fill="ffffff" w:val="clear"/>
        <w:spacing w:after="280" w:lineRule="auto"/>
        <w:rPr>
          <w:color w:val="333333"/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  <w:t xml:space="preserve"> y &lt;- c(874, 389, 612, 798, 1152, 893, 541, 741, 1064, 862, 213)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lineRule="auto"/>
        <w:rPr>
          <w:sz w:val="33"/>
          <w:szCs w:val="33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lineRule="auto"/>
        <w:rPr>
          <w:sz w:val="27"/>
          <w:szCs w:val="27"/>
          <w:shd w:fill="ffffcc" w:val="clear"/>
        </w:rPr>
      </w:pPr>
      <w:r w:rsidDel="00000000" w:rsidR="00000000" w:rsidRPr="00000000">
        <w:rPr>
          <w:sz w:val="27"/>
          <w:szCs w:val="27"/>
          <w:shd w:fill="ffffcc" w:val="clear"/>
          <w:rtl w:val="0"/>
        </w:rPr>
        <w:t xml:space="preserve">9) Suraj bawane</w:t>
      </w:r>
    </w:p>
    <w:p w:rsidR="00000000" w:rsidDel="00000000" w:rsidP="00000000" w:rsidRDefault="00000000" w:rsidRPr="00000000" w14:paraId="0000002D">
      <w:pPr>
        <w:shd w:fill="ffffff" w:val="clear"/>
        <w:spacing w:after="280" w:lineRule="auto"/>
        <w:rPr>
          <w:sz w:val="29"/>
          <w:szCs w:val="29"/>
          <w:shd w:fill="ffffcc" w:val="clear"/>
        </w:rPr>
      </w:pPr>
      <w:r w:rsidDel="00000000" w:rsidR="00000000" w:rsidRPr="00000000">
        <w:rPr>
          <w:sz w:val="27"/>
          <w:szCs w:val="27"/>
          <w:shd w:fill="ffffcc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Find the t-test value for the following two sets of values: 7, 2, 9, 8 and 1, 2, 3, 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lineRule="auto"/>
        <w:rPr>
          <w:color w:val="333333"/>
          <w:sz w:val="21"/>
          <w:szCs w:val="21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lineRule="auto"/>
        <w:rPr>
          <w:color w:val="333333"/>
          <w:sz w:val="21"/>
          <w:szCs w:val="21"/>
          <w:shd w:fill="ffffcc" w:val="clear"/>
        </w:rPr>
      </w:pPr>
      <w:r w:rsidDel="00000000" w:rsidR="00000000" w:rsidRPr="00000000">
        <w:rPr>
          <w:color w:val="333333"/>
          <w:sz w:val="21"/>
          <w:szCs w:val="21"/>
          <w:shd w:fill="ffffcc" w:val="clear"/>
          <w:rtl w:val="0"/>
        </w:rPr>
        <w:t xml:space="preserve">10) Suraj</w:t>
      </w:r>
    </w:p>
    <w:p w:rsidR="00000000" w:rsidDel="00000000" w:rsidP="00000000" w:rsidRDefault="00000000" w:rsidRPr="00000000" w14:paraId="00000030">
      <w:pPr>
        <w:shd w:fill="ffffff" w:val="clear"/>
        <w:spacing w:after="280" w:lineRule="auto"/>
        <w:rPr>
          <w:color w:val="333333"/>
          <w:sz w:val="21"/>
          <w:szCs w:val="21"/>
          <w:shd w:fill="ffffcc" w:val="clear"/>
        </w:rPr>
      </w:pPr>
      <w:r w:rsidDel="00000000" w:rsidR="00000000" w:rsidRPr="00000000">
        <w:rPr>
          <w:color w:val="333333"/>
          <w:sz w:val="21"/>
          <w:szCs w:val="21"/>
          <w:shd w:fill="ffffcc" w:val="clear"/>
          <w:rtl w:val="0"/>
        </w:rPr>
        <w:t xml:space="preserve">Two independent samples 8 and 7 items respectively had the following values :</w:t>
      </w:r>
    </w:p>
    <w:p w:rsidR="00000000" w:rsidDel="00000000" w:rsidP="00000000" w:rsidRDefault="00000000" w:rsidRPr="00000000" w14:paraId="00000031">
      <w:pPr>
        <w:shd w:fill="ffffff" w:val="clear"/>
        <w:spacing w:after="280" w:lineRule="auto"/>
        <w:rPr>
          <w:color w:val="333333"/>
          <w:sz w:val="21"/>
          <w:szCs w:val="21"/>
          <w:shd w:fill="ffffcc" w:val="clear"/>
        </w:rPr>
      </w:pPr>
      <w:r w:rsidDel="00000000" w:rsidR="00000000" w:rsidRPr="00000000">
        <w:rPr>
          <w:color w:val="333333"/>
          <w:sz w:val="21"/>
          <w:szCs w:val="21"/>
          <w:shd w:fill="ffffcc" w:val="clear"/>
          <w:rtl w:val="0"/>
        </w:rPr>
        <w:t xml:space="preserve">Sample I :  9  11  13  11  15  9  12  14  </w:t>
      </w:r>
    </w:p>
    <w:p w:rsidR="00000000" w:rsidDel="00000000" w:rsidP="00000000" w:rsidRDefault="00000000" w:rsidRPr="00000000" w14:paraId="00000032">
      <w:pPr>
        <w:shd w:fill="ffffff" w:val="clear"/>
        <w:spacing w:after="280" w:lineRule="auto"/>
        <w:rPr>
          <w:color w:val="333333"/>
          <w:sz w:val="21"/>
          <w:szCs w:val="21"/>
          <w:shd w:fill="ffffcc" w:val="clear"/>
        </w:rPr>
      </w:pPr>
      <w:r w:rsidDel="00000000" w:rsidR="00000000" w:rsidRPr="00000000">
        <w:rPr>
          <w:color w:val="333333"/>
          <w:sz w:val="21"/>
          <w:szCs w:val="21"/>
          <w:shd w:fill="ffffcc" w:val="clear"/>
          <w:rtl w:val="0"/>
        </w:rPr>
        <w:t xml:space="preserve">Sample II : 10  12  10  14  9  8  10  </w:t>
      </w:r>
    </w:p>
    <w:p w:rsidR="00000000" w:rsidDel="00000000" w:rsidP="00000000" w:rsidRDefault="00000000" w:rsidRPr="00000000" w14:paraId="00000033">
      <w:pPr>
        <w:shd w:fill="ffffff" w:val="clear"/>
        <w:spacing w:after="280" w:lineRule="auto"/>
        <w:rPr>
          <w:color w:val="333333"/>
          <w:sz w:val="21"/>
          <w:szCs w:val="21"/>
          <w:shd w:fill="ffffcc" w:val="clear"/>
        </w:rPr>
      </w:pPr>
      <w:r w:rsidDel="00000000" w:rsidR="00000000" w:rsidRPr="00000000">
        <w:rPr>
          <w:color w:val="333333"/>
          <w:sz w:val="21"/>
          <w:szCs w:val="21"/>
          <w:shd w:fill="ffffcc" w:val="clear"/>
          <w:rtl w:val="0"/>
        </w:rPr>
        <w:t xml:space="preserve">If the difference between the means of samples is significant?</w:t>
      </w:r>
    </w:p>
    <w:p w:rsidR="00000000" w:rsidDel="00000000" w:rsidP="00000000" w:rsidRDefault="00000000" w:rsidRPr="00000000" w14:paraId="00000034">
      <w:pPr>
        <w:shd w:fill="ffffff" w:val="clear"/>
        <w:spacing w:after="28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AKcdUvsI4NdJxxAaYbARuE02w==">AMUW2mWMsp4wEAmjPEoIPVcSUsnkXYeMFhQw8qy4mRJ8mYW7exnowkmZfCczBD9CY3qRoQUcbw1F6GVXWrmsP1qMt50zA/dB3MC4LcityeH9QUD8FKeXAVs=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2022-10-12T03:48:00Z</dcterms:created>
  <dc:creator>shiv</dc:creator>
</cp:coreProperties>
</file>