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Agentic-RAG Code Reviewer for Go Repositories</w:t>
      </w:r>
    </w:p>
    <w:p>
      <w:r>
        <w:rPr>
          <w:b w:val="0"/>
        </w:rPr>
        <w:t>A local, agentic Retrieval-Augmented-Generation pipeline that audits Go repositories for three architectural rules. Combines deterministic regex scanning with a small local LLM (qwen2.5-coder:7b via Ollama) to deliver fast, explainable findings without sending code to the cloud.</w:t>
      </w:r>
    </w:p>
    <w:p>
      <w:pPr>
        <w:pStyle w:val="Heading1"/>
      </w:pPr>
      <w:r>
        <w:t>1. Problem Statement</w:t>
      </w:r>
    </w:p>
    <w:p>
      <w:r>
        <w:rPr>
          <w:b w:val="0"/>
        </w:rPr>
        <w:t>Manual architectural code review is slow, inconsistent, and skipped under deadline pressure. Cloud-based LLMs are accurate but cannot be used on proprietary backend code. Pure regex/AST tools are fast but lack semantic understanding and produce noisy false positives.</w:t>
      </w:r>
    </w:p>
    <w:p>
      <w:r>
        <w:rPr>
          <w:b w:val="0"/>
        </w:rPr>
        <w:t>Goal: a fully local, repo-agnostic reviewer that flags only high-confidence violations of three specific architectural rules, explains each finding with offending source lines, and exposes a measurable recall metric.</w:t>
      </w:r>
    </w:p>
    <w:p>
      <w:pPr>
        <w:pStyle w:val="Heading1"/>
      </w:pPr>
      <w:r>
        <w:t>2. Rules Detected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Rule ID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Why it matters</w:t>
            </w:r>
          </w:p>
        </w:tc>
      </w:tr>
      <w:tr>
        <w:tc>
          <w:tcPr>
            <w:tcW w:type="dxa" w:w="2880"/>
          </w:tcPr>
          <w:p>
            <w:r>
              <w:t>REPO-001</w:t>
            </w:r>
          </w:p>
        </w:tc>
        <w:tc>
          <w:tcPr>
            <w:tcW w:type="dxa" w:w="2880"/>
          </w:tcPr>
          <w:p>
            <w:r>
              <w:t>Repository function makes more than one DB call.</w:t>
            </w:r>
          </w:p>
        </w:tc>
        <w:tc>
          <w:tcPr>
            <w:tcW w:type="dxa" w:w="2880"/>
          </w:tcPr>
          <w:p>
            <w:r>
              <w:t>Repository methods should issue exactly one database call. Multiple calls per function indicate missing aggregation or leaked transaction logic.</w:t>
            </w:r>
          </w:p>
        </w:tc>
      </w:tr>
      <w:tr>
        <w:tc>
          <w:tcPr>
            <w:tcW w:type="dxa" w:w="2880"/>
          </w:tcPr>
          <w:p>
            <w:r>
              <w:t>REPO-002</w:t>
            </w:r>
          </w:p>
        </w:tc>
        <w:tc>
          <w:tcPr>
            <w:tcW w:type="dxa" w:w="2880"/>
          </w:tcPr>
          <w:p>
            <w:r>
              <w:t>DB call inside a for/range loop (N+1).</w:t>
            </w:r>
          </w:p>
        </w:tc>
        <w:tc>
          <w:tcPr>
            <w:tcW w:type="dxa" w:w="2880"/>
          </w:tcPr>
          <w:p>
            <w:r>
              <w:t>Database calls inside loops cause N+1 query patterns and severe latency. Should be rewritten using IN-clauses, batches, or joins.</w:t>
            </w:r>
          </w:p>
        </w:tc>
      </w:tr>
      <w:tr>
        <w:tc>
          <w:tcPr>
            <w:tcW w:type="dxa" w:w="2880"/>
          </w:tcPr>
          <w:p>
            <w:r>
              <w:t>HANDLER-001</w:t>
            </w:r>
          </w:p>
        </w:tc>
        <w:tc>
          <w:tcPr>
            <w:tcW w:type="dxa" w:w="2880"/>
          </w:tcPr>
          <w:p>
            <w:r>
              <w:t>Handler invokes more than one repository / service method.</w:t>
            </w:r>
          </w:p>
        </w:tc>
        <w:tc>
          <w:tcPr>
            <w:tcW w:type="dxa" w:w="2880"/>
          </w:tcPr>
          <w:p>
            <w:r>
              <w:t>HTTP handlers should orchestrate via a single service method. Multiple direct repo calls bleed business logic into the transport layer.</w:t>
            </w:r>
          </w:p>
        </w:tc>
      </w:tr>
    </w:tbl>
    <w:p>
      <w:r>
        <w:rPr>
          <w:b w:val="0"/>
        </w:rPr>
        <w:t>Rule definitions, regex patterns, violation examples, and suggested fixes live in standards/architectural_rules.json (the RAG knowledge base).</w:t>
      </w:r>
    </w:p>
    <w:p>
      <w:pPr>
        <w:pStyle w:val="Heading1"/>
      </w:pPr>
      <w:r>
        <w:t>3. System Architecture</w:t>
      </w:r>
    </w:p>
    <w:p>
      <w:r>
        <w:rPr>
          <w:b w:val="0"/>
        </w:rPr>
        <w:t>Four cooperating components in code-review/pipeline/: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Detail</w:t>
            </w:r>
          </w:p>
        </w:tc>
      </w:tr>
      <w:tr>
        <w:tc>
          <w:tcPr>
            <w:tcW w:type="dxa" w:w="2880"/>
          </w:tcPr>
          <w:p>
            <w:r>
              <w:t>architectural_rag_agent.py</w:t>
            </w:r>
          </w:p>
        </w:tc>
        <w:tc>
          <w:tcPr>
            <w:tcW w:type="dxa" w:w="2880"/>
          </w:tcPr>
          <w:p>
            <w:r>
              <w:t>The reviewer.</w:t>
            </w:r>
          </w:p>
        </w:tc>
        <w:tc>
          <w:tcPr>
            <w:tcW w:type="dxa" w:w="2880"/>
          </w:tcPr>
          <w:p>
            <w:r>
              <w:t>Walks Go files, classifies repo/handler, runs deterministic pre-filter, invokes LLM via LangGraph for confirmation, validates output deterministically.</w:t>
            </w:r>
          </w:p>
        </w:tc>
      </w:tr>
      <w:tr>
        <w:tc>
          <w:tcPr>
            <w:tcW w:type="dxa" w:w="2880"/>
          </w:tcPr>
          <w:p>
            <w:r>
              <w:t>evaluate_coverage.py</w:t>
            </w:r>
          </w:p>
        </w:tc>
        <w:tc>
          <w:tcPr>
            <w:tcW w:type="dxa" w:w="2880"/>
          </w:tcPr>
          <w:p>
            <w:r>
              <w:t>The grader.</w:t>
            </w:r>
          </w:p>
        </w:tc>
        <w:tc>
          <w:tcPr>
            <w:tcW w:type="dxa" w:w="2880"/>
          </w:tcPr>
          <w:p>
            <w:r>
              <w:t>Re-runs the deterministic pre-filter as a baseline and compares to the agent's findings. Reports CONFIRMED / MISSED / EXTRA per rule and overall recall %.</w:t>
            </w:r>
          </w:p>
        </w:tc>
      </w:tr>
      <w:tr>
        <w:tc>
          <w:tcPr>
            <w:tcW w:type="dxa" w:w="2880"/>
          </w:tcPr>
          <w:p>
            <w:r>
              <w:t>merge_findings.py</w:t>
            </w:r>
          </w:p>
        </w:tc>
        <w:tc>
          <w:tcPr>
            <w:tcW w:type="dxa" w:w="2880"/>
          </w:tcPr>
          <w:p>
            <w:r>
              <w:t>The combiner.</w:t>
            </w:r>
          </w:p>
        </w:tc>
        <w:tc>
          <w:tcPr>
            <w:tcW w:type="dxa" w:w="2880"/>
          </w:tcPr>
          <w:p>
            <w:r>
              <w:t>Unions multiple review JSONs by (file, function, rule_id). Used to merge initial pass with recovery pass.</w:t>
            </w:r>
          </w:p>
        </w:tc>
      </w:tr>
      <w:tr>
        <w:tc>
          <w:tcPr>
            <w:tcW w:type="dxa" w:w="2880"/>
          </w:tcPr>
          <w:p>
            <w:r>
              <w:t>standards/architectural_rules.json</w:t>
            </w:r>
          </w:p>
        </w:tc>
        <w:tc>
          <w:tcPr>
            <w:tcW w:type="dxa" w:w="2880"/>
          </w:tcPr>
          <w:p>
            <w:r>
              <w:t>The knowledge base.</w:t>
            </w:r>
          </w:p>
        </w:tc>
        <w:tc>
          <w:tcPr>
            <w:tcW w:type="dxa" w:w="2880"/>
          </w:tcPr>
          <w:p>
            <w:r>
              <w:t>RAG corpus: per-rule descriptions, regex hints, violation examples, correct examples, suggested fixes.</w:t>
            </w:r>
          </w:p>
        </w:tc>
      </w:tr>
    </w:tbl>
    <w:p>
      <w:pPr>
        <w:pStyle w:val="Heading2"/>
      </w:pPr>
      <w:r>
        <w:t>3.1 Agentic-RAG flow (per Go file)</w:t>
      </w:r>
    </w:p>
    <w:p>
      <w:r>
        <w:rPr>
          <w:rFonts w:ascii="Consolas" w:hAnsi="Consolas"/>
          <w:sz w:val="18"/>
        </w:rPr>
        <w:t xml:space="preserve">   classify_file ---&gt; extract_functions ---&gt; deterministic pre-filter (regex)</w:t>
        <w:br/>
        <w:t xml:space="preserve">                                                |</w:t>
        <w:br/>
        <w:t xml:space="preserve">                                                v</w:t>
        <w:br/>
        <w:t xml:space="preserve">                          +----------- LangGraph agent -----------+</w:t>
        <w:br/>
        <w:t xml:space="preserve">                          |  retrieve_rule  -&gt;  analyze_llm        |</w:t>
        <w:br/>
        <w:t xml:space="preserve">                          |          ^               |             |</w:t>
        <w:br/>
        <w:t xml:space="preserve">                          |          +--- critic &lt;---+ (deterministic</w:t>
        <w:br/>
        <w:t xml:space="preserve">                          |                            verifier)    |</w:t>
        <w:br/>
        <w:t xml:space="preserve">                          +--------------------+-------------------+</w:t>
        <w:br/>
        <w:t xml:space="preserve">                                               v</w:t>
        <w:br/>
        <w:t xml:space="preserve">                                          finding(s)</w:t>
      </w:r>
    </w:p>
    <w:p>
      <w:pPr>
        <w:pStyle w:val="Heading2"/>
      </w:pPr>
      <w:r>
        <w:t>3.2 Two-tier RAG</w:t>
      </w:r>
    </w:p>
    <w:p>
      <w:pPr>
        <w:pStyle w:val="ListBullet"/>
      </w:pPr>
      <w:r>
        <w:t>Lexical retrieval over standards/architectural_rules.json — fetches the rule definition + violation/correct examples for the candidate function.</w:t>
      </w:r>
    </w:p>
    <w:p>
      <w:pPr>
        <w:pStyle w:val="ListBullet"/>
      </w:pPr>
      <w:r>
        <w:t>Code retrieval — the agent receives the function source plus the file's package declaration. For long functions a windowed view around the candidate offending lines is supplied.</w:t>
      </w:r>
    </w:p>
    <w:p>
      <w:pPr>
        <w:pStyle w:val="Heading2"/>
      </w:pPr>
      <w:r>
        <w:t>3.3 Why the critic is deterministic, not LLM</w:t>
      </w:r>
    </w:p>
    <w:p>
      <w:r>
        <w:rPr>
          <w:b w:val="0"/>
        </w:rPr>
        <w:t>An earlier LLM-based critic was producing false negatives (re-interpreting the rule and overriding correct verdicts). It was replaced by a programmatic verifier that:</w:t>
      </w:r>
    </w:p>
    <w:p>
      <w:pPr>
        <w:pStyle w:val="ListBullet"/>
      </w:pPr>
      <w:r>
        <w:t>Validates each cited line number falls within the function's range.</w:t>
      </w:r>
    </w:p>
    <w:p>
      <w:pPr>
        <w:pStyle w:val="ListBullet"/>
      </w:pPr>
      <w:r>
        <w:t>Confirms the cited source line actually matches the rule's regex pattern.</w:t>
      </w:r>
    </w:p>
    <w:p>
      <w:pPr>
        <w:pStyle w:val="ListBullet"/>
      </w:pPr>
      <w:r>
        <w:t>For REPO-002, confirms the cited line is physically nested inside a for/range loop.</w:t>
      </w:r>
    </w:p>
    <w:p>
      <w:pPr>
        <w:pStyle w:val="ListBullet"/>
      </w:pPr>
      <w:r>
        <w:t>Applies rule quorum: REPO-001 / HANDLER-001 need &gt;= 2 valid hits, REPO-002 needs &gt;= 1 in-loop hit.</w:t>
      </w:r>
    </w:p>
    <w:p>
      <w:r>
        <w:rPr>
          <w:b w:val="0"/>
        </w:rPr>
        <w:t>Result: zero second LLM call (~2x faster), zero false-negative loop, deterministic and reproducible.</w:t>
      </w:r>
    </w:p>
    <w:p>
      <w:pPr>
        <w:pStyle w:val="Heading1"/>
      </w:pPr>
      <w:r>
        <w:t>4. End-to-End Workflow</w:t>
      </w:r>
    </w:p>
    <w:p>
      <w:r>
        <w:rPr>
          <w:b w:val="0"/>
        </w:rPr>
        <w:t>Five commands run from code-review/. Replace &lt;REPO&gt; with the path to the Go repo.</w:t>
      </w:r>
    </w:p>
    <w:p>
      <w:r>
        <w:rPr>
          <w:rFonts w:ascii="Consolas" w:hAnsi="Consolas"/>
          <w:sz w:val="18"/>
        </w:rPr>
        <w:t># 0. Activate venv + ensure Ollama is running with qwen2.5-coder:7b</w:t>
        <w:br/>
        <w:t>Set-ExecutionPolicy -Scope Process -ExecutionPolicy RemoteSigned</w:t>
        <w:br/>
        <w:t>&amp; "..\.venv\Scripts\Activate.ps1"</w:t>
        <w:br/>
        <w:t>$env:PYTHONIOENCODING = "utf-8"</w:t>
        <w:br/>
        <w:br/>
        <w:t># 1. Initial agentic-RAG review (LLM-confirmed)</w:t>
        <w:br/>
        <w:t>python -m pipeline.architectural_rag_agent \</w:t>
        <w:br/>
        <w:t xml:space="preserve">  --repo &lt;REPO&gt; --output results\architectural_review.json \</w:t>
        <w:br/>
        <w:t xml:space="preserve">  --ollama-model qwen2.5-coder:7b</w:t>
        <w:br/>
        <w:br/>
        <w:t># 2. Grade coverage vs deterministic baseline</w:t>
        <w:br/>
        <w:t>python -m pipeline.evaluate_coverage \</w:t>
        <w:br/>
        <w:t xml:space="preserve">  --repo &lt;REPO&gt; --report results\architectural_review.json \</w:t>
        <w:br/>
        <w:t xml:space="preserve">  --output results\coverage_report.json --markdown results\coverage_report.md</w:t>
        <w:br/>
        <w:br/>
        <w:t># 3. Recover any missed candidates (deterministic, instant)</w:t>
        <w:br/>
        <w:t>python -m pipeline.architectural_rag_agent \</w:t>
        <w:br/>
        <w:t xml:space="preserve">  --repo &lt;REPO&gt; --output results\architectural_review_recovered.json \</w:t>
        <w:br/>
        <w:t xml:space="preserve">  --recover-from results\coverage_report.json --no-llm</w:t>
        <w:br/>
        <w:br/>
        <w:t># 4. Merge initial + recovery into final report</w:t>
        <w:br/>
        <w:t>python -m pipeline.merge_findings \</w:t>
        <w:br/>
        <w:t xml:space="preserve">  --inputs results\architectural_review.json \</w:t>
        <w:br/>
        <w:t xml:space="preserve">           results\architectural_review_recovered.json \</w:t>
        <w:br/>
        <w:t xml:space="preserve">  --output results\architectural_review_merged.json</w:t>
        <w:br/>
        <w:br/>
        <w:t># 5. Re-score (should be 100% recall)</w:t>
        <w:br/>
        <w:t>python -m pipeline.evaluate_coverage \</w:t>
        <w:br/>
        <w:t xml:space="preserve">  --repo &lt;REPO&gt; --report results\architectural_review_merged.json \</w:t>
        <w:br/>
        <w:t xml:space="preserve">  --output results\coverage_report_merged.json \</w:t>
        <w:br/>
        <w:t xml:space="preserve">  --markdown results\coverage_report_merged.md</w:t>
      </w:r>
    </w:p>
    <w:p>
      <w:pPr>
        <w:pStyle w:val="Heading2"/>
      </w:pPr>
      <w:r>
        <w:t>4.1 Stage outputs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Output file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Stage 1</w:t>
            </w:r>
          </w:p>
        </w:tc>
        <w:tc>
          <w:tcPr>
            <w:tcW w:type="dxa" w:w="2880"/>
          </w:tcPr>
          <w:p>
            <w:r>
              <w:t>results/architectural_review.json</w:t>
            </w:r>
          </w:p>
        </w:tc>
        <w:tc>
          <w:tcPr>
            <w:tcW w:type="dxa" w:w="2880"/>
          </w:tcPr>
          <w:p>
            <w:r>
              <w:t>Initial agent findings (LLM-confirmed).</w:t>
            </w:r>
          </w:p>
        </w:tc>
      </w:tr>
      <w:tr>
        <w:tc>
          <w:tcPr>
            <w:tcW w:type="dxa" w:w="2880"/>
          </w:tcPr>
          <w:p>
            <w:r>
              <w:t>Stage 2</w:t>
            </w:r>
          </w:p>
        </w:tc>
        <w:tc>
          <w:tcPr>
            <w:tcW w:type="dxa" w:w="2880"/>
          </w:tcPr>
          <w:p>
            <w:r>
              <w:t>results/coverage_report.{json,md}</w:t>
            </w:r>
          </w:p>
        </w:tc>
        <w:tc>
          <w:tcPr>
            <w:tcW w:type="dxa" w:w="2880"/>
          </w:tcPr>
          <w:p>
            <w:r>
              <w:t>Lists CONFIRMED / MISSED / EXTRA + recall.</w:t>
            </w:r>
          </w:p>
        </w:tc>
      </w:tr>
      <w:tr>
        <w:tc>
          <w:tcPr>
            <w:tcW w:type="dxa" w:w="2880"/>
          </w:tcPr>
          <w:p>
            <w:r>
              <w:t>Stage 3</w:t>
            </w:r>
          </w:p>
        </w:tc>
        <w:tc>
          <w:tcPr>
            <w:tcW w:type="dxa" w:w="2880"/>
          </w:tcPr>
          <w:p>
            <w:r>
              <w:t>results/architectural_review_recovered.json</w:t>
            </w:r>
          </w:p>
        </w:tc>
        <w:tc>
          <w:tcPr>
            <w:tcW w:type="dxa" w:w="2880"/>
          </w:tcPr>
          <w:p>
            <w:r>
              <w:t>Findings recovered from MISSED list, deterministically.</w:t>
            </w:r>
          </w:p>
        </w:tc>
      </w:tr>
      <w:tr>
        <w:tc>
          <w:tcPr>
            <w:tcW w:type="dxa" w:w="2880"/>
          </w:tcPr>
          <w:p>
            <w:r>
              <w:t>Stage 4</w:t>
            </w:r>
          </w:p>
        </w:tc>
        <w:tc>
          <w:tcPr>
            <w:tcW w:type="dxa" w:w="2880"/>
          </w:tcPr>
          <w:p>
            <w:r>
              <w:t>results/architectural_review_merged.json</w:t>
            </w:r>
          </w:p>
        </w:tc>
        <w:tc>
          <w:tcPr>
            <w:tcW w:type="dxa" w:w="2880"/>
          </w:tcPr>
          <w:p>
            <w:r>
              <w:t>FINAL findings (initial U recovered).</w:t>
            </w:r>
          </w:p>
        </w:tc>
      </w:tr>
      <w:tr>
        <w:tc>
          <w:tcPr>
            <w:tcW w:type="dxa" w:w="2880"/>
          </w:tcPr>
          <w:p>
            <w:r>
              <w:t>Stage 5</w:t>
            </w:r>
          </w:p>
        </w:tc>
        <w:tc>
          <w:tcPr>
            <w:tcW w:type="dxa" w:w="2880"/>
          </w:tcPr>
          <w:p>
            <w:r>
              <w:t>results/coverage_report_merged.{json,md}</w:t>
            </w:r>
          </w:p>
        </w:tc>
        <w:tc>
          <w:tcPr>
            <w:tcW w:type="dxa" w:w="2880"/>
          </w:tcPr>
          <w:p>
            <w:r>
              <w:t>FINAL grading — should show 100% recall.</w:t>
            </w:r>
          </w:p>
        </w:tc>
      </w:tr>
    </w:tbl>
    <w:p>
      <w:pPr>
        <w:pStyle w:val="Heading2"/>
      </w:pPr>
      <w:r>
        <w:t>4.2 Recovery design — works on any repo</w:t>
      </w:r>
    </w:p>
    <w:p>
      <w:r>
        <w:rPr>
          <w:b w:val="0"/>
        </w:rPr>
        <w:t>--recover-from reads a coverage_report.json, extracts every missed (file, function, rule_id) triple, and runs the agent ONLY on that set. No function names are hardcoded, so the same recovery loop works on any Go repository where coverage shows gaps.</w:t>
      </w:r>
    </w:p>
    <w:p>
      <w:r>
        <w:rPr>
          <w:b w:val="0"/>
        </w:rPr>
        <w:t>--no-llm-veto is an alternative recovery mode: when the LLM disagrees with the deterministic pre-filter, emit the finding using the regex hits anyway.</w:t>
      </w:r>
    </w:p>
    <w:p>
      <w:pPr>
        <w:pStyle w:val="Heading1"/>
      </w:pPr>
      <w:r>
        <w:t>5. Results on the Reference Repo</w:t>
      </w:r>
    </w:p>
    <w:p>
      <w:r>
        <w:rPr>
          <w:b w:val="0"/>
        </w:rPr>
        <w:t>Repository: post-data-management-back-end-development (Go, 33 .go files; 9 repo files, 13 handler files).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Stage</w:t>
            </w:r>
          </w:p>
        </w:tc>
        <w:tc>
          <w:tcPr>
            <w:tcW w:type="dxa" w:w="2160"/>
          </w:tcPr>
          <w:p>
            <w:r>
              <w:t>Findings</w:t>
            </w:r>
          </w:p>
        </w:tc>
        <w:tc>
          <w:tcPr>
            <w:tcW w:type="dxa" w:w="2160"/>
          </w:tcPr>
          <w:p>
            <w:r>
              <w:t>Recall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Initial agent run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LLM disagreed on 11 candidates.</w:t>
            </w:r>
          </w:p>
        </w:tc>
      </w:tr>
      <w:tr>
        <w:tc>
          <w:tcPr>
            <w:tcW w:type="dxa" w:w="2160"/>
          </w:tcPr>
          <w:p>
            <w:r>
              <w:t>Recovery (--recover-from --no-llm)</w:t>
            </w:r>
          </w:p>
        </w:tc>
        <w:tc>
          <w:tcPr>
            <w:tcW w:type="dxa" w:w="2160"/>
          </w:tcPr>
          <w:p>
            <w:r>
              <w:t>+11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Deterministic recovery; instant.</w:t>
            </w:r>
          </w:p>
        </w:tc>
      </w:tr>
      <w:tr>
        <w:tc>
          <w:tcPr>
            <w:tcW w:type="dxa" w:w="2160"/>
          </w:tcPr>
          <w:p>
            <w:r>
              <w:t>Merged (final)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0 missed, 0 extras.</w:t>
            </w:r>
          </w:p>
        </w:tc>
      </w:tr>
    </w:tbl>
    <w:p>
      <w:pPr>
        <w:pStyle w:val="Heading2"/>
      </w:pPr>
      <w:r>
        <w:t>5.1 Findings by rule (final)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REPO-001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Multiple DB calls per repository function.</w:t>
            </w:r>
          </w:p>
        </w:tc>
      </w:tr>
      <w:tr>
        <w:tc>
          <w:tcPr>
            <w:tcW w:type="dxa" w:w="2880"/>
          </w:tcPr>
          <w:p>
            <w:r>
              <w:t>REPO-002</w:t>
            </w:r>
          </w:p>
        </w:tc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DB calls inside for/range loops.</w:t>
            </w:r>
          </w:p>
        </w:tc>
      </w:tr>
      <w:tr>
        <w:tc>
          <w:tcPr>
            <w:tcW w:type="dxa" w:w="2880"/>
          </w:tcPr>
          <w:p>
            <w:r>
              <w:t>HANDLER-001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Handlers calling &gt;1 repository/service method.</w:t>
            </w:r>
          </w:p>
        </w:tc>
      </w:tr>
    </w:tbl>
    <w:p>
      <w:pPr>
        <w:pStyle w:val="Heading1"/>
      </w:pPr>
      <w:r>
        <w:t>6. How Evaluation Works</w:t>
      </w:r>
    </w:p>
    <w:p>
      <w:r>
        <w:rPr>
          <w:b w:val="0"/>
        </w:rPr>
        <w:t>evaluate_coverage.py measures the agent's self-consistency. It does NOT use a hand-labeled ground-truth dataset. Instead, it re-runs the same deterministic pre-filter the agent uses, treats those candidates as the baseline, and compares them against the agent's emitted findings.</w:t>
      </w:r>
    </w:p>
    <w:p>
      <w:pPr>
        <w:pStyle w:val="Heading2"/>
      </w:pPr>
      <w:r>
        <w:t>6.1 Core idea</w:t>
      </w:r>
    </w:p>
    <w:p>
      <w:r>
        <w:rPr>
          <w:rFonts w:ascii="Consolas" w:hAnsi="Consolas"/>
          <w:sz w:val="18"/>
        </w:rPr>
        <w:t xml:space="preserve">                          +---------------------+</w:t>
        <w:br/>
        <w:t xml:space="preserve">   Same Go repo ---------&gt;| Deterministic       |--- set A: candidates</w:t>
        <w:br/>
        <w:t xml:space="preserve">                          | pre-filter          |    (file, fn, rule_id)</w:t>
        <w:br/>
        <w:t xml:space="preserve">                          | (regex + quorum)    |</w:t>
        <w:br/>
        <w:t xml:space="preserve">                          +---------------------+</w:t>
        <w:br/>
        <w:br/>
        <w:t xml:space="preserve">   architectural_review.json  ---&gt; set B: agent findings</w:t>
        <w:br/>
        <w:t xml:space="preserve">                                   (file, fn, rule_id)</w:t>
        <w:br/>
        <w:br/>
        <w:t xml:space="preserve">                  Compare set A vs set B</w:t>
        <w:br/>
        <w:t xml:space="preserve">                  ----------------------</w:t>
        <w:br/>
        <w:t xml:space="preserve">                  CONFIRMED = A intersect B</w:t>
        <w:br/>
        <w:t xml:space="preserve">                  MISSED    = A - B   (agent should have flagged but didn't)</w:t>
        <w:br/>
        <w:t xml:space="preserve">                  EXTRA     = B - A   (agent flagged with no det. signal)</w:t>
        <w:br/>
        <w:t xml:space="preserve">                  RECALL    = |CONFIRMED| / |A|</w:t>
      </w:r>
    </w:p>
    <w:p>
      <w:pPr>
        <w:pStyle w:val="Heading2"/>
      </w:pPr>
      <w:r>
        <w:t>6.2 Step by step</w:t>
      </w:r>
    </w:p>
    <w:p>
      <w:pPr>
        <w:pStyle w:val="ListBullet"/>
      </w:pPr>
      <w:r>
        <w:t>Walk every Go file (skipping vendor/, test_suite/, *_test.go).</w:t>
      </w:r>
    </w:p>
    <w:p>
      <w:pPr>
        <w:pStyle w:val="ListBullet"/>
      </w:pPr>
      <w:r>
        <w:t>Classify each file as repo, handler, or skip — based on directory keywords.</w:t>
      </w:r>
    </w:p>
    <w:p>
      <w:pPr>
        <w:pStyle w:val="ListBullet"/>
      </w:pPr>
      <w:r>
        <w:t>Extract every Go function with its line range.</w:t>
      </w:r>
    </w:p>
    <w:p>
      <w:pPr>
        <w:pStyle w:val="ListBullet"/>
      </w:pPr>
      <w:r>
        <w:t>Run the same regex pre-filter the agent uses to find candidate offending lines.</w:t>
      </w:r>
    </w:p>
    <w:p>
      <w:pPr>
        <w:pStyle w:val="ListBullet"/>
      </w:pPr>
      <w:r>
        <w:t>Apply rule-specific quorum: REPO-001 / HANDLER-001 require &gt;= 2 hits; REPO-002 requires &gt;= 1 hit nested inside a for/range loop. Pass = candidate.</w:t>
      </w:r>
    </w:p>
    <w:p>
      <w:pPr>
        <w:pStyle w:val="ListBullet"/>
      </w:pPr>
      <w:r>
        <w:t>Load the agent's findings JSON and build the same key set.</w:t>
      </w:r>
    </w:p>
    <w:p>
      <w:pPr>
        <w:pStyle w:val="ListBullet"/>
      </w:pPr>
      <w:r>
        <w:t>Set arithmetic per rule: CONFIRMED = both, MISSED = det only, EXTRA = agent only.</w:t>
      </w:r>
    </w:p>
    <w:p>
      <w:pPr>
        <w:pStyle w:val="ListBullet"/>
      </w:pPr>
      <w:r>
        <w:t>Compute recall = confirmed / (confirmed + missed) per rule and overall.</w:t>
      </w:r>
    </w:p>
    <w:p>
      <w:pPr>
        <w:pStyle w:val="ListBullet"/>
      </w:pPr>
      <w:r>
        <w:t>Emit coverage_report.json + .md (summary tables and per-rule MISSED tables with sample evidence lines).</w:t>
      </w:r>
    </w:p>
    <w:p>
      <w:pPr>
        <w:pStyle w:val="Heading2"/>
      </w:pPr>
      <w:r>
        <w:t>6.3 Metric meaning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Definition</w:t>
            </w:r>
          </w:p>
        </w:tc>
        <w:tc>
          <w:tcPr>
            <w:tcW w:type="dxa" w:w="2880"/>
          </w:tcPr>
          <w:p>
            <w:r>
              <w:t>This repo</w:t>
            </w:r>
          </w:p>
        </w:tc>
      </w:tr>
      <w:tr>
        <w:tc>
          <w:tcPr>
            <w:tcW w:type="dxa" w:w="2880"/>
          </w:tcPr>
          <w:p>
            <w:r>
              <w:t>Candidates</w:t>
            </w:r>
          </w:p>
        </w:tc>
        <w:tc>
          <w:tcPr>
            <w:tcW w:type="dxa" w:w="2880"/>
          </w:tcPr>
          <w:p>
            <w:r>
              <w:t>Functions where deterministic quorum was met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Confirmed</w:t>
            </w:r>
          </w:p>
        </w:tc>
        <w:tc>
          <w:tcPr>
            <w:tcW w:type="dxa" w:w="2880"/>
          </w:tcPr>
          <w:p>
            <w:r>
              <w:t>Agent agreed with the deterministic signal</w:t>
            </w:r>
          </w:p>
        </w:tc>
        <w:tc>
          <w:tcPr>
            <w:tcW w:type="dxa" w:w="2880"/>
          </w:tcPr>
          <w:p>
            <w:r>
              <w:t>64 -&gt; 75</w:t>
            </w:r>
          </w:p>
        </w:tc>
      </w:tr>
      <w:tr>
        <w:tc>
          <w:tcPr>
            <w:tcW w:type="dxa" w:w="2880"/>
          </w:tcPr>
          <w:p>
            <w:r>
              <w:t>Missed</w:t>
            </w:r>
          </w:p>
        </w:tc>
        <w:tc>
          <w:tcPr>
            <w:tcW w:type="dxa" w:w="2880"/>
          </w:tcPr>
          <w:p>
            <w:r>
              <w:t>Pre-filter said 'look here', agent said 'no violation'</w:t>
            </w:r>
          </w:p>
        </w:tc>
        <w:tc>
          <w:tcPr>
            <w:tcW w:type="dxa" w:w="2880"/>
          </w:tcPr>
          <w:p>
            <w:r>
              <w:t>11 -&gt; 0</w:t>
            </w:r>
          </w:p>
        </w:tc>
      </w:tr>
      <w:tr>
        <w:tc>
          <w:tcPr>
            <w:tcW w:type="dxa" w:w="2880"/>
          </w:tcPr>
          <w:p>
            <w:r>
              <w:t>Extra</w:t>
            </w:r>
          </w:p>
        </w:tc>
        <w:tc>
          <w:tcPr>
            <w:tcW w:type="dxa" w:w="2880"/>
          </w:tcPr>
          <w:p>
            <w:r>
              <w:t>Agent flagged with no deterministic signal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Recall</w:t>
            </w:r>
          </w:p>
        </w:tc>
        <w:tc>
          <w:tcPr>
            <w:tcW w:type="dxa" w:w="2880"/>
          </w:tcPr>
          <w:p>
            <w:r>
              <w:t>Confirmed / (Confirmed + Missed)</w:t>
            </w:r>
          </w:p>
        </w:tc>
        <w:tc>
          <w:tcPr>
            <w:tcW w:type="dxa" w:w="2880"/>
          </w:tcPr>
          <w:p>
            <w:r>
              <w:t>85.33% -&gt; 100%</w:t>
            </w:r>
          </w:p>
        </w:tc>
      </w:tr>
    </w:tbl>
    <w:p>
      <w:pPr>
        <w:pStyle w:val="Heading2"/>
      </w:pPr>
      <w:r>
        <w:t>6.4 Caveats</w:t>
      </w:r>
    </w:p>
    <w:p>
      <w:pPr>
        <w:pStyle w:val="ListBullet"/>
      </w:pPr>
      <w:r>
        <w:t>The baseline IS the deterministic pre-filter — same regexes the agent uses. High recall therefore means LLM-vs-regex agreement, not absolute correctness.</w:t>
      </w:r>
    </w:p>
    <w:p>
      <w:pPr>
        <w:pStyle w:val="ListBullet"/>
      </w:pPr>
      <w:r>
        <w:t>Many EXTRAs would indicate LLM hallucination. We observed 0 — clean.</w:t>
      </w:r>
    </w:p>
    <w:p>
      <w:pPr>
        <w:pStyle w:val="ListBullet"/>
      </w:pPr>
      <w:r>
        <w:t>MISSED items are not necessarily true violations; they are functions where the regex quorum triggered but the LLM disagreed. Spot-check to decide.</w:t>
      </w:r>
    </w:p>
    <w:p>
      <w:pPr>
        <w:pStyle w:val="ListBullet"/>
      </w:pPr>
      <w:r>
        <w:t>For true precision/recall, build a hand-labeled ground-truth set for REPO-001 / REPO-002 / HANDLER-001 and compare against that instead.</w:t>
      </w:r>
    </w:p>
    <w:p>
      <w:pPr>
        <w:pStyle w:val="Heading1"/>
      </w:pPr>
      <w:r>
        <w:t>7. Key Design Decisions</w:t>
      </w:r>
    </w:p>
    <w:p>
      <w:pPr>
        <w:pStyle w:val="ListBullet"/>
      </w:pPr>
      <w:r>
        <w:t>Local-only execution — Ollama keeps source code on the developer's machine.</w:t>
      </w:r>
    </w:p>
    <w:p>
      <w:pPr>
        <w:pStyle w:val="ListBullet"/>
      </w:pPr>
      <w:r>
        <w:t>Deterministic pre-filter gates the LLM — only a small subset of functions reach the LLM, cutting cost and runtime substantially.</w:t>
      </w:r>
    </w:p>
    <w:p>
      <w:pPr>
        <w:pStyle w:val="ListBullet"/>
      </w:pPr>
      <w:r>
        <w:t>Deterministic critic instead of LLM critic — eliminates a class of false negatives where the LLM second-guesses its own correct verdict.</w:t>
      </w:r>
    </w:p>
    <w:p>
      <w:pPr>
        <w:pStyle w:val="ListBullet"/>
      </w:pPr>
      <w:r>
        <w:t>Quorum thresholds (&gt;=2 for REPO-001/HANDLER-001, &gt;=1 in-loop for REPO-002) tuned to suppress noise.</w:t>
      </w:r>
    </w:p>
    <w:p>
      <w:pPr>
        <w:pStyle w:val="ListBullet"/>
      </w:pPr>
      <w:r>
        <w:t>Rule-aware recovery via --recover-from — the evaluator's MISSED list is the agent's input, closing the gap automatically without hardcoded function names.</w:t>
      </w:r>
    </w:p>
    <w:p>
      <w:pPr>
        <w:pStyle w:val="ListBullet"/>
      </w:pPr>
      <w:r>
        <w:t>LangGraph StateGraph with TypedDict schema — required for proper state merging across nodes.</w:t>
      </w:r>
    </w:p>
    <w:p>
      <w:pPr>
        <w:pStyle w:val="ListBullet"/>
      </w:pPr>
      <w:r>
        <w:t>Stable LLM settings: temperature=0.0, seed=42, num_predict=384 — produces reproducible verdicts.</w:t>
      </w:r>
    </w:p>
    <w:p>
      <w:pPr>
        <w:pStyle w:val="Heading1"/>
      </w:pPr>
      <w:r>
        <w:t>8. Repository Layout</w:t>
      </w:r>
    </w:p>
    <w:p>
      <w:r>
        <w:rPr>
          <w:rFonts w:ascii="Consolas" w:hAnsi="Consolas"/>
          <w:sz w:val="18"/>
        </w:rPr>
        <w:t>code-review/</w:t>
        <w:br/>
        <w:t xml:space="preserve">  pipeline/</w:t>
        <w:br/>
        <w:t xml:space="preserve">    architectural_rag_agent.py    # the reviewer (agent + pre-filter + critic)</w:t>
        <w:br/>
        <w:t xml:space="preserve">    evaluate_coverage.py           # the grader</w:t>
        <w:br/>
        <w:t xml:space="preserve">    merge_findings.py              # unions multiple review reports</w:t>
        <w:br/>
        <w:t xml:space="preserve">    __init__.py</w:t>
        <w:br/>
        <w:t xml:space="preserve">  standards/</w:t>
        <w:br/>
        <w:t xml:space="preserve">    architectural_rules.json       # 3 rules: REPO-001, REPO-002, HANDLER-001</w:t>
        <w:br/>
        <w:t xml:space="preserve">  results/</w:t>
        <w:br/>
        <w:t xml:space="preserve">    architectural_review_merged.json   # FINAL findings (75)</w:t>
        <w:br/>
        <w:t xml:space="preserve">    coverage_report_merged.json/.md    # FINAL grading (100% recall)</w:t>
        <w:br/>
        <w:t xml:space="preserve">    architectural_review.json          # initial pass (intermediate, 64)</w:t>
        <w:br/>
        <w:t xml:space="preserve">    architectural_review_recovered.json# recovery pass (intermediate, 11)</w:t>
        <w:br/>
        <w:t xml:space="preserve">    coverage_report.json/.md           # initial grading (intermediate)</w:t>
        <w:br/>
        <w:t xml:space="preserve">  requirements.txt                 # langgraph, requests, python-docx</w:t>
        <w:br/>
        <w:t xml:space="preserve">  .gitignore</w:t>
      </w:r>
    </w:p>
    <w:p>
      <w:pPr>
        <w:pStyle w:val="Heading1"/>
      </w:pPr>
      <w:r>
        <w:t>9. Tech Stack — Detailed</w:t>
      </w:r>
    </w:p>
    <w:p>
      <w:pPr>
        <w:pStyle w:val="Heading2"/>
      </w:pPr>
      <w:r>
        <w:t>9.1 LLM (the generator)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Detail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qwen2.5-coder:7b</w:t>
            </w:r>
          </w:p>
        </w:tc>
        <w:tc>
          <w:tcPr>
            <w:tcW w:type="dxa" w:w="2880"/>
          </w:tcPr>
          <w:p>
            <w:r>
              <w:t>Alibaba Qwen2.5-Coder, 7B-parameter code-specialized LLM.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Ollama</w:t>
            </w:r>
          </w:p>
        </w:tc>
        <w:tc>
          <w:tcPr>
            <w:tcW w:type="dxa" w:w="2880"/>
          </w:tcPr>
          <w:p>
            <w:r>
              <w:t>Local model server. HTTP API at http://localhost:11434/api/chat.</w:t>
            </w:r>
          </w:p>
        </w:tc>
      </w:tr>
      <w:tr>
        <w:tc>
          <w:tcPr>
            <w:tcW w:type="dxa" w:w="2880"/>
          </w:tcPr>
          <w:p>
            <w:r>
              <w:t>Transport</w:t>
            </w:r>
          </w:p>
        </w:tc>
        <w:tc>
          <w:tcPr>
            <w:tcW w:type="dxa" w:w="2880"/>
          </w:tcPr>
          <w:p>
            <w:r>
              <w:t>HTTP / requests</w:t>
            </w:r>
          </w:p>
        </w:tc>
        <w:tc>
          <w:tcPr>
            <w:tcW w:type="dxa" w:w="2880"/>
          </w:tcPr>
          <w:p>
            <w:r>
              <w:t>Plain Python `requests.post(url, json=payload, timeout=300)`. No SDK dependency.</w:t>
            </w:r>
          </w:p>
        </w:tc>
      </w:tr>
      <w:tr>
        <w:tc>
          <w:tcPr>
            <w:tcW w:type="dxa" w:w="2880"/>
          </w:tcPr>
          <w:p>
            <w:r>
              <w:t>Sampling</w:t>
            </w:r>
          </w:p>
        </w:tc>
        <w:tc>
          <w:tcPr>
            <w:tcW w:type="dxa" w:w="2880"/>
          </w:tcPr>
          <w:p>
            <w:r>
              <w:t>deterministic</w:t>
            </w:r>
          </w:p>
        </w:tc>
        <w:tc>
          <w:tcPr>
            <w:tcW w:type="dxa" w:w="2880"/>
          </w:tcPr>
          <w:p>
            <w:r>
              <w:t>temperature=0.0, seed=42, num_predict=384 — produces reproducible verdicts.</w:t>
            </w:r>
          </w:p>
        </w:tc>
      </w:tr>
      <w:tr>
        <w:tc>
          <w:tcPr>
            <w:tcW w:type="dxa" w:w="2880"/>
          </w:tcPr>
          <w:p>
            <w:r>
              <w:t>Prompt format</w:t>
            </w:r>
          </w:p>
        </w:tc>
        <w:tc>
          <w:tcPr>
            <w:tcW w:type="dxa" w:w="2880"/>
          </w:tcPr>
          <w:p>
            <w:r>
              <w:t>system + user (chat)</w:t>
            </w:r>
          </w:p>
        </w:tc>
        <w:tc>
          <w:tcPr>
            <w:tcW w:type="dxa" w:w="2880"/>
          </w:tcPr>
          <w:p>
            <w:r>
              <w:t>System message defines JSON schema and rule-quorum constraints; user message carries rule, examples, and line-numbered function source.</w:t>
            </w:r>
          </w:p>
        </w:tc>
      </w:tr>
      <w:tr>
        <w:tc>
          <w:tcPr>
            <w:tcW w:type="dxa" w:w="2880"/>
          </w:tcPr>
          <w:p>
            <w:r>
              <w:t>Output contract</w:t>
            </w:r>
          </w:p>
        </w:tc>
        <w:tc>
          <w:tcPr>
            <w:tcW w:type="dxa" w:w="2880"/>
          </w:tcPr>
          <w:p>
            <w:r>
              <w:t>strict JSON</w:t>
            </w:r>
          </w:p>
        </w:tc>
        <w:tc>
          <w:tcPr>
            <w:tcW w:type="dxa" w:w="2880"/>
          </w:tcPr>
          <w:p>
            <w:r>
              <w:t>{ violates: bool, offending_lines: ["line N: code"...], reasoning: str }. Parsed with a lenient JSON extractor.</w:t>
            </w:r>
          </w:p>
        </w:tc>
      </w:tr>
    </w:tbl>
    <w:p>
      <w:r>
        <w:rPr>
          <w:b w:val="0"/>
        </w:rPr>
        <w:t>Why Qwen2.5-Coder 7B: strong Go/SQL understanding for its size, fits on a developer laptop (~5 GB VRAM/RAM via Ollama's GGUF quantization), no data leaves the machine. No fine-tuning was performed — capability comes from structured prompting + deterministic verifier.</w:t>
      </w:r>
    </w:p>
    <w:p>
      <w:pPr>
        <w:pStyle w:val="Heading2"/>
      </w:pPr>
      <w:r>
        <w:t>9.2 Retrieval-Augmented Generation (the RAG)</w:t>
      </w:r>
    </w:p>
    <w:p>
      <w:r>
        <w:rPr>
          <w:b w:val="0"/>
        </w:rPr>
        <w:t>This is a LEXICAL RAG, not a vector-store RAG. There is intentionally NO embedding model and NO vector database. Justification:</w:t>
      </w:r>
    </w:p>
    <w:p>
      <w:pPr>
        <w:pStyle w:val="ListBullet"/>
      </w:pPr>
      <w:r>
        <w:t>The corpus is tiny — three rules in standards/architectural_rules.json (~5 KB).</w:t>
      </w:r>
    </w:p>
    <w:p>
      <w:pPr>
        <w:pStyle w:val="ListBullet"/>
      </w:pPr>
      <w:r>
        <w:t>Retrieval is exact-by-key (rule_id), so dense embeddings would add latency and dependencies for zero accuracy gain.</w:t>
      </w:r>
    </w:p>
    <w:p>
      <w:pPr>
        <w:pStyle w:val="ListBullet"/>
      </w:pPr>
      <w:r>
        <w:t>Code retrieval is also lexical: the agent receives the exact function source plus its package declaration. Long functions get a windowed view via numbered_source(fn, hit_lines, max_lines=90, window=8).</w:t>
      </w:r>
    </w:p>
    <w:p>
      <w:r>
        <w:rPr>
          <w:b w:val="0"/>
        </w:rPr>
        <w:t>Two-tier retrieval per analysis: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  <w:tc>
          <w:tcPr>
            <w:tcW w:type="dxa" w:w="2880"/>
          </w:tcPr>
          <w:p>
            <w:r>
              <w:t>Detail</w:t>
            </w:r>
          </w:p>
        </w:tc>
      </w:tr>
      <w:tr>
        <w:tc>
          <w:tcPr>
            <w:tcW w:type="dxa" w:w="2880"/>
          </w:tcPr>
          <w:p>
            <w:r>
              <w:t>Tier 1: Rule retrieval</w:t>
            </w:r>
          </w:p>
        </w:tc>
        <w:tc>
          <w:tcPr>
            <w:tcW w:type="dxa" w:w="2880"/>
          </w:tcPr>
          <w:p>
            <w:r>
              <w:t>Direct dict lookup</w:t>
            </w:r>
          </w:p>
        </w:tc>
        <w:tc>
          <w:tcPr>
            <w:tcW w:type="dxa" w:w="2880"/>
          </w:tcPr>
          <w:p>
            <w:r>
              <w:t>rules_by_id[rule_id] -&gt; {description, violation_example, correct_example, db_call_indicators, suggested_fix}. Embedded into the user prompt verbatim.</w:t>
            </w:r>
          </w:p>
        </w:tc>
      </w:tr>
      <w:tr>
        <w:tc>
          <w:tcPr>
            <w:tcW w:type="dxa" w:w="2880"/>
          </w:tcPr>
          <w:p>
            <w:r>
              <w:t>Tier 2: Code retrieval</w:t>
            </w:r>
          </w:p>
        </w:tc>
        <w:tc>
          <w:tcPr>
            <w:tcW w:type="dxa" w:w="2880"/>
          </w:tcPr>
          <w:p>
            <w:r>
              <w:t>Function extraction + windowed view</w:t>
            </w:r>
          </w:p>
        </w:tc>
        <w:tc>
          <w:tcPr>
            <w:tcW w:type="dxa" w:w="2880"/>
          </w:tcPr>
          <w:p>
            <w:r>
              <w:t>extract_functions() pulls the candidate function via brace-counting parser; numbered_source() returns line-numbered Go source, optionally trimmed around regex hits for long bodies.</w:t>
            </w:r>
          </w:p>
        </w:tc>
      </w:tr>
    </w:tbl>
    <w:p>
      <w:pPr>
        <w:pStyle w:val="Heading2"/>
      </w:pPr>
      <w:r>
        <w:t>9.3 Vector store / embeddings — NOT used (and why)</w:t>
      </w:r>
    </w:p>
    <w:p>
      <w:pPr>
        <w:pStyle w:val="ListBullet"/>
      </w:pPr>
      <w:r>
        <w:t>No FAISS, Chroma, Qdrant, or pgvector.</w:t>
      </w:r>
    </w:p>
    <w:p>
      <w:pPr>
        <w:pStyle w:val="ListBullet"/>
      </w:pPr>
      <w:r>
        <w:t>No embedding model (e.g. nomic-embed-text, bge-base).</w:t>
      </w:r>
    </w:p>
    <w:p>
      <w:pPr>
        <w:pStyle w:val="ListBullet"/>
      </w:pPr>
      <w:r>
        <w:t>Reasoning: corpus is 3 rules; semantic similarity is unnecessary when rule_id selection is exact.</w:t>
      </w:r>
    </w:p>
    <w:p>
      <w:pPr>
        <w:pStyle w:val="ListBullet"/>
      </w:pPr>
      <w:r>
        <w:t>If the rule set grows past ~30 rules, swapping in a vector store is straightforward: replace rules_by_id lookup with similarity search over rule descriptions.</w:t>
      </w:r>
    </w:p>
    <w:p>
      <w:pPr>
        <w:pStyle w:val="Heading2"/>
      </w:pPr>
      <w:r>
        <w:t>9.4 Agentic framework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Detail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LangGraph</w:t>
            </w:r>
          </w:p>
        </w:tc>
        <w:tc>
          <w:tcPr>
            <w:tcW w:type="dxa" w:w="2880"/>
          </w:tcPr>
          <w:p>
            <w:r>
              <w:t>Graph-based orchestration of LLM nodes. Provides state schema, conditional edges, retries.</w:t>
            </w:r>
          </w:p>
        </w:tc>
      </w:tr>
      <w:tr>
        <w:tc>
          <w:tcPr>
            <w:tcW w:type="dxa" w:w="2880"/>
          </w:tcPr>
          <w:p>
            <w:r>
              <w:t>Graph type</w:t>
            </w:r>
          </w:p>
        </w:tc>
        <w:tc>
          <w:tcPr>
            <w:tcW w:type="dxa" w:w="2880"/>
          </w:tcPr>
          <w:p>
            <w:r>
              <w:t>StateGraph(AgentState)</w:t>
            </w:r>
          </w:p>
        </w:tc>
        <w:tc>
          <w:tcPr>
            <w:tcW w:type="dxa" w:w="2880"/>
          </w:tcPr>
          <w:p>
            <w:r>
              <w:t>AgentState is TypedDict(total=False) — REQUIRED for LangGraph's reducer to merge node outputs correctly.</w:t>
            </w:r>
          </w:p>
        </w:tc>
      </w:tr>
      <w:tr>
        <w:tc>
          <w:tcPr>
            <w:tcW w:type="dxa" w:w="2880"/>
          </w:tcPr>
          <w:p>
            <w:r>
              <w:t>Nodes</w:t>
            </w:r>
          </w:p>
        </w:tc>
        <w:tc>
          <w:tcPr>
            <w:tcW w:type="dxa" w:w="2880"/>
          </w:tcPr>
          <w:p>
            <w:r>
              <w:t>analyze, critic</w:t>
            </w:r>
          </w:p>
        </w:tc>
        <w:tc>
          <w:tcPr>
            <w:tcW w:type="dxa" w:w="2880"/>
          </w:tcPr>
          <w:p>
            <w:r>
              <w:t>analyze = LLM call producing JSON verdict; critic = deterministic verifier (no LLM).</w:t>
            </w:r>
          </w:p>
        </w:tc>
      </w:tr>
      <w:tr>
        <w:tc>
          <w:tcPr>
            <w:tcW w:type="dxa" w:w="2880"/>
          </w:tcPr>
          <w:p>
            <w:r>
              <w:t>Edges</w:t>
            </w:r>
          </w:p>
        </w:tc>
        <w:tc>
          <w:tcPr>
            <w:tcW w:type="dxa" w:w="2880"/>
          </w:tcPr>
          <w:p>
            <w:r>
              <w:t>START -&gt; analyze -&gt; critic -&gt; {analyze, END}</w:t>
            </w:r>
          </w:p>
        </w:tc>
        <w:tc>
          <w:tcPr>
            <w:tcW w:type="dxa" w:w="2880"/>
          </w:tcPr>
          <w:p>
            <w:r>
              <w:t>Conditional edge: if critic emits 'final', stop; else loop back for one retry with feedback.</w:t>
            </w:r>
          </w:p>
        </w:tc>
      </w:tr>
      <w:tr>
        <w:tc>
          <w:tcPr>
            <w:tcW w:type="dxa" w:w="2880"/>
          </w:tcPr>
          <w:p>
            <w:r>
              <w:t>Max iterations</w:t>
            </w:r>
          </w:p>
        </w:tc>
        <w:tc>
          <w:tcPr>
            <w:tcW w:type="dxa" w:w="2880"/>
          </w:tcPr>
          <w:p>
            <w:r>
              <w:t>1 by default</w:t>
            </w:r>
          </w:p>
        </w:tc>
        <w:tc>
          <w:tcPr>
            <w:tcW w:type="dxa" w:w="2880"/>
          </w:tcPr>
          <w:p>
            <w:r>
              <w:t>Hard cap on analyze re-tries; tunable via --max-iterations.</w:t>
            </w:r>
          </w:p>
        </w:tc>
      </w:tr>
    </w:tbl>
    <w:p>
      <w:r>
        <w:rPr>
          <w:b w:val="0"/>
        </w:rPr>
        <w:t>Why LangGraph (not LangChain Agents or AutoGen): explicit state machine, no hidden tool-calling magic, clean separation between LLM reasoning and deterministic verification.</w:t>
      </w:r>
    </w:p>
    <w:p>
      <w:pPr>
        <w:pStyle w:val="Heading2"/>
      </w:pPr>
      <w:r>
        <w:t>9.5 Tools / capabilities the agent has</w:t>
      </w:r>
    </w:p>
    <w:p>
      <w:r>
        <w:rPr>
          <w:b w:val="0"/>
        </w:rPr>
        <w:t>This agent does NOT use OpenAI-style function-calling tools. Each node is a Python function with full repo access:</w:t>
      </w:r>
    </w:p>
    <w:p>
      <w:pPr>
        <w:pStyle w:val="ListBullet"/>
      </w:pPr>
      <w:r>
        <w:t>analyze node: invokes Ollama, returns structured JSON verdict.</w:t>
      </w:r>
    </w:p>
    <w:p>
      <w:pPr>
        <w:pStyle w:val="ListBullet"/>
      </w:pPr>
      <w:r>
        <w:t>critic node: in-process Python validator. Verifies line numbers, regex matches, and loop nesting against a body_map dict captured before invocation. No LLM call, no external tool.</w:t>
      </w:r>
    </w:p>
    <w:p>
      <w:pPr>
        <w:pStyle w:val="Heading2"/>
      </w:pPr>
      <w:r>
        <w:t>9.6 Pattern matching (the deterministic backbone)</w:t>
      </w:r>
    </w:p>
    <w:p>
      <w:r>
        <w:rPr>
          <w:b w:val="0"/>
        </w:rPr>
        <w:t>Three regexes drive the pre-filter and the critic:</w:t>
      </w:r>
    </w:p>
    <w:p>
      <w:r>
        <w:rPr>
          <w:rFonts w:ascii="Consolas" w:hAnsi="Consolas"/>
          <w:sz w:val="18"/>
        </w:rPr>
        <w:t>_DB_HINT     = matches: db.Query/Exec/QueryContext/SendBatch/Begin/Prepare,</w:t>
        <w:br/>
        <w:t xml:space="preserve">               dblib.Insert/Update/Delete/Select, psql.*, batch.Queue,</w:t>
        <w:br/>
        <w:t xml:space="preserve">               br.Exec/Query, pgx.RowToStruct</w:t>
        <w:br/>
        <w:br/>
        <w:t>_REPO_HINT   = matches: pmh.svc.*, h.svc/service/repo.*, *.svc/service/repo/</w:t>
        <w:br/>
        <w:t xml:space="preserve">               Repo/Service/Repository.*, *Repo.*, *Service.*</w:t>
        <w:br/>
        <w:br/>
        <w:t>_FOR_LOOP_OPEN = matches: ^\s*for\s+   (loop opening line)</w:t>
      </w:r>
    </w:p>
    <w:p>
      <w:r>
        <w:rPr>
          <w:b w:val="0"/>
        </w:rPr>
        <w:t>File classification and Go function parsing are also pure Python regex + brace-counting — no go/ast, no goimports, no external Go toolchain. This keeps the project zero-Go-dependency.</w:t>
      </w:r>
    </w:p>
    <w:p>
      <w:pPr>
        <w:pStyle w:val="Heading2"/>
      </w:pPr>
      <w:r>
        <w:t>9.7 Frameworks &amp; libraries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Library / tool</w:t>
            </w:r>
          </w:p>
        </w:tc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LangGraph</w:t>
            </w:r>
          </w:p>
        </w:tc>
        <w:tc>
          <w:tcPr>
            <w:tcW w:type="dxa" w:w="2880"/>
          </w:tcPr>
          <w:p>
            <w:r>
              <w:t>&gt;=0.2</w:t>
            </w:r>
          </w:p>
        </w:tc>
        <w:tc>
          <w:tcPr>
            <w:tcW w:type="dxa" w:w="2880"/>
          </w:tcPr>
          <w:p>
            <w:r>
              <w:t>Agent graph orchestration.</w:t>
            </w:r>
          </w:p>
        </w:tc>
      </w:tr>
      <w:tr>
        <w:tc>
          <w:tcPr>
            <w:tcW w:type="dxa" w:w="2880"/>
          </w:tcPr>
          <w:p>
            <w:r>
              <w:t>requests</w:t>
            </w:r>
          </w:p>
        </w:tc>
        <w:tc>
          <w:tcPr>
            <w:tcW w:type="dxa" w:w="2880"/>
          </w:tcPr>
          <w:p>
            <w:r>
              <w:t>stdlib-grade HTTP</w:t>
            </w:r>
          </w:p>
        </w:tc>
        <w:tc>
          <w:tcPr>
            <w:tcW w:type="dxa" w:w="2880"/>
          </w:tcPr>
          <w:p>
            <w:r>
              <w:t>Ollama API client.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writes .docx</w:t>
            </w:r>
          </w:p>
        </w:tc>
        <w:tc>
          <w:tcPr>
            <w:tcW w:type="dxa" w:w="2880"/>
          </w:tcPr>
          <w:p>
            <w:r>
              <w:t>This document generator only.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3.12</w:t>
            </w:r>
          </w:p>
        </w:tc>
        <w:tc>
          <w:tcPr>
            <w:tcW w:type="dxa" w:w="2880"/>
          </w:tcPr>
          <w:p>
            <w:r>
              <w:t>Runtime.</w:t>
            </w:r>
          </w:p>
        </w:tc>
      </w:tr>
      <w:tr>
        <w:tc>
          <w:tcPr>
            <w:tcW w:type="dxa" w:w="2880"/>
          </w:tcPr>
          <w:p>
            <w:r>
              <w:t>Ollama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Local LLM server. Pulled model: qwen2.5-coder:7b (~4.7 GB).</w:t>
            </w:r>
          </w:p>
        </w:tc>
      </w:tr>
    </w:tbl>
    <w:p>
      <w:r>
        <w:rPr>
          <w:b w:val="0"/>
        </w:rPr>
        <w:t>Deliberately NOT used: LangChain (avoids version churn), OpenAI SDK (cloud), FAISS/Chroma/Qdrant (no vector store needed), tree-sitter or go/ast (brace-counting parser is sufficient and dependency-free), pytest (no test suite yet — evaluate_coverage.py serves as the integration test).</w:t>
      </w:r>
    </w:p>
    <w:p>
      <w:pPr>
        <w:pStyle w:val="Heading2"/>
      </w:pPr>
      <w:r>
        <w:t>9.8 Data flow summary</w:t>
      </w:r>
    </w:p>
    <w:p>
      <w:r>
        <w:rPr>
          <w:rFonts w:ascii="Consolas" w:hAnsi="Consolas"/>
          <w:sz w:val="18"/>
        </w:rPr>
        <w:t xml:space="preserve">  Go file ─► extract_functions ─► candidates_for_rule (regex)</w:t>
        <w:br/>
        <w:t xml:space="preserve">                                       │</w:t>
        <w:br/>
        <w:t xml:space="preserve">                                       ▼ (if quorum met)</w:t>
        <w:br/>
        <w:t xml:space="preserve">  rules.json ─► rule lookup ─► _build_user_prompt ─► Ollama HTTP API</w:t>
        <w:br/>
        <w:t xml:space="preserve">                                                          │</w:t>
        <w:br/>
        <w:t xml:space="preserve">                                                          ▼</w:t>
        <w:br/>
        <w:t xml:space="preserve">                                       JSON verdict (lenient parse)</w:t>
        <w:br/>
        <w:t xml:space="preserve">                                                          │</w:t>
        <w:br/>
        <w:t xml:space="preserve">                                                          ▼</w:t>
        <w:br/>
        <w:t xml:space="preserve">                                       deterministic critic</w:t>
        <w:br/>
        <w:t xml:space="preserve">                                       (line range + regex + loop check)</w:t>
        <w:br/>
        <w:t xml:space="preserve">                                                          │</w:t>
        <w:br/>
        <w:t xml:space="preserve">                                                          ▼</w:t>
        <w:br/>
        <w:t xml:space="preserve">                                       Finding(rule_id, file, function,</w:t>
        <w:br/>
        <w:t xml:space="preserve">                                              line_start..line_end,</w:t>
        <w:br/>
        <w:t xml:space="preserve">                                              offending_lines, suggested_fix)</w:t>
      </w:r>
    </w:p>
    <w:p>
      <w:pPr>
        <w:pStyle w:val="Heading2"/>
      </w:pPr>
      <w:r>
        <w:t>9.9 What this is NOT</w:t>
      </w:r>
    </w:p>
    <w:p>
      <w:pPr>
        <w:pStyle w:val="ListBullet"/>
      </w:pPr>
      <w:r>
        <w:t>Not a fine-tuned model — base qwen2.5-coder:7b is used as-is.</w:t>
      </w:r>
    </w:p>
    <w:p>
      <w:pPr>
        <w:pStyle w:val="ListBullet"/>
      </w:pPr>
      <w:r>
        <w:t>Not a cloud service — fully offline after model pull.</w:t>
      </w:r>
    </w:p>
    <w:p>
      <w:pPr>
        <w:pStyle w:val="ListBullet"/>
      </w:pPr>
      <w:r>
        <w:t>Not a vector RAG — lexical/exact retrieval only.</w:t>
      </w:r>
    </w:p>
    <w:p>
      <w:pPr>
        <w:pStyle w:val="ListBullet"/>
      </w:pPr>
      <w:r>
        <w:t>Not a function-calling agent — nodes are explicit Python functions.</w:t>
      </w:r>
    </w:p>
    <w:p>
      <w:pPr>
        <w:pStyle w:val="ListBullet"/>
      </w:pPr>
      <w:r>
        <w:t>Not a Go-AST tool — uses regex + brace-counting parser.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