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4672" w14:textId="77777777" w:rsidR="009276F5" w:rsidRDefault="009276F5" w:rsidP="009276F5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Cybersecurity Project: Scam slayer: a web </w:t>
      </w:r>
      <w:proofErr w:type="gramStart"/>
      <w:r>
        <w:rPr>
          <w:rFonts w:ascii="Times New Roman" w:eastAsia="Times New Roman" w:hAnsi="Times New Roman" w:cs="Times New Roman"/>
          <w:b/>
          <w:bCs/>
        </w:rPr>
        <w:t>app  for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Cybersecurity Awareness for Senior Citizens of India 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5B92C875" w14:textId="77777777" w:rsidR="009276F5" w:rsidRDefault="009276F5" w:rsidP="009276F5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Creator</w:t>
      </w:r>
    </w:p>
    <w:p w14:paraId="6AA52D61" w14:textId="5FE68BDF" w:rsidR="009276F5" w:rsidRDefault="009276F5" w:rsidP="009276F5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/>
        <w:t>Motto: Don't be a victim, be a slayer.</w:t>
      </w:r>
    </w:p>
    <w:p w14:paraId="776EE79D" w14:textId="1258489E" w:rsidR="00A7053C" w:rsidRPr="009276F5" w:rsidRDefault="009276F5" w:rsidP="009276F5">
      <w:pPr>
        <w:pBdr>
          <w:top w:val="none" w:sz="0" w:space="0" w:color="E5E7EB"/>
          <w:left w:val="none" w:sz="0" w:space="0" w:color="E5E7EB"/>
          <w:bottom w:val="none" w:sz="0" w:space="0" w:color="E5E7EB"/>
          <w:right w:val="none" w:sz="0" w:space="0" w:color="E5E7EB"/>
          <w:between w:val="none" w:sz="0" w:space="0" w:color="E5E7EB"/>
        </w:pBdr>
        <w:spacing w:before="80" w:after="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Built a free, quiz-based cybersecurity awareness platform protecting senior citizens from scams and fraud. Simulates real-world threats (fake arrest scams, phishing emails, impersonation attacks) through interactive scenarios, teaching users to recognize, respond to, and report digital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exploitation.Addresses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the human vulnerability gap in cybersecurity. Seniors, small business owners, and non-tech-savvy populations are targeted through deception and fear. The platform turns passive advice into active practice, reducing financial and psychological damage from fraud. Conducted workshops for over 1000+ senior citizens. </w:t>
      </w:r>
    </w:p>
    <w:sectPr w:rsidR="00A7053C" w:rsidRPr="00927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F5"/>
    <w:rsid w:val="001A0227"/>
    <w:rsid w:val="008830B7"/>
    <w:rsid w:val="009276F5"/>
    <w:rsid w:val="00A7053C"/>
    <w:rsid w:val="00C10105"/>
    <w:rsid w:val="00DA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F6F8"/>
  <w15:chartTrackingRefBased/>
  <w15:docId w15:val="{14404249-8570-4CC6-BE24-EFD556BF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6F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6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6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6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6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Ritica Sawhney</dc:creator>
  <cp:keywords/>
  <dc:description/>
  <cp:lastModifiedBy>Ritica Sawhney</cp:lastModifiedBy>
  <cp:revision>1</cp:revision>
  <dcterms:created xsi:type="dcterms:W3CDTF">2026-09-13T18:00:00Z</dcterms:created>
  <dcterms:modified xsi:type="dcterms:W3CDTF">2026-09-14T16:49:00Z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e4efb707-e6d7-40a9-8504-e6426ab27bf3</vt:lpwstr>
  </property>
</Properties>
</file>