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56"/>
          <w:szCs w:val="56"/>
        </w:rPr>
      </w:pPr>
      <w:bookmarkStart w:colFirst="0" w:colLast="0" w:name="_czv0nxbemhpx" w:id="0"/>
      <w:bookmarkEnd w:id="0"/>
      <w:r w:rsidDel="00000000" w:rsidR="00000000" w:rsidRPr="00000000">
        <w:rPr>
          <w:b w:val="1"/>
          <w:bCs w:val="1"/>
          <w:sz w:val="56"/>
          <w:szCs w:val="56"/>
          <w:rtl w:val="0"/>
        </w:rPr>
        <w:t xml:space="preserve">Last-Minute Life Saver</w:t>
      </w:r>
    </w:p>
    <w:p w:rsidR="00000000" w:rsidDel="00000000" w:rsidP="00000000" w:rsidRDefault="00000000" w:rsidRPr="00000000" w14:paraId="00000002">
      <w:pPr>
        <w:pStyle w:val="Heading3"/>
        <w:keepNext w:val="0"/>
        <w:keepLines w:val="0"/>
        <w:spacing w:before="280" w:lineRule="auto"/>
        <w:jc w:val="center"/>
        <w:rPr>
          <w:b w:val="1"/>
          <w:bCs w:val="1"/>
          <w:color w:val="000000"/>
          <w:sz w:val="36"/>
          <w:szCs w:val="36"/>
        </w:rPr>
      </w:pPr>
      <w:bookmarkStart w:colFirst="0" w:colLast="0" w:name="_oqhu34qxl8lq" w:id="1"/>
      <w:bookmarkEnd w:id="1"/>
      <w:r w:rsidDel="00000000" w:rsidR="00000000" w:rsidRPr="00000000">
        <w:rPr>
          <w:b w:val="1"/>
          <w:bCs w:val="1"/>
          <w:color w:val="000000"/>
          <w:sz w:val="36"/>
          <w:szCs w:val="36"/>
          <w:rtl w:val="0"/>
        </w:rPr>
        <w:t xml:space="preserve">AI-Powered Productivity Companion</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lv61czmakf8z" w:id="2"/>
      <w:bookmarkEnd w:id="2"/>
      <w:r w:rsidDel="00000000" w:rsidR="00000000" w:rsidRPr="00000000">
        <w:rPr>
          <w:b w:val="1"/>
          <w:bCs w:val="1"/>
          <w:sz w:val="34"/>
          <w:szCs w:val="34"/>
          <w:rtl w:val="0"/>
        </w:rPr>
        <w:t xml:space="preserve">Problem Statement Selected</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Productivity &amp; Time Management — From Passive Reminders to Active Guidance</w:t>
      </w:r>
    </w:p>
    <w:p w:rsidR="00000000" w:rsidDel="00000000" w:rsidP="00000000" w:rsidRDefault="00000000" w:rsidRPr="00000000" w14:paraId="00000006">
      <w:pPr>
        <w:spacing w:after="240" w:before="240" w:lineRule="auto"/>
        <w:rPr/>
      </w:pPr>
      <w:r w:rsidDel="00000000" w:rsidR="00000000" w:rsidRPr="00000000">
        <w:rPr>
          <w:rtl w:val="0"/>
        </w:rPr>
        <w:t xml:space="preserve">Students, professionals, and entrepreneurs do not miss deadlines because they lack reminder tools — they miss them because every existing tool is </w:t>
      </w:r>
      <w:r w:rsidDel="00000000" w:rsidR="00000000" w:rsidRPr="00000000">
        <w:rPr>
          <w:i w:val="1"/>
          <w:iCs w:val="1"/>
          <w:rtl w:val="0"/>
        </w:rPr>
        <w:t xml:space="preserve">passive</w:t>
      </w:r>
      <w:r w:rsidDel="00000000" w:rsidR="00000000" w:rsidRPr="00000000">
        <w:rPr>
          <w:rtl w:val="0"/>
        </w:rPr>
        <w:t xml:space="preserve">. A notification that says "Assignment due tomorrow" tells a user something they already know; it offers no help with </w:t>
      </w:r>
      <w:r w:rsidDel="00000000" w:rsidR="00000000" w:rsidRPr="00000000">
        <w:rPr>
          <w:i w:val="1"/>
          <w:iCs w:val="1"/>
          <w:rtl w:val="0"/>
        </w:rPr>
        <w:t xml:space="preserve">how</w:t>
      </w:r>
      <w:r w:rsidDel="00000000" w:rsidR="00000000" w:rsidRPr="00000000">
        <w:rPr>
          <w:rtl w:val="0"/>
        </w:rPr>
        <w:t xml:space="preserve"> to actually get the work done. When several deadlines collide, people are left to manually judge what matters most, how long each task will really take, and where to start — and under pressure, that judgment breaks down. The gap in the market isn't awareness, it's action: there is no widely available tool that proactively tells a user what to prioritize, how to break it down, and what to do right now.</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i6urnx3egn38" w:id="3"/>
      <w:bookmarkEnd w:id="3"/>
      <w:r w:rsidDel="00000000" w:rsidR="00000000" w:rsidRPr="00000000">
        <w:rPr>
          <w:b w:val="1"/>
          <w:bCs w:val="1"/>
          <w:sz w:val="34"/>
          <w:szCs w:val="34"/>
          <w:rtl w:val="0"/>
        </w:rPr>
        <w:t xml:space="preserve">Solution Overview</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Last-Minute Life Saver</w:t>
      </w:r>
      <w:r w:rsidDel="00000000" w:rsidR="00000000" w:rsidRPr="00000000">
        <w:rPr>
          <w:rtl w:val="0"/>
        </w:rPr>
        <w:t xml:space="preserve"> is an AI-powered productivity companion that acts less like a calendar and more like a personal productivity coach. Instead of simply listing what's due, it actively reasons about a user's full task load — deadlines, estimated effort, and importance — and tells them, in plain language, what to work on next and why.</w:t>
      </w:r>
    </w:p>
    <w:p w:rsidR="00000000" w:rsidDel="00000000" w:rsidP="00000000" w:rsidRDefault="00000000" w:rsidRPr="00000000" w14:paraId="0000000A">
      <w:pPr>
        <w:spacing w:after="240" w:before="240" w:lineRule="auto"/>
        <w:rPr/>
      </w:pPr>
      <w:r w:rsidDel="00000000" w:rsidR="00000000" w:rsidRPr="00000000">
        <w:rPr>
          <w:rtl w:val="0"/>
        </w:rPr>
        <w:t xml:space="preserve">The application is built on the </w:t>
      </w:r>
      <w:r w:rsidDel="00000000" w:rsidR="00000000" w:rsidRPr="00000000">
        <w:rPr>
          <w:b w:val="1"/>
          <w:bCs w:val="1"/>
          <w:rtl w:val="0"/>
        </w:rPr>
        <w:t xml:space="preserve">Gemini API</w:t>
      </w:r>
      <w:r w:rsidDel="00000000" w:rsidR="00000000" w:rsidRPr="00000000">
        <w:rPr>
          <w:rtl w:val="0"/>
        </w:rPr>
        <w:t xml:space="preserve"> and developed entirely through </w:t>
      </w:r>
      <w:r w:rsidDel="00000000" w:rsidR="00000000" w:rsidRPr="00000000">
        <w:rPr>
          <w:b w:val="1"/>
          <w:bCs w:val="1"/>
          <w:rtl w:val="0"/>
        </w:rPr>
        <w:t xml:space="preserve">Google AI Studio's Build Mode</w:t>
      </w:r>
      <w:r w:rsidDel="00000000" w:rsidR="00000000" w:rsidRPr="00000000">
        <w:rPr>
          <w:rtl w:val="0"/>
        </w:rPr>
        <w:t xml:space="preserve">, then deployed to </w:t>
      </w:r>
      <w:r w:rsidDel="00000000" w:rsidR="00000000" w:rsidRPr="00000000">
        <w:rPr>
          <w:b w:val="1"/>
          <w:bCs w:val="1"/>
          <w:rtl w:val="0"/>
        </w:rPr>
        <w:t xml:space="preserve">Google Cloud Run</w:t>
      </w:r>
      <w:r w:rsidDel="00000000" w:rsidR="00000000" w:rsidRPr="00000000">
        <w:rPr>
          <w:rtl w:val="0"/>
        </w:rPr>
        <w:t xml:space="preserve"> as a single, self-contained web service. A user can add tasks in seconds, and the app continuously re-evaluates and re-ranks them using AI rather than a static sort order. At any moment, a single click answers the question every overwhelmed user actually has — </w:t>
      </w:r>
      <w:r w:rsidDel="00000000" w:rsidR="00000000" w:rsidRPr="00000000">
        <w:rPr>
          <w:i w:val="1"/>
          <w:iCs w:val="1"/>
          <w:rtl w:val="0"/>
        </w:rPr>
        <w:t xml:space="preserve">"What should I do right now?"</w:t>
      </w:r>
      <w:r w:rsidDel="00000000" w:rsidR="00000000" w:rsidRPr="00000000">
        <w:rPr>
          <w:rtl w:val="0"/>
        </w:rPr>
        <w:t xml:space="preserve"> — with a specific recommendation and the reasoning behind it. Large or vague tasks can be broken down into 3–5 concrete, actionable subtasks on demand, removing the friction that causes procrastination in the first place.</w:t>
      </w:r>
    </w:p>
    <w:p w:rsidR="00000000" w:rsidDel="00000000" w:rsidP="00000000" w:rsidRDefault="00000000" w:rsidRPr="00000000" w14:paraId="0000000B">
      <w:pPr>
        <w:spacing w:after="240" w:before="240" w:lineRule="auto"/>
        <w:rPr/>
      </w:pPr>
      <w:r w:rsidDel="00000000" w:rsidR="00000000" w:rsidRPr="00000000">
        <w:rPr>
          <w:rtl w:val="0"/>
        </w:rPr>
        <w:t xml:space="preserve">The MVP is intentionally scoped as a single-page, no-login, in-session experience — accessible instantly via one public URL with zero setup — so that the AI reasoning itself, not infrastructure, is what's on display.</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8eyjte5aga9k" w:id="4"/>
      <w:bookmarkEnd w:id="4"/>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g4ah1q9cw6gq" w:id="5"/>
      <w:bookmarkEnd w:id="5"/>
      <w:r w:rsidDel="00000000" w:rsidR="00000000" w:rsidRPr="00000000">
        <w:rPr>
          <w:b w:val="1"/>
          <w:bCs w:val="1"/>
          <w:sz w:val="34"/>
          <w:szCs w:val="34"/>
          <w:rtl w:val="0"/>
        </w:rPr>
        <w:t xml:space="preserve">Key Features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Built for the MVP (live in the deployed demo):</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b w:val="1"/>
          <w:bCs w:val="1"/>
          <w:rtl w:val="0"/>
        </w:rPr>
        <w:t xml:space="preserve">Smart Task Entry</w:t>
      </w:r>
      <w:r w:rsidDel="00000000" w:rsidR="00000000" w:rsidRPr="00000000">
        <w:rPr>
          <w:rtl w:val="0"/>
        </w:rPr>
        <w:t xml:space="preserve"> — Add a task with a title, deadline, estimated effort, and importance level in seconds, with no friction or required fields beyond the essentials.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AI Task Prioritization</w:t>
      </w:r>
      <w:r w:rsidDel="00000000" w:rsidR="00000000" w:rsidRPr="00000000">
        <w:rPr>
          <w:rtl w:val="0"/>
        </w:rPr>
        <w:t xml:space="preserve"> — Every task is automatically scored and ranked by Gemini using urgency, importance, and effort, with a one-line "why" reasoning attached to each ranking so the user can trust — not just follow — the recommendation.</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"What Should I Do Right Now?"</w:t>
      </w:r>
      <w:r w:rsidDel="00000000" w:rsidR="00000000" w:rsidRPr="00000000">
        <w:rPr>
          <w:rtl w:val="0"/>
        </w:rPr>
        <w:t xml:space="preserve"> — A single click returns one specific task to focus on next, with a clear explanation of why it was chosen over everything else on the list.</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bCs w:val="1"/>
          <w:rtl w:val="0"/>
        </w:rPr>
        <w:t xml:space="preserve">AI Task Breakdown</w:t>
      </w:r>
      <w:r w:rsidDel="00000000" w:rsidR="00000000" w:rsidRPr="00000000">
        <w:rPr>
          <w:rtl w:val="0"/>
        </w:rPr>
        <w:t xml:space="preserve"> — Any task, however large or vague, can be split into 3–5 concrete, actionable subtasks with one click, turning "I don't know where to start" into a checklist.</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b w:val="1"/>
          <w:bCs w:val="1"/>
          <w:rtl w:val="0"/>
        </w:rPr>
        <w:t xml:space="preserve">Urgency Dashboard</w:t>
      </w:r>
      <w:r w:rsidDel="00000000" w:rsidR="00000000" w:rsidRPr="00000000">
        <w:rPr>
          <w:rtl w:val="0"/>
        </w:rPr>
        <w:t xml:space="preserve"> — A color-coded (red/yellow/green) view of all tasks with live countdown timers, so risk is visible at a glance without reading every deadline manually.</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Planned roadmap (future enhancements beyond the hackathon submission):</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AI-generated daily, time-blocked schedules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Deadline risk prediction with mitigation suggestions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Context-aware smart notifications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Productivity analytics, streaks, and goal tracking</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rtl w:val="0"/>
        </w:rPr>
        <w:t xml:space="preserve">Google Calendar sync and multi-device persistence via user accounts</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z2ufl7su9i4h" w:id="6"/>
      <w:bookmarkEnd w:id="6"/>
      <w:r w:rsidDel="00000000" w:rsidR="00000000" w:rsidRPr="00000000">
        <w:rPr>
          <w:b w:val="1"/>
          <w:bCs w:val="1"/>
          <w:sz w:val="34"/>
          <w:szCs w:val="34"/>
          <w:rtl w:val="0"/>
        </w:rPr>
        <w:t xml:space="preserve">Technologies Used</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React, built and iterated entirely within Google AI Studio's Build Mode, styled with Tailwind utility classes</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rtl w:val="0"/>
        </w:rPr>
        <w:t xml:space="preserve">State Management:</w:t>
      </w:r>
      <w:r w:rsidDel="00000000" w:rsidR="00000000" w:rsidRPr="00000000">
        <w:rPr>
          <w:rtl w:val="0"/>
        </w:rPr>
        <w:t xml:space="preserve"> In-memory React state (</w:t>
      </w: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useReducer</w:t>
      </w:r>
      <w:r w:rsidDel="00000000" w:rsidR="00000000" w:rsidRPr="00000000">
        <w:rPr>
          <w:rtl w:val="0"/>
        </w:rPr>
        <w:t xml:space="preserve">) — single-session by design, with no external database required for the MVP</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AI Layer:</w:t>
      </w:r>
      <w:r w:rsidDel="00000000" w:rsidR="00000000" w:rsidRPr="00000000">
        <w:rPr>
          <w:rtl w:val="0"/>
        </w:rPr>
        <w:t xml:space="preserve"> Gemini API, used for three structured-output functions — task prioritization, task breakdown, and next-action recommendation — all returning JSON rather than free text, to keep the live demo reliable</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Hosting &amp; Deployment:</w:t>
      </w:r>
      <w:r w:rsidDel="00000000" w:rsidR="00000000" w:rsidRPr="00000000">
        <w:rPr>
          <w:rtl w:val="0"/>
        </w:rPr>
        <w:t xml:space="preserve"> Google Cloud Run, deployed directly from Google AI Studio with a public HTTPS URL and zero manual server configuration</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b w:val="1"/>
          <w:bCs w:val="1"/>
          <w:rtl w:val="0"/>
        </w:rPr>
        <w:t xml:space="preserve">Source Control:</w:t>
      </w:r>
      <w:r w:rsidDel="00000000" w:rsidR="00000000" w:rsidRPr="00000000">
        <w:rPr>
          <w:rtl w:val="0"/>
        </w:rPr>
        <w:t xml:space="preserve"> GitHub, exported directly from Google AI Studio</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oetlhbu32nhk" w:id="7"/>
      <w:bookmarkEnd w:id="7"/>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b78gfza5p5sc" w:id="8"/>
      <w:bookmarkEnd w:id="8"/>
      <w:r w:rsidDel="00000000" w:rsidR="00000000" w:rsidRPr="00000000">
        <w:rPr>
          <w:b w:val="1"/>
          <w:bCs w:val="1"/>
          <w:sz w:val="34"/>
          <w:szCs w:val="34"/>
          <w:rtl w:val="0"/>
        </w:rPr>
        <w:t xml:space="preserve">Google Technologies Utilized</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b w:val="1"/>
          <w:bCs w:val="1"/>
          <w:rtl w:val="0"/>
        </w:rPr>
        <w:t xml:space="preserve">Google AI Studio (Build Mode)</w:t>
      </w:r>
      <w:r w:rsidDel="00000000" w:rsidR="00000000" w:rsidRPr="00000000">
        <w:rPr>
          <w:rtl w:val="0"/>
        </w:rPr>
        <w:t xml:space="preserve"> — used as the primary development environment to build, preview, and iterate the entire application</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Gemini API</w:t>
      </w:r>
      <w:r w:rsidDel="00000000" w:rsidR="00000000" w:rsidRPr="00000000">
        <w:rPr>
          <w:rtl w:val="0"/>
        </w:rPr>
        <w:t xml:space="preserve"> — the core intelligence layer powering all AI-driven features: prioritization, breakdown, and recommendation</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Google Cloud Run</w:t>
      </w:r>
      <w:r w:rsidDel="00000000" w:rsidR="00000000" w:rsidRPr="00000000">
        <w:rPr>
          <w:rtl w:val="0"/>
        </w:rPr>
        <w:t xml:space="preserve"> — used for one-click, serverless deployment of the application under the Google Cloud Starter Tier, with the Gemini API key injected securely server-side and never exposed to the browser</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b w:val="1"/>
          <w:bCs w:val="1"/>
          <w:rtl w:val="0"/>
        </w:rPr>
        <w:t xml:space="preserve">Google Cloud (Starter Tier)</w:t>
      </w:r>
      <w:r w:rsidDel="00000000" w:rsidR="00000000" w:rsidRPr="00000000">
        <w:rPr>
          <w:rtl w:val="0"/>
        </w:rPr>
        <w:t xml:space="preserve"> — provided the underlying infrastructure for deployment without requiring a billing account, keeping the path from build to public demo URL as fast and low-risk as possible</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