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E32A" w14:textId="77777777" w:rsidR="000B15BA" w:rsidRPr="00A27B07" w:rsidRDefault="000B15BA">
      <w:pPr>
        <w:pStyle w:val="Heading1"/>
        <w:rPr>
          <w:rFonts w:ascii="Calibri" w:hAnsi="Calibri"/>
          <w:sz w:val="20"/>
          <w:szCs w:val="20"/>
        </w:rPr>
      </w:pPr>
      <w:bookmarkStart w:id="0" w:name="_GoBack"/>
      <w:bookmarkEnd w:id="0"/>
      <w:r w:rsidRPr="00A27B07">
        <w:rPr>
          <w:rFonts w:ascii="Calibri" w:hAnsi="Calibri"/>
          <w:sz w:val="20"/>
          <w:szCs w:val="20"/>
        </w:rPr>
        <w:t>MARIA ORSINA, C</w:t>
      </w:r>
      <w:r w:rsidR="00A1036F" w:rsidRPr="00A27B07">
        <w:rPr>
          <w:rFonts w:ascii="Calibri" w:hAnsi="Calibri"/>
          <w:sz w:val="20"/>
          <w:szCs w:val="20"/>
        </w:rPr>
        <w:t>PA, C</w:t>
      </w:r>
      <w:r w:rsidRPr="00A27B07">
        <w:rPr>
          <w:rFonts w:ascii="Calibri" w:hAnsi="Calibri"/>
          <w:sz w:val="20"/>
          <w:szCs w:val="20"/>
        </w:rPr>
        <w:t>GA</w:t>
      </w:r>
    </w:p>
    <w:p w14:paraId="38AE88EA" w14:textId="77777777" w:rsidR="000B15BA" w:rsidRPr="00A27B07" w:rsidRDefault="000B15BA">
      <w:pPr>
        <w:pStyle w:val="Heading1"/>
        <w:rPr>
          <w:rFonts w:ascii="Calibri" w:hAnsi="Calibri"/>
          <w:sz w:val="20"/>
          <w:szCs w:val="20"/>
        </w:rPr>
      </w:pPr>
      <w:r w:rsidRPr="00A27B07">
        <w:rPr>
          <w:rFonts w:ascii="Calibri" w:hAnsi="Calibri"/>
          <w:sz w:val="20"/>
          <w:szCs w:val="20"/>
        </w:rPr>
        <w:t>1767 ALEXIS NIHON</w:t>
      </w:r>
    </w:p>
    <w:p w14:paraId="1AC75DDD" w14:textId="77777777" w:rsidR="000B15BA" w:rsidRPr="00A27B07" w:rsidRDefault="000B15BA">
      <w:pPr>
        <w:pStyle w:val="Heading1"/>
        <w:rPr>
          <w:rFonts w:ascii="Calibri" w:hAnsi="Calibri"/>
          <w:sz w:val="20"/>
          <w:szCs w:val="20"/>
        </w:rPr>
      </w:pPr>
      <w:r w:rsidRPr="00A27B07">
        <w:rPr>
          <w:rFonts w:ascii="Calibri" w:hAnsi="Calibri"/>
          <w:sz w:val="20"/>
          <w:szCs w:val="20"/>
        </w:rPr>
        <w:t>ST- LAURENT, QUEBEC, H4R 3A2</w:t>
      </w:r>
    </w:p>
    <w:p w14:paraId="6D68AD7E" w14:textId="77777777" w:rsidR="00BA2BE9" w:rsidRPr="00A27B07" w:rsidRDefault="003C5059">
      <w:pPr>
        <w:rPr>
          <w:rFonts w:ascii="Calibri" w:hAnsi="Calibri"/>
          <w:b/>
          <w:i/>
          <w:sz w:val="20"/>
          <w:szCs w:val="20"/>
        </w:rPr>
      </w:pPr>
      <w:r w:rsidRPr="00A27B07">
        <w:rPr>
          <w:rFonts w:ascii="Calibri" w:hAnsi="Calibri"/>
          <w:b/>
          <w:i/>
          <w:sz w:val="20"/>
          <w:szCs w:val="20"/>
        </w:rPr>
        <w:t>(514) 898-4867</w:t>
      </w:r>
      <w:r w:rsidR="008F0D02">
        <w:rPr>
          <w:rFonts w:ascii="Calibri" w:hAnsi="Calibri"/>
          <w:b/>
          <w:i/>
          <w:sz w:val="20"/>
          <w:szCs w:val="20"/>
        </w:rPr>
        <w:t xml:space="preserve">, </w:t>
      </w:r>
      <w:r w:rsidR="00BA2BE9">
        <w:rPr>
          <w:rFonts w:ascii="Calibri" w:hAnsi="Calibri"/>
          <w:b/>
          <w:i/>
          <w:sz w:val="20"/>
          <w:szCs w:val="20"/>
        </w:rPr>
        <w:t>mariaorsina@hotmail.com</w:t>
      </w:r>
    </w:p>
    <w:p w14:paraId="63D49C2E" w14:textId="77777777" w:rsidR="002104CE" w:rsidRPr="00A27B07" w:rsidRDefault="002104CE">
      <w:pPr>
        <w:rPr>
          <w:rFonts w:ascii="Calibri" w:hAnsi="Calibri"/>
          <w:b/>
          <w:i/>
          <w:sz w:val="20"/>
          <w:szCs w:val="20"/>
        </w:rPr>
      </w:pPr>
    </w:p>
    <w:p w14:paraId="6E786FA4" w14:textId="77777777" w:rsidR="000B15BA" w:rsidRPr="00A27B07" w:rsidRDefault="000B15BA">
      <w:pPr>
        <w:rPr>
          <w:rFonts w:ascii="Calibri" w:hAnsi="Calibri"/>
          <w:i/>
          <w:sz w:val="20"/>
          <w:szCs w:val="20"/>
        </w:rPr>
      </w:pPr>
      <w:r w:rsidRPr="00A27B07">
        <w:rPr>
          <w:rFonts w:ascii="Calibri" w:hAnsi="Calibri"/>
          <w:b/>
          <w:i/>
          <w:sz w:val="20"/>
          <w:szCs w:val="20"/>
        </w:rPr>
        <w:t>Objective</w:t>
      </w:r>
      <w:r w:rsidRPr="00A27B07">
        <w:rPr>
          <w:rFonts w:ascii="Calibri" w:hAnsi="Calibri"/>
          <w:i/>
          <w:sz w:val="20"/>
          <w:szCs w:val="20"/>
        </w:rPr>
        <w:t xml:space="preserve">: </w:t>
      </w:r>
      <w:r w:rsidR="00661BC3" w:rsidRPr="00A27B07">
        <w:rPr>
          <w:rFonts w:ascii="Calibri" w:hAnsi="Calibri"/>
          <w:i/>
          <w:sz w:val="20"/>
          <w:szCs w:val="20"/>
        </w:rPr>
        <w:t>With m</w:t>
      </w:r>
      <w:r w:rsidR="006330B8">
        <w:rPr>
          <w:rFonts w:ascii="Calibri" w:hAnsi="Calibri"/>
          <w:i/>
          <w:sz w:val="20"/>
          <w:szCs w:val="20"/>
        </w:rPr>
        <w:t>y education and years of experience</w:t>
      </w:r>
      <w:r w:rsidR="00661BC3" w:rsidRPr="00A27B07">
        <w:rPr>
          <w:rFonts w:ascii="Calibri" w:hAnsi="Calibri"/>
          <w:i/>
          <w:sz w:val="20"/>
          <w:szCs w:val="20"/>
        </w:rPr>
        <w:t xml:space="preserve">, </w:t>
      </w:r>
      <w:r w:rsidRPr="00A27B07">
        <w:rPr>
          <w:rFonts w:ascii="Calibri" w:hAnsi="Calibri"/>
          <w:i/>
          <w:sz w:val="20"/>
          <w:szCs w:val="20"/>
        </w:rPr>
        <w:t>I am confident that</w:t>
      </w:r>
      <w:r w:rsidR="006330B8">
        <w:rPr>
          <w:rFonts w:ascii="Calibri" w:hAnsi="Calibri"/>
          <w:i/>
          <w:sz w:val="20"/>
          <w:szCs w:val="20"/>
        </w:rPr>
        <w:t xml:space="preserve"> I can be a vital member within your</w:t>
      </w:r>
      <w:r w:rsidRPr="00A27B07">
        <w:rPr>
          <w:rFonts w:ascii="Calibri" w:hAnsi="Calibri"/>
          <w:i/>
          <w:sz w:val="20"/>
          <w:szCs w:val="20"/>
        </w:rPr>
        <w:t xml:space="preserve"> organization. I will take the initiative to demonstrate my ability to successfully perform any task given to me.</w:t>
      </w:r>
    </w:p>
    <w:p w14:paraId="1D5FEC1A" w14:textId="77777777" w:rsidR="000B15BA" w:rsidRPr="00A27B07" w:rsidRDefault="000B15BA">
      <w:pPr>
        <w:rPr>
          <w:rFonts w:ascii="Calibri" w:hAnsi="Calibri"/>
          <w:b/>
          <w:i/>
          <w:sz w:val="20"/>
          <w:szCs w:val="20"/>
        </w:rPr>
      </w:pPr>
    </w:p>
    <w:p w14:paraId="03F16F4D" w14:textId="77777777" w:rsidR="000B15BA" w:rsidRPr="00A27B07" w:rsidRDefault="000B15BA">
      <w:pPr>
        <w:rPr>
          <w:rFonts w:ascii="Calibri" w:hAnsi="Calibri"/>
          <w:i/>
          <w:sz w:val="20"/>
          <w:szCs w:val="20"/>
        </w:rPr>
      </w:pPr>
      <w:r w:rsidRPr="00A27B07">
        <w:rPr>
          <w:rFonts w:ascii="Calibri" w:hAnsi="Calibri"/>
          <w:b/>
          <w:i/>
          <w:sz w:val="20"/>
          <w:szCs w:val="20"/>
        </w:rPr>
        <w:t>Character Strengths</w:t>
      </w:r>
      <w:r w:rsidRPr="00A27B07">
        <w:rPr>
          <w:rFonts w:ascii="Calibri" w:hAnsi="Calibri"/>
          <w:i/>
          <w:sz w:val="20"/>
          <w:szCs w:val="20"/>
        </w:rPr>
        <w:t>: Determined and Ambitious -</w:t>
      </w:r>
      <w:r w:rsidR="000077FD" w:rsidRPr="00A27B07">
        <w:rPr>
          <w:rFonts w:ascii="Calibri" w:hAnsi="Calibri"/>
          <w:i/>
          <w:sz w:val="20"/>
          <w:szCs w:val="20"/>
        </w:rPr>
        <w:t xml:space="preserve"> Hard-working - </w:t>
      </w:r>
      <w:r w:rsidR="006330B8">
        <w:rPr>
          <w:rFonts w:ascii="Calibri" w:hAnsi="Calibri"/>
          <w:i/>
          <w:sz w:val="20"/>
          <w:szCs w:val="20"/>
        </w:rPr>
        <w:t>Knowledgeable</w:t>
      </w:r>
      <w:r w:rsidR="006330B8" w:rsidRPr="00A27B07">
        <w:rPr>
          <w:rFonts w:ascii="Calibri" w:hAnsi="Calibri"/>
          <w:i/>
          <w:sz w:val="20"/>
          <w:szCs w:val="20"/>
        </w:rPr>
        <w:t xml:space="preserve"> </w:t>
      </w:r>
      <w:r w:rsidR="006330B8">
        <w:rPr>
          <w:rFonts w:ascii="Calibri" w:hAnsi="Calibri"/>
          <w:i/>
          <w:sz w:val="20"/>
          <w:szCs w:val="20"/>
        </w:rPr>
        <w:t xml:space="preserve">- </w:t>
      </w:r>
      <w:r w:rsidR="000077FD" w:rsidRPr="00A27B07">
        <w:rPr>
          <w:rFonts w:ascii="Calibri" w:hAnsi="Calibri"/>
          <w:i/>
          <w:sz w:val="20"/>
          <w:szCs w:val="20"/>
        </w:rPr>
        <w:t>Well Organized a</w:t>
      </w:r>
      <w:r w:rsidR="002C3FDA" w:rsidRPr="00A27B07">
        <w:rPr>
          <w:rFonts w:ascii="Calibri" w:hAnsi="Calibri"/>
          <w:i/>
          <w:sz w:val="20"/>
          <w:szCs w:val="20"/>
        </w:rPr>
        <w:t>nd Attentive t</w:t>
      </w:r>
      <w:r w:rsidRPr="00A27B07">
        <w:rPr>
          <w:rFonts w:ascii="Calibri" w:hAnsi="Calibri"/>
          <w:i/>
          <w:sz w:val="20"/>
          <w:szCs w:val="20"/>
        </w:rPr>
        <w:t>o Detail - Responsible – Motivated</w:t>
      </w:r>
      <w:r w:rsidR="006330B8">
        <w:rPr>
          <w:rFonts w:ascii="Calibri" w:hAnsi="Calibri"/>
          <w:i/>
          <w:sz w:val="20"/>
          <w:szCs w:val="20"/>
        </w:rPr>
        <w:t xml:space="preserve"> –</w:t>
      </w:r>
      <w:r w:rsidR="00B821C3">
        <w:rPr>
          <w:rFonts w:ascii="Calibri" w:hAnsi="Calibri"/>
          <w:i/>
          <w:sz w:val="20"/>
          <w:szCs w:val="20"/>
        </w:rPr>
        <w:t xml:space="preserve"> Good People S</w:t>
      </w:r>
      <w:r w:rsidR="006330B8">
        <w:rPr>
          <w:rFonts w:ascii="Calibri" w:hAnsi="Calibri"/>
          <w:i/>
          <w:sz w:val="20"/>
          <w:szCs w:val="20"/>
        </w:rPr>
        <w:t>kills</w:t>
      </w:r>
    </w:p>
    <w:p w14:paraId="604785E2" w14:textId="77777777" w:rsidR="000B15BA" w:rsidRPr="00A27B07" w:rsidRDefault="000B15BA">
      <w:pPr>
        <w:pStyle w:val="Heading2"/>
        <w:rPr>
          <w:rFonts w:ascii="Calibri" w:hAnsi="Calibri"/>
          <w:b/>
          <w:sz w:val="20"/>
          <w:szCs w:val="20"/>
        </w:rPr>
      </w:pPr>
    </w:p>
    <w:p w14:paraId="32E80FAF" w14:textId="77777777" w:rsidR="000B15BA" w:rsidRPr="00A27B07" w:rsidRDefault="000B15BA">
      <w:pPr>
        <w:pStyle w:val="Heading2"/>
        <w:rPr>
          <w:rFonts w:ascii="Calibri" w:hAnsi="Calibri"/>
          <w:b/>
          <w:sz w:val="20"/>
          <w:szCs w:val="20"/>
          <w:u w:val="single"/>
        </w:rPr>
      </w:pPr>
      <w:r w:rsidRPr="00A27B07">
        <w:rPr>
          <w:rFonts w:ascii="Calibri" w:hAnsi="Calibri"/>
          <w:b/>
          <w:sz w:val="20"/>
          <w:szCs w:val="20"/>
          <w:u w:val="single"/>
        </w:rPr>
        <w:t>PROFESSIONAL EXPERIENCE</w:t>
      </w:r>
    </w:p>
    <w:p w14:paraId="0BAE8B96" w14:textId="77777777" w:rsidR="00661BC3" w:rsidRPr="00A27B07" w:rsidRDefault="00661BC3" w:rsidP="00770383">
      <w:pPr>
        <w:tabs>
          <w:tab w:val="left" w:pos="2880"/>
        </w:tabs>
        <w:rPr>
          <w:rFonts w:ascii="Calibri" w:hAnsi="Calibri"/>
          <w:b/>
          <w:i/>
          <w:sz w:val="20"/>
          <w:szCs w:val="20"/>
        </w:rPr>
      </w:pPr>
    </w:p>
    <w:p w14:paraId="422DB942" w14:textId="77777777" w:rsidR="00EF61DD" w:rsidRPr="00A27B07" w:rsidRDefault="00770383" w:rsidP="00770383">
      <w:pPr>
        <w:tabs>
          <w:tab w:val="left" w:pos="2880"/>
        </w:tabs>
        <w:rPr>
          <w:rFonts w:ascii="Calibri" w:hAnsi="Calibri"/>
          <w:i/>
          <w:sz w:val="20"/>
          <w:szCs w:val="20"/>
        </w:rPr>
      </w:pPr>
      <w:r w:rsidRPr="00A27B07">
        <w:rPr>
          <w:rFonts w:ascii="Calibri" w:hAnsi="Calibri"/>
          <w:b/>
          <w:i/>
          <w:sz w:val="20"/>
          <w:szCs w:val="20"/>
        </w:rPr>
        <w:t>June</w:t>
      </w:r>
      <w:r w:rsidR="00DA4C79" w:rsidRPr="00A27B07">
        <w:rPr>
          <w:rFonts w:ascii="Calibri" w:hAnsi="Calibri"/>
          <w:b/>
          <w:i/>
          <w:sz w:val="20"/>
          <w:szCs w:val="20"/>
        </w:rPr>
        <w:t xml:space="preserve"> </w:t>
      </w:r>
      <w:r w:rsidR="000B15BA" w:rsidRPr="00A27B07">
        <w:rPr>
          <w:rFonts w:ascii="Calibri" w:hAnsi="Calibri"/>
          <w:b/>
          <w:i/>
          <w:sz w:val="20"/>
          <w:szCs w:val="20"/>
        </w:rPr>
        <w:t>2002 to …</w:t>
      </w:r>
      <w:r w:rsidR="00B40B6C" w:rsidRPr="00A27B07">
        <w:rPr>
          <w:rFonts w:ascii="Calibri" w:hAnsi="Calibri"/>
          <w:b/>
          <w:i/>
          <w:sz w:val="20"/>
          <w:szCs w:val="20"/>
        </w:rPr>
        <w:t xml:space="preserve"> present</w:t>
      </w:r>
      <w:r w:rsidR="00B40B6C" w:rsidRPr="00A27B07">
        <w:rPr>
          <w:rFonts w:ascii="Calibri" w:hAnsi="Calibri"/>
          <w:b/>
          <w:i/>
          <w:sz w:val="20"/>
          <w:szCs w:val="20"/>
        </w:rPr>
        <w:tab/>
      </w:r>
      <w:r w:rsidR="003353C3" w:rsidRPr="00A27B07">
        <w:rPr>
          <w:rFonts w:ascii="Calibri" w:hAnsi="Calibri"/>
          <w:b/>
          <w:i/>
          <w:sz w:val="20"/>
          <w:szCs w:val="20"/>
        </w:rPr>
        <w:t>PRGX Canada Corp</w:t>
      </w:r>
      <w:r w:rsidR="000B15BA" w:rsidRPr="00A27B07">
        <w:rPr>
          <w:rFonts w:ascii="Calibri" w:hAnsi="Calibri"/>
          <w:b/>
          <w:i/>
          <w:sz w:val="20"/>
          <w:szCs w:val="20"/>
        </w:rPr>
        <w:t>.</w:t>
      </w:r>
      <w:r w:rsidR="00EF61DD" w:rsidRPr="00A27B07">
        <w:rPr>
          <w:rFonts w:ascii="Calibri" w:hAnsi="Calibri"/>
          <w:b/>
          <w:i/>
          <w:sz w:val="20"/>
          <w:szCs w:val="20"/>
        </w:rPr>
        <w:t xml:space="preserve"> </w:t>
      </w:r>
    </w:p>
    <w:p w14:paraId="6F28E28E" w14:textId="77777777" w:rsidR="000B15BA" w:rsidRPr="00A27B07" w:rsidRDefault="00770383" w:rsidP="00B40B6C">
      <w:pPr>
        <w:pStyle w:val="Heading2"/>
        <w:tabs>
          <w:tab w:val="left" w:pos="2880"/>
        </w:tabs>
        <w:rPr>
          <w:rFonts w:ascii="Calibri" w:hAnsi="Calibri"/>
          <w:sz w:val="20"/>
          <w:szCs w:val="20"/>
        </w:rPr>
      </w:pPr>
      <w:r w:rsidRPr="00A27B07">
        <w:rPr>
          <w:rFonts w:ascii="Calibri" w:hAnsi="Calibri"/>
          <w:sz w:val="20"/>
          <w:szCs w:val="20"/>
        </w:rPr>
        <w:tab/>
      </w:r>
    </w:p>
    <w:p w14:paraId="0E8849AA" w14:textId="77777777" w:rsidR="000B15BA" w:rsidRPr="00A27B07" w:rsidRDefault="00347BD5">
      <w:pPr>
        <w:pStyle w:val="Heading1"/>
        <w:rPr>
          <w:rFonts w:ascii="Calibri" w:hAnsi="Calibri"/>
          <w:sz w:val="20"/>
          <w:szCs w:val="20"/>
        </w:rPr>
      </w:pPr>
      <w:r w:rsidRPr="00A27B07">
        <w:rPr>
          <w:rFonts w:ascii="Calibri" w:hAnsi="Calibri"/>
          <w:sz w:val="20"/>
          <w:szCs w:val="20"/>
        </w:rPr>
        <w:t xml:space="preserve">SENIOR </w:t>
      </w:r>
      <w:r w:rsidR="005670DB" w:rsidRPr="00A27B07">
        <w:rPr>
          <w:rFonts w:ascii="Calibri" w:hAnsi="Calibri"/>
          <w:sz w:val="20"/>
          <w:szCs w:val="20"/>
        </w:rPr>
        <w:t>AUDIT DIRECTOR</w:t>
      </w:r>
    </w:p>
    <w:p w14:paraId="1D7EBDC6" w14:textId="77777777" w:rsidR="000B15BA" w:rsidRPr="00A27B07" w:rsidRDefault="00661BC3">
      <w:pPr>
        <w:pStyle w:val="BodyText"/>
        <w:rPr>
          <w:rFonts w:ascii="Calibri" w:hAnsi="Calibri"/>
          <w:sz w:val="20"/>
          <w:szCs w:val="20"/>
        </w:rPr>
      </w:pPr>
      <w:r w:rsidRPr="00A27B07">
        <w:rPr>
          <w:rFonts w:ascii="Calibri" w:hAnsi="Calibri"/>
          <w:sz w:val="20"/>
          <w:szCs w:val="20"/>
        </w:rPr>
        <w:t>Lea</w:t>
      </w:r>
      <w:r w:rsidR="00D67025" w:rsidRPr="00A27B07">
        <w:rPr>
          <w:rFonts w:ascii="Calibri" w:hAnsi="Calibri"/>
          <w:sz w:val="20"/>
          <w:szCs w:val="20"/>
        </w:rPr>
        <w:t xml:space="preserve">d multiple audits – </w:t>
      </w:r>
      <w:r w:rsidR="000B15BA" w:rsidRPr="00A27B07">
        <w:rPr>
          <w:rFonts w:ascii="Calibri" w:hAnsi="Calibri"/>
          <w:sz w:val="20"/>
          <w:szCs w:val="20"/>
        </w:rPr>
        <w:t>Responsible for developing client relationship, o</w:t>
      </w:r>
      <w:r w:rsidR="00946645" w:rsidRPr="00A27B07">
        <w:rPr>
          <w:rFonts w:ascii="Calibri" w:hAnsi="Calibri"/>
          <w:sz w:val="20"/>
          <w:szCs w:val="20"/>
        </w:rPr>
        <w:t xml:space="preserve">rganizing the audit process, </w:t>
      </w:r>
      <w:r w:rsidR="000B15BA" w:rsidRPr="00A27B07">
        <w:rPr>
          <w:rFonts w:ascii="Calibri" w:hAnsi="Calibri"/>
          <w:sz w:val="20"/>
          <w:szCs w:val="20"/>
        </w:rPr>
        <w:t>manag</w:t>
      </w:r>
      <w:r w:rsidR="000A0843" w:rsidRPr="00A27B07">
        <w:rPr>
          <w:rFonts w:ascii="Calibri" w:hAnsi="Calibri"/>
          <w:sz w:val="20"/>
          <w:szCs w:val="20"/>
        </w:rPr>
        <w:t>ing the needs of the PRGX</w:t>
      </w:r>
      <w:r w:rsidR="00946645" w:rsidRPr="00A27B07">
        <w:rPr>
          <w:rFonts w:ascii="Calibri" w:hAnsi="Calibri"/>
          <w:sz w:val="20"/>
          <w:szCs w:val="20"/>
        </w:rPr>
        <w:t xml:space="preserve"> auditing team, </w:t>
      </w:r>
      <w:r w:rsidR="00DD5143" w:rsidRPr="00A27B07">
        <w:rPr>
          <w:rFonts w:ascii="Calibri" w:hAnsi="Calibri"/>
          <w:sz w:val="20"/>
          <w:szCs w:val="20"/>
        </w:rPr>
        <w:t>reporting to PR</w:t>
      </w:r>
      <w:r w:rsidR="00946645" w:rsidRPr="00A27B07">
        <w:rPr>
          <w:rFonts w:ascii="Calibri" w:hAnsi="Calibri"/>
          <w:sz w:val="20"/>
          <w:szCs w:val="20"/>
        </w:rPr>
        <w:t>GX Management and achieving revenue targets.</w:t>
      </w:r>
      <w:r w:rsidR="00DD5143" w:rsidRPr="00A27B07">
        <w:rPr>
          <w:rFonts w:ascii="Calibri" w:hAnsi="Calibri"/>
          <w:sz w:val="20"/>
          <w:szCs w:val="20"/>
        </w:rPr>
        <w:t xml:space="preserve"> </w:t>
      </w:r>
      <w:r w:rsidR="000B15BA" w:rsidRPr="00A27B07">
        <w:rPr>
          <w:rFonts w:ascii="Calibri" w:hAnsi="Calibri"/>
          <w:sz w:val="20"/>
          <w:szCs w:val="20"/>
        </w:rPr>
        <w:t xml:space="preserve">   </w:t>
      </w:r>
    </w:p>
    <w:p w14:paraId="2243258E" w14:textId="77777777" w:rsidR="00C52578" w:rsidRPr="00A27B07" w:rsidRDefault="00C52578">
      <w:pPr>
        <w:pStyle w:val="BodyText"/>
        <w:rPr>
          <w:rFonts w:ascii="Calibri" w:hAnsi="Calibri"/>
          <w:sz w:val="20"/>
          <w:szCs w:val="20"/>
        </w:rPr>
      </w:pPr>
    </w:p>
    <w:p w14:paraId="05047D26" w14:textId="77777777" w:rsidR="00946645" w:rsidRPr="0086018A" w:rsidRDefault="00946645"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Work together with VP, Client Operations-Retail Americas to meet quarterly</w:t>
      </w:r>
      <w:r w:rsidR="00DC01B0" w:rsidRPr="0086018A">
        <w:rPr>
          <w:rFonts w:ascii="Calibri" w:hAnsi="Calibri"/>
          <w:i/>
          <w:sz w:val="20"/>
          <w:szCs w:val="20"/>
        </w:rPr>
        <w:t>, yearly</w:t>
      </w:r>
      <w:r w:rsidRPr="0086018A">
        <w:rPr>
          <w:rFonts w:ascii="Calibri" w:hAnsi="Calibri"/>
          <w:i/>
          <w:sz w:val="20"/>
          <w:szCs w:val="20"/>
        </w:rPr>
        <w:t xml:space="preserve"> objectives</w:t>
      </w:r>
    </w:p>
    <w:p w14:paraId="1841D600" w14:textId="77777777" w:rsidR="001B5EE3" w:rsidRPr="0086018A" w:rsidRDefault="00661BC3"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C</w:t>
      </w:r>
      <w:r w:rsidR="00770383" w:rsidRPr="0086018A">
        <w:rPr>
          <w:rFonts w:ascii="Calibri" w:hAnsi="Calibri"/>
          <w:i/>
          <w:sz w:val="20"/>
          <w:szCs w:val="20"/>
        </w:rPr>
        <w:t xml:space="preserve">ommunication </w:t>
      </w:r>
      <w:r w:rsidR="000B15BA" w:rsidRPr="0086018A">
        <w:rPr>
          <w:rFonts w:ascii="Calibri" w:hAnsi="Calibri"/>
          <w:i/>
          <w:sz w:val="20"/>
          <w:szCs w:val="20"/>
        </w:rPr>
        <w:t xml:space="preserve">link between the </w:t>
      </w:r>
      <w:r w:rsidR="00AB7BA0" w:rsidRPr="0086018A">
        <w:rPr>
          <w:rFonts w:ascii="Calibri" w:hAnsi="Calibri"/>
          <w:i/>
          <w:sz w:val="20"/>
          <w:szCs w:val="20"/>
        </w:rPr>
        <w:t>client, vendors, Audit VPs</w:t>
      </w:r>
      <w:r w:rsidR="00DD5143" w:rsidRPr="0086018A">
        <w:rPr>
          <w:rFonts w:ascii="Calibri" w:hAnsi="Calibri"/>
          <w:i/>
          <w:sz w:val="20"/>
          <w:szCs w:val="20"/>
        </w:rPr>
        <w:t>, the IT</w:t>
      </w:r>
      <w:r w:rsidR="000B15BA" w:rsidRPr="0086018A">
        <w:rPr>
          <w:rFonts w:ascii="Calibri" w:hAnsi="Calibri"/>
          <w:i/>
          <w:sz w:val="20"/>
          <w:szCs w:val="20"/>
        </w:rPr>
        <w:t xml:space="preserve"> department,</w:t>
      </w:r>
      <w:r w:rsidRPr="0086018A">
        <w:rPr>
          <w:rFonts w:ascii="Calibri" w:hAnsi="Calibri"/>
          <w:i/>
          <w:sz w:val="20"/>
          <w:szCs w:val="20"/>
        </w:rPr>
        <w:t xml:space="preserve"> </w:t>
      </w:r>
      <w:r w:rsidR="000B15BA" w:rsidRPr="0086018A">
        <w:rPr>
          <w:rFonts w:ascii="Calibri" w:hAnsi="Calibri"/>
          <w:i/>
          <w:sz w:val="20"/>
          <w:szCs w:val="20"/>
        </w:rPr>
        <w:t>and audit tea</w:t>
      </w:r>
      <w:r w:rsidR="00965CC1" w:rsidRPr="0086018A">
        <w:rPr>
          <w:rFonts w:ascii="Calibri" w:hAnsi="Calibri"/>
          <w:i/>
          <w:sz w:val="20"/>
          <w:szCs w:val="20"/>
        </w:rPr>
        <w:t>m</w:t>
      </w:r>
    </w:p>
    <w:p w14:paraId="30BB8482" w14:textId="77777777" w:rsidR="00946645" w:rsidRPr="0086018A" w:rsidRDefault="00946645"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Develop audit plan and project goals; breaks project goals down into individual auditor goals; ensures that all assignments for the audit team are distributed appropriately and that deadlines for the audit project team are met</w:t>
      </w:r>
    </w:p>
    <w:p w14:paraId="24D74625" w14:textId="77777777" w:rsidR="00946645" w:rsidRPr="0086018A" w:rsidRDefault="00946645"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Manage / works on the mapping / coding of client data for processing (data acquisition)</w:t>
      </w:r>
    </w:p>
    <w:p w14:paraId="71AAC7E3" w14:textId="77777777" w:rsidR="00B062BF" w:rsidRPr="0086018A" w:rsidRDefault="00B062BF"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Oversee the preparation of client information prior to the start of audits (i.e. buyer pulls, industry practices)</w:t>
      </w:r>
    </w:p>
    <w:p w14:paraId="3FC3567C" w14:textId="77777777" w:rsidR="00E60EC9" w:rsidRPr="0086018A" w:rsidRDefault="00E60EC9"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Maintains appropriate staffing levels for the audit; leverage resources and abilities of the audit team to maximize all recovery opportunities; directs the work and processes of the team; provide</w:t>
      </w:r>
      <w:r w:rsidR="00DD5143" w:rsidRPr="0086018A">
        <w:rPr>
          <w:rFonts w:ascii="Calibri" w:hAnsi="Calibri"/>
          <w:i/>
          <w:sz w:val="20"/>
          <w:szCs w:val="20"/>
        </w:rPr>
        <w:t xml:space="preserve"> </w:t>
      </w:r>
      <w:r w:rsidRPr="0086018A">
        <w:rPr>
          <w:rFonts w:ascii="Calibri" w:hAnsi="Calibri"/>
          <w:i/>
          <w:sz w:val="20"/>
          <w:szCs w:val="20"/>
        </w:rPr>
        <w:t>consistent feedback to help incr</w:t>
      </w:r>
      <w:r w:rsidR="00965CC1" w:rsidRPr="0086018A">
        <w:rPr>
          <w:rFonts w:ascii="Calibri" w:hAnsi="Calibri"/>
          <w:i/>
          <w:sz w:val="20"/>
          <w:szCs w:val="20"/>
        </w:rPr>
        <w:t>ease effectiveness of the audit</w:t>
      </w:r>
    </w:p>
    <w:p w14:paraId="43D9B92D" w14:textId="77777777" w:rsidR="0086018A" w:rsidRPr="0086018A" w:rsidRDefault="00B062BF" w:rsidP="00661BC3">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Makes audit projections for specific projects; meets claim generation targets for each project</w:t>
      </w:r>
    </w:p>
    <w:p w14:paraId="12A1BCEE" w14:textId="77777777" w:rsidR="00E60EC9" w:rsidRPr="0086018A" w:rsidRDefault="00661BC3"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Analyze</w:t>
      </w:r>
      <w:r w:rsidR="00E60EC9" w:rsidRPr="0086018A">
        <w:rPr>
          <w:rFonts w:ascii="Calibri" w:hAnsi="Calibri"/>
          <w:i/>
          <w:sz w:val="20"/>
          <w:szCs w:val="20"/>
        </w:rPr>
        <w:t xml:space="preserve"> </w:t>
      </w:r>
      <w:r w:rsidRPr="0086018A">
        <w:rPr>
          <w:rFonts w:ascii="Calibri" w:hAnsi="Calibri"/>
          <w:i/>
          <w:sz w:val="20"/>
          <w:szCs w:val="20"/>
        </w:rPr>
        <w:t>and manage</w:t>
      </w:r>
      <w:r w:rsidR="00E60EC9" w:rsidRPr="0086018A">
        <w:rPr>
          <w:rFonts w:ascii="Calibri" w:hAnsi="Calibri"/>
          <w:i/>
          <w:sz w:val="20"/>
          <w:szCs w:val="20"/>
        </w:rPr>
        <w:t xml:space="preserve"> audit profitabilit</w:t>
      </w:r>
      <w:r w:rsidRPr="0086018A">
        <w:rPr>
          <w:rFonts w:ascii="Calibri" w:hAnsi="Calibri"/>
          <w:i/>
          <w:sz w:val="20"/>
          <w:szCs w:val="20"/>
        </w:rPr>
        <w:t>y through revenue generation &amp;</w:t>
      </w:r>
      <w:r w:rsidR="00E60EC9" w:rsidRPr="0086018A">
        <w:rPr>
          <w:rFonts w:ascii="Calibri" w:hAnsi="Calibri"/>
          <w:i/>
          <w:sz w:val="20"/>
          <w:szCs w:val="20"/>
        </w:rPr>
        <w:t xml:space="preserve"> expense control</w:t>
      </w:r>
      <w:r w:rsidR="00965CC1" w:rsidRPr="0086018A">
        <w:rPr>
          <w:rFonts w:ascii="Calibri" w:hAnsi="Calibri"/>
          <w:i/>
          <w:sz w:val="20"/>
          <w:szCs w:val="20"/>
        </w:rPr>
        <w:t>,</w:t>
      </w:r>
      <w:r w:rsidR="00E60EC9" w:rsidRPr="0086018A">
        <w:rPr>
          <w:rFonts w:ascii="Calibri" w:hAnsi="Calibri"/>
          <w:i/>
          <w:sz w:val="20"/>
          <w:szCs w:val="20"/>
        </w:rPr>
        <w:t xml:space="preserve"> </w:t>
      </w:r>
      <w:r w:rsidR="00965CC1" w:rsidRPr="0086018A">
        <w:rPr>
          <w:rFonts w:ascii="Calibri" w:hAnsi="Calibri"/>
          <w:i/>
          <w:sz w:val="20"/>
          <w:szCs w:val="20"/>
        </w:rPr>
        <w:t>implement</w:t>
      </w:r>
      <w:r w:rsidR="00E60EC9" w:rsidRPr="0086018A">
        <w:rPr>
          <w:rFonts w:ascii="Calibri" w:hAnsi="Calibri"/>
          <w:i/>
          <w:sz w:val="20"/>
          <w:szCs w:val="20"/>
        </w:rPr>
        <w:t xml:space="preserve"> necessary changes to hold or improve profita</w:t>
      </w:r>
      <w:r w:rsidR="00965CC1" w:rsidRPr="0086018A">
        <w:rPr>
          <w:rFonts w:ascii="Calibri" w:hAnsi="Calibri"/>
          <w:i/>
          <w:sz w:val="20"/>
          <w:szCs w:val="20"/>
        </w:rPr>
        <w:t>bility</w:t>
      </w:r>
    </w:p>
    <w:p w14:paraId="61D9B82C" w14:textId="77777777" w:rsidR="00B062BF" w:rsidRPr="0086018A" w:rsidRDefault="00661BC3"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Maintain</w:t>
      </w:r>
      <w:r w:rsidR="00B062BF" w:rsidRPr="0086018A">
        <w:rPr>
          <w:rFonts w:ascii="Calibri" w:hAnsi="Calibri"/>
          <w:i/>
          <w:sz w:val="20"/>
          <w:szCs w:val="20"/>
        </w:rPr>
        <w:t xml:space="preserve"> accurate audit plan(s), scope parameters and due diligence information for the audit(s)</w:t>
      </w:r>
    </w:p>
    <w:p w14:paraId="787B5549" w14:textId="77777777" w:rsidR="00F76D71" w:rsidRPr="0086018A" w:rsidRDefault="00F76D71"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Develops, maintains and reports audit(s) budgets and forecasts</w:t>
      </w:r>
    </w:p>
    <w:p w14:paraId="2E83C18A" w14:textId="77777777" w:rsidR="00F76D71" w:rsidRPr="0086018A" w:rsidRDefault="00F76D71"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Ensures all communications to the audit team are timely, accurate and thorough</w:t>
      </w:r>
    </w:p>
    <w:p w14:paraId="0FA493E4" w14:textId="77777777" w:rsidR="00E60EC9" w:rsidRPr="0086018A" w:rsidRDefault="0086018A"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P</w:t>
      </w:r>
      <w:r w:rsidR="00E60EC9" w:rsidRPr="0086018A">
        <w:rPr>
          <w:rFonts w:ascii="Calibri" w:hAnsi="Calibri"/>
          <w:i/>
          <w:sz w:val="20"/>
          <w:szCs w:val="20"/>
        </w:rPr>
        <w:t>roduce claims in accordance with client guid</w:t>
      </w:r>
      <w:r w:rsidR="00965CC1" w:rsidRPr="0086018A">
        <w:rPr>
          <w:rFonts w:ascii="Calibri" w:hAnsi="Calibri"/>
          <w:i/>
          <w:sz w:val="20"/>
          <w:szCs w:val="20"/>
        </w:rPr>
        <w:t xml:space="preserve">elines and PRGX procedures; </w:t>
      </w:r>
      <w:r w:rsidR="00E60EC9" w:rsidRPr="0086018A">
        <w:rPr>
          <w:rFonts w:ascii="Calibri" w:hAnsi="Calibri"/>
          <w:i/>
          <w:sz w:val="20"/>
          <w:szCs w:val="20"/>
        </w:rPr>
        <w:t>meet with</w:t>
      </w:r>
      <w:r w:rsidR="00DD5143" w:rsidRPr="0086018A">
        <w:rPr>
          <w:rFonts w:ascii="Calibri" w:hAnsi="Calibri"/>
          <w:i/>
          <w:sz w:val="20"/>
          <w:szCs w:val="20"/>
        </w:rPr>
        <w:t xml:space="preserve"> </w:t>
      </w:r>
      <w:r w:rsidR="00E60EC9" w:rsidRPr="0086018A">
        <w:rPr>
          <w:rFonts w:ascii="Calibri" w:hAnsi="Calibri"/>
          <w:i/>
          <w:sz w:val="20"/>
          <w:szCs w:val="20"/>
        </w:rPr>
        <w:t>client on a regular</w:t>
      </w:r>
      <w:r w:rsidR="00965CC1" w:rsidRPr="0086018A">
        <w:rPr>
          <w:rFonts w:ascii="Calibri" w:hAnsi="Calibri"/>
          <w:i/>
          <w:sz w:val="20"/>
          <w:szCs w:val="20"/>
        </w:rPr>
        <w:t xml:space="preserve"> basis to review claim concepts</w:t>
      </w:r>
    </w:p>
    <w:p w14:paraId="37CA539E" w14:textId="77777777" w:rsidR="0086018A" w:rsidRPr="0086018A" w:rsidRDefault="0086018A" w:rsidP="0086018A">
      <w:pPr>
        <w:numPr>
          <w:ilvl w:val="0"/>
          <w:numId w:val="10"/>
        </w:numPr>
        <w:autoSpaceDE w:val="0"/>
        <w:autoSpaceDN w:val="0"/>
        <w:adjustRightInd w:val="0"/>
        <w:rPr>
          <w:rFonts w:ascii="Calibri" w:hAnsi="Calibri"/>
          <w:i/>
          <w:sz w:val="20"/>
          <w:szCs w:val="20"/>
        </w:rPr>
      </w:pPr>
      <w:r w:rsidRPr="0086018A">
        <w:rPr>
          <w:rFonts w:ascii="Calibri" w:hAnsi="Calibri"/>
          <w:i/>
          <w:sz w:val="20"/>
          <w:szCs w:val="20"/>
        </w:rPr>
        <w:t>Prepare and present the Management Report to clients</w:t>
      </w:r>
    </w:p>
    <w:p w14:paraId="67F69A4E" w14:textId="77777777" w:rsidR="00E60EC9" w:rsidRPr="0086018A" w:rsidRDefault="00827AEF"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Apply “best practices” across all claim types on all audits</w:t>
      </w:r>
      <w:r w:rsidR="00661BC3" w:rsidRPr="0086018A">
        <w:rPr>
          <w:rFonts w:ascii="Calibri" w:hAnsi="Calibri"/>
          <w:i/>
          <w:sz w:val="20"/>
          <w:szCs w:val="20"/>
        </w:rPr>
        <w:t xml:space="preserve"> - Provide</w:t>
      </w:r>
      <w:r w:rsidR="00E60EC9" w:rsidRPr="0086018A">
        <w:rPr>
          <w:rFonts w:ascii="Calibri" w:hAnsi="Calibri"/>
          <w:i/>
          <w:sz w:val="20"/>
          <w:szCs w:val="20"/>
        </w:rPr>
        <w:t xml:space="preserve"> elevated level of cont</w:t>
      </w:r>
      <w:r w:rsidR="00965CC1" w:rsidRPr="0086018A">
        <w:rPr>
          <w:rFonts w:ascii="Calibri" w:hAnsi="Calibri"/>
          <w:i/>
          <w:sz w:val="20"/>
          <w:szCs w:val="20"/>
        </w:rPr>
        <w:t>act for difficult vendor issues</w:t>
      </w:r>
    </w:p>
    <w:p w14:paraId="7A8A8E3B" w14:textId="77777777" w:rsidR="00E60EC9" w:rsidRPr="0086018A" w:rsidRDefault="00E60EC9"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Raise issues regarding problems that block individ</w:t>
      </w:r>
      <w:r w:rsidR="00965CC1" w:rsidRPr="0086018A">
        <w:rPr>
          <w:rFonts w:ascii="Calibri" w:hAnsi="Calibri"/>
          <w:i/>
          <w:sz w:val="20"/>
          <w:szCs w:val="20"/>
        </w:rPr>
        <w:t>ual or audit team effectiveness</w:t>
      </w:r>
    </w:p>
    <w:p w14:paraId="307F5CDA" w14:textId="77777777" w:rsidR="00E60EC9" w:rsidRPr="0086018A" w:rsidRDefault="00E60EC9"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Provide guidance</w:t>
      </w:r>
      <w:r w:rsidR="00661BC3" w:rsidRPr="0086018A">
        <w:rPr>
          <w:rFonts w:ascii="Calibri" w:hAnsi="Calibri"/>
          <w:i/>
          <w:sz w:val="20"/>
          <w:szCs w:val="20"/>
        </w:rPr>
        <w:t>/</w:t>
      </w:r>
      <w:r w:rsidRPr="0086018A">
        <w:rPr>
          <w:rFonts w:ascii="Calibri" w:hAnsi="Calibri"/>
          <w:i/>
          <w:sz w:val="20"/>
          <w:szCs w:val="20"/>
        </w:rPr>
        <w:t>train auditors and other staff; coordinates trainin</w:t>
      </w:r>
      <w:r w:rsidR="00661BC3" w:rsidRPr="0086018A">
        <w:rPr>
          <w:rFonts w:ascii="Calibri" w:hAnsi="Calibri"/>
          <w:i/>
          <w:sz w:val="20"/>
          <w:szCs w:val="20"/>
        </w:rPr>
        <w:t>g/</w:t>
      </w:r>
      <w:r w:rsidRPr="0086018A">
        <w:rPr>
          <w:rFonts w:ascii="Calibri" w:hAnsi="Calibri"/>
          <w:i/>
          <w:sz w:val="20"/>
          <w:szCs w:val="20"/>
        </w:rPr>
        <w:t>production of</w:t>
      </w:r>
      <w:r w:rsidR="00DD5143" w:rsidRPr="0086018A">
        <w:rPr>
          <w:rFonts w:ascii="Calibri" w:hAnsi="Calibri"/>
          <w:i/>
          <w:sz w:val="20"/>
          <w:szCs w:val="20"/>
        </w:rPr>
        <w:t xml:space="preserve"> </w:t>
      </w:r>
      <w:r w:rsidRPr="0086018A">
        <w:rPr>
          <w:rFonts w:ascii="Calibri" w:hAnsi="Calibri"/>
          <w:i/>
          <w:sz w:val="20"/>
          <w:szCs w:val="20"/>
        </w:rPr>
        <w:t>shared servic</w:t>
      </w:r>
      <w:r w:rsidR="00965CC1" w:rsidRPr="0086018A">
        <w:rPr>
          <w:rFonts w:ascii="Calibri" w:hAnsi="Calibri"/>
          <w:i/>
          <w:sz w:val="20"/>
          <w:szCs w:val="20"/>
        </w:rPr>
        <w:t>e and /or offshoring activities</w:t>
      </w:r>
    </w:p>
    <w:p w14:paraId="2119F4EF" w14:textId="77777777" w:rsidR="00B062BF" w:rsidRPr="0086018A" w:rsidRDefault="00B062BF"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Tracks claim production and auditor productivity</w:t>
      </w:r>
    </w:p>
    <w:p w14:paraId="7BD63137" w14:textId="77777777" w:rsidR="00E60EC9" w:rsidRPr="0086018A" w:rsidRDefault="00661BC3"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Carry</w:t>
      </w:r>
      <w:r w:rsidR="00E60EC9" w:rsidRPr="0086018A">
        <w:rPr>
          <w:rFonts w:ascii="Calibri" w:hAnsi="Calibri"/>
          <w:i/>
          <w:sz w:val="20"/>
          <w:szCs w:val="20"/>
        </w:rPr>
        <w:t xml:space="preserve"> out management responsibilities in accordance with PRGX policies and procedures including</w:t>
      </w:r>
      <w:r w:rsidR="00DD5143" w:rsidRPr="0086018A">
        <w:rPr>
          <w:rFonts w:ascii="Calibri" w:hAnsi="Calibri"/>
          <w:i/>
          <w:sz w:val="20"/>
          <w:szCs w:val="20"/>
        </w:rPr>
        <w:t xml:space="preserve"> </w:t>
      </w:r>
      <w:r w:rsidR="00E60EC9" w:rsidRPr="0086018A">
        <w:rPr>
          <w:rFonts w:ascii="Calibri" w:hAnsi="Calibri"/>
          <w:i/>
          <w:sz w:val="20"/>
          <w:szCs w:val="20"/>
        </w:rPr>
        <w:t>interviewing, hiring and training employees; planning, assigning and directing work; appraising</w:t>
      </w:r>
      <w:r w:rsidR="00DD5143" w:rsidRPr="0086018A">
        <w:rPr>
          <w:rFonts w:ascii="Calibri" w:hAnsi="Calibri"/>
          <w:i/>
          <w:sz w:val="20"/>
          <w:szCs w:val="20"/>
        </w:rPr>
        <w:t xml:space="preserve"> </w:t>
      </w:r>
      <w:r w:rsidR="00E60EC9" w:rsidRPr="0086018A">
        <w:rPr>
          <w:rFonts w:ascii="Calibri" w:hAnsi="Calibri"/>
          <w:i/>
          <w:sz w:val="20"/>
          <w:szCs w:val="20"/>
        </w:rPr>
        <w:t>performance</w:t>
      </w:r>
      <w:r w:rsidR="00DD5143" w:rsidRPr="0086018A">
        <w:rPr>
          <w:rFonts w:ascii="Calibri" w:hAnsi="Calibri"/>
          <w:i/>
          <w:sz w:val="20"/>
          <w:szCs w:val="20"/>
        </w:rPr>
        <w:t xml:space="preserve"> of team members; rewarding and </w:t>
      </w:r>
      <w:r w:rsidR="00E60EC9" w:rsidRPr="0086018A">
        <w:rPr>
          <w:rFonts w:ascii="Calibri" w:hAnsi="Calibri"/>
          <w:i/>
          <w:sz w:val="20"/>
          <w:szCs w:val="20"/>
        </w:rPr>
        <w:t>disciplining employees; addressing complaints and</w:t>
      </w:r>
      <w:r w:rsidR="00DD5143" w:rsidRPr="0086018A">
        <w:rPr>
          <w:rFonts w:ascii="Calibri" w:hAnsi="Calibri"/>
          <w:i/>
          <w:sz w:val="20"/>
          <w:szCs w:val="20"/>
        </w:rPr>
        <w:t xml:space="preserve"> </w:t>
      </w:r>
      <w:r w:rsidR="00965CC1" w:rsidRPr="0086018A">
        <w:rPr>
          <w:rFonts w:ascii="Calibri" w:hAnsi="Calibri"/>
          <w:i/>
          <w:sz w:val="20"/>
          <w:szCs w:val="20"/>
        </w:rPr>
        <w:t>resolving problems</w:t>
      </w:r>
    </w:p>
    <w:p w14:paraId="632AF441" w14:textId="77777777" w:rsidR="00EF61DD" w:rsidRPr="0086018A" w:rsidRDefault="00E60EC9"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Contributes to the success of the organization by helping others accomplish job results; learning</w:t>
      </w:r>
      <w:r w:rsidR="00DD5143" w:rsidRPr="0086018A">
        <w:rPr>
          <w:rFonts w:ascii="Calibri" w:hAnsi="Calibri"/>
          <w:i/>
          <w:sz w:val="20"/>
          <w:szCs w:val="20"/>
        </w:rPr>
        <w:t xml:space="preserve"> </w:t>
      </w:r>
      <w:r w:rsidRPr="0086018A">
        <w:rPr>
          <w:rFonts w:ascii="Calibri" w:hAnsi="Calibri"/>
          <w:i/>
          <w:sz w:val="20"/>
          <w:szCs w:val="20"/>
        </w:rPr>
        <w:t>new skills needed by the team; finding new ways to help</w:t>
      </w:r>
      <w:r w:rsidR="00965CC1" w:rsidRPr="0086018A">
        <w:rPr>
          <w:rFonts w:ascii="Calibri" w:hAnsi="Calibri"/>
          <w:i/>
          <w:sz w:val="20"/>
          <w:szCs w:val="20"/>
        </w:rPr>
        <w:t xml:space="preserve"> the team</w:t>
      </w:r>
    </w:p>
    <w:p w14:paraId="01E94366" w14:textId="77777777" w:rsidR="00ED0D3A" w:rsidRPr="0086018A" w:rsidRDefault="00ED0D3A" w:rsidP="00EF61DD">
      <w:pPr>
        <w:numPr>
          <w:ilvl w:val="0"/>
          <w:numId w:val="10"/>
        </w:numPr>
        <w:autoSpaceDE w:val="0"/>
        <w:autoSpaceDN w:val="0"/>
        <w:adjustRightInd w:val="0"/>
        <w:rPr>
          <w:rFonts w:ascii="Calibri" w:hAnsi="Calibri"/>
          <w:i/>
          <w:sz w:val="20"/>
          <w:szCs w:val="20"/>
        </w:rPr>
      </w:pPr>
      <w:r w:rsidRPr="0086018A">
        <w:rPr>
          <w:rFonts w:ascii="Calibri" w:hAnsi="Calibri"/>
          <w:i/>
          <w:color w:val="212121"/>
          <w:sz w:val="20"/>
          <w:szCs w:val="20"/>
          <w:shd w:val="clear" w:color="auto" w:fill="FFFFFF"/>
        </w:rPr>
        <w:t>Develop the team by making and delivering the results of the performance evaluation</w:t>
      </w:r>
      <w:r w:rsidR="00E046A9" w:rsidRPr="0086018A">
        <w:rPr>
          <w:rFonts w:ascii="Calibri" w:hAnsi="Calibri"/>
          <w:i/>
          <w:color w:val="212121"/>
          <w:sz w:val="20"/>
          <w:szCs w:val="20"/>
          <w:shd w:val="clear" w:color="auto" w:fill="FFFFFF"/>
        </w:rPr>
        <w:t>s</w:t>
      </w:r>
    </w:p>
    <w:p w14:paraId="6CCB551A" w14:textId="77777777" w:rsidR="00F76D71" w:rsidRPr="0086018A" w:rsidRDefault="00F76D71" w:rsidP="00EF61DD">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May produce, reconcile and submit client billings and adhere to PRGX revenue recognition guidelines</w:t>
      </w:r>
    </w:p>
    <w:p w14:paraId="4F8CB75D" w14:textId="77777777" w:rsidR="00EF61DD" w:rsidRPr="0086018A" w:rsidRDefault="00661BC3" w:rsidP="00E60EC9">
      <w:pPr>
        <w:numPr>
          <w:ilvl w:val="0"/>
          <w:numId w:val="10"/>
        </w:numPr>
        <w:autoSpaceDE w:val="0"/>
        <w:autoSpaceDN w:val="0"/>
        <w:adjustRightInd w:val="0"/>
        <w:rPr>
          <w:rFonts w:ascii="Calibri" w:hAnsi="Calibri"/>
          <w:i/>
          <w:sz w:val="20"/>
          <w:szCs w:val="20"/>
        </w:rPr>
      </w:pPr>
      <w:r w:rsidRPr="0086018A">
        <w:rPr>
          <w:rFonts w:ascii="Calibri" w:hAnsi="Calibri"/>
          <w:i/>
          <w:sz w:val="20"/>
          <w:szCs w:val="20"/>
        </w:rPr>
        <w:t>Make recommendation</w:t>
      </w:r>
      <w:r w:rsidR="00E60EC9" w:rsidRPr="0086018A">
        <w:rPr>
          <w:rFonts w:ascii="Calibri" w:hAnsi="Calibri"/>
          <w:i/>
          <w:sz w:val="20"/>
          <w:szCs w:val="20"/>
        </w:rPr>
        <w:t xml:space="preserve"> to improve client operations by analyzing the client’s payment and</w:t>
      </w:r>
      <w:r w:rsidR="00DD5143" w:rsidRPr="0086018A">
        <w:rPr>
          <w:rFonts w:ascii="Calibri" w:hAnsi="Calibri"/>
          <w:i/>
          <w:sz w:val="20"/>
          <w:szCs w:val="20"/>
        </w:rPr>
        <w:t xml:space="preserve"> </w:t>
      </w:r>
      <w:r w:rsidR="00E60EC9" w:rsidRPr="0086018A">
        <w:rPr>
          <w:rFonts w:ascii="Calibri" w:hAnsi="Calibri"/>
          <w:i/>
          <w:sz w:val="20"/>
          <w:szCs w:val="20"/>
        </w:rPr>
        <w:t>deduction systems</w:t>
      </w:r>
    </w:p>
    <w:p w14:paraId="6463515C" w14:textId="77777777" w:rsidR="00EF61DD" w:rsidRPr="0086018A" w:rsidRDefault="00E60EC9" w:rsidP="00E60EC9">
      <w:pPr>
        <w:numPr>
          <w:ilvl w:val="0"/>
          <w:numId w:val="10"/>
        </w:numPr>
        <w:autoSpaceDE w:val="0"/>
        <w:autoSpaceDN w:val="0"/>
        <w:adjustRightInd w:val="0"/>
        <w:rPr>
          <w:rFonts w:ascii="Calibri" w:hAnsi="Calibri"/>
          <w:i/>
          <w:sz w:val="20"/>
          <w:szCs w:val="20"/>
        </w:rPr>
      </w:pPr>
      <w:r w:rsidRPr="0086018A">
        <w:rPr>
          <w:rFonts w:ascii="Calibri" w:hAnsi="Calibri"/>
          <w:i/>
          <w:sz w:val="20"/>
          <w:szCs w:val="20"/>
        </w:rPr>
        <w:t>Support and introduce new PRGX service offerings to clients</w:t>
      </w:r>
    </w:p>
    <w:p w14:paraId="513529D0" w14:textId="77777777" w:rsidR="00661BC3" w:rsidRPr="0086018A" w:rsidRDefault="00E60EC9" w:rsidP="00E60EC9">
      <w:pPr>
        <w:numPr>
          <w:ilvl w:val="0"/>
          <w:numId w:val="10"/>
        </w:numPr>
        <w:autoSpaceDE w:val="0"/>
        <w:autoSpaceDN w:val="0"/>
        <w:adjustRightInd w:val="0"/>
        <w:rPr>
          <w:rFonts w:ascii="Calibri" w:hAnsi="Calibri"/>
          <w:i/>
          <w:sz w:val="20"/>
          <w:szCs w:val="20"/>
        </w:rPr>
      </w:pPr>
      <w:r w:rsidRPr="0086018A">
        <w:rPr>
          <w:rFonts w:ascii="Calibri" w:hAnsi="Calibri"/>
          <w:i/>
          <w:sz w:val="20"/>
          <w:szCs w:val="20"/>
        </w:rPr>
        <w:t xml:space="preserve">Support implementation of new company systems and processes </w:t>
      </w:r>
      <w:proofErr w:type="gramStart"/>
      <w:r w:rsidRPr="0086018A">
        <w:rPr>
          <w:rFonts w:ascii="Calibri" w:hAnsi="Calibri"/>
          <w:i/>
          <w:sz w:val="20"/>
          <w:szCs w:val="20"/>
        </w:rPr>
        <w:t>in order to</w:t>
      </w:r>
      <w:proofErr w:type="gramEnd"/>
      <w:r w:rsidRPr="0086018A">
        <w:rPr>
          <w:rFonts w:ascii="Calibri" w:hAnsi="Calibri"/>
          <w:i/>
          <w:sz w:val="20"/>
          <w:szCs w:val="20"/>
        </w:rPr>
        <w:t xml:space="preserve"> improve claim</w:t>
      </w:r>
      <w:r w:rsidR="00DD5143" w:rsidRPr="0086018A">
        <w:rPr>
          <w:rFonts w:ascii="Calibri" w:hAnsi="Calibri"/>
          <w:i/>
          <w:sz w:val="20"/>
          <w:szCs w:val="20"/>
        </w:rPr>
        <w:t xml:space="preserve"> </w:t>
      </w:r>
      <w:r w:rsidRPr="0086018A">
        <w:rPr>
          <w:rFonts w:ascii="Calibri" w:hAnsi="Calibri"/>
          <w:i/>
          <w:sz w:val="20"/>
          <w:szCs w:val="20"/>
        </w:rPr>
        <w:t>processes, efficiency and cost reduction</w:t>
      </w:r>
    </w:p>
    <w:p w14:paraId="7F91DFE8" w14:textId="77777777" w:rsidR="00661BC3" w:rsidRPr="00A27B07" w:rsidRDefault="00661BC3" w:rsidP="00661BC3">
      <w:pPr>
        <w:pStyle w:val="Heading1"/>
        <w:jc w:val="right"/>
        <w:rPr>
          <w:rFonts w:ascii="Calibri" w:hAnsi="Calibri"/>
          <w:sz w:val="20"/>
          <w:szCs w:val="20"/>
        </w:rPr>
      </w:pPr>
      <w:r w:rsidRPr="00A27B07">
        <w:rPr>
          <w:rFonts w:ascii="Calibri" w:hAnsi="Calibri"/>
          <w:sz w:val="20"/>
          <w:szCs w:val="20"/>
        </w:rPr>
        <w:br w:type="page"/>
      </w:r>
      <w:r w:rsidRPr="00A27B07">
        <w:rPr>
          <w:rFonts w:ascii="Calibri" w:hAnsi="Calibri"/>
          <w:sz w:val="20"/>
          <w:szCs w:val="20"/>
        </w:rPr>
        <w:lastRenderedPageBreak/>
        <w:t>Page 2 - MARIA ORSINA, CPA, CGA</w:t>
      </w:r>
    </w:p>
    <w:p w14:paraId="1A47D533" w14:textId="77777777" w:rsidR="002104CE" w:rsidRPr="00A27B07" w:rsidRDefault="002104CE" w:rsidP="002104CE">
      <w:pPr>
        <w:rPr>
          <w:rFonts w:ascii="Calibri" w:hAnsi="Calibri"/>
          <w:b/>
          <w:i/>
          <w:sz w:val="20"/>
          <w:szCs w:val="20"/>
        </w:rPr>
      </w:pPr>
    </w:p>
    <w:p w14:paraId="50CABA34" w14:textId="77777777" w:rsidR="00770383" w:rsidRPr="00A27B07" w:rsidRDefault="00B40B6C" w:rsidP="00770383">
      <w:pPr>
        <w:tabs>
          <w:tab w:val="left" w:pos="2880"/>
        </w:tabs>
        <w:rPr>
          <w:rFonts w:ascii="Calibri" w:hAnsi="Calibri"/>
          <w:i/>
          <w:sz w:val="20"/>
          <w:szCs w:val="20"/>
        </w:rPr>
      </w:pPr>
      <w:r w:rsidRPr="00A27B07">
        <w:rPr>
          <w:rFonts w:ascii="Calibri" w:hAnsi="Calibri"/>
          <w:b/>
          <w:i/>
          <w:sz w:val="20"/>
          <w:szCs w:val="20"/>
        </w:rPr>
        <w:t>Sept 2014 to Jun</w:t>
      </w:r>
      <w:r w:rsidR="0006528E" w:rsidRPr="00A27B07">
        <w:rPr>
          <w:rFonts w:ascii="Calibri" w:hAnsi="Calibri"/>
          <w:b/>
          <w:i/>
          <w:sz w:val="20"/>
          <w:szCs w:val="20"/>
        </w:rPr>
        <w:t xml:space="preserve"> </w:t>
      </w:r>
      <w:r w:rsidR="00B96429" w:rsidRPr="00A27B07">
        <w:rPr>
          <w:rFonts w:ascii="Calibri" w:hAnsi="Calibri"/>
          <w:b/>
          <w:i/>
          <w:sz w:val="20"/>
          <w:szCs w:val="20"/>
        </w:rPr>
        <w:t>2015</w:t>
      </w:r>
      <w:r w:rsidR="00770383" w:rsidRPr="00A27B07">
        <w:rPr>
          <w:rFonts w:ascii="Calibri" w:hAnsi="Calibri"/>
          <w:b/>
          <w:i/>
          <w:sz w:val="20"/>
          <w:szCs w:val="20"/>
        </w:rPr>
        <w:tab/>
      </w:r>
      <w:r w:rsidR="002104CE" w:rsidRPr="00A27B07">
        <w:rPr>
          <w:rFonts w:ascii="Calibri" w:hAnsi="Calibri"/>
          <w:b/>
          <w:i/>
          <w:sz w:val="20"/>
          <w:szCs w:val="20"/>
        </w:rPr>
        <w:t>Tennis 13 Fitness</w:t>
      </w:r>
      <w:r w:rsidR="00770383" w:rsidRPr="00A27B07">
        <w:rPr>
          <w:rFonts w:ascii="Calibri" w:hAnsi="Calibri"/>
          <w:b/>
          <w:i/>
          <w:sz w:val="20"/>
          <w:szCs w:val="20"/>
        </w:rPr>
        <w:t xml:space="preserve"> </w:t>
      </w:r>
    </w:p>
    <w:p w14:paraId="0C562AF8" w14:textId="77777777" w:rsidR="00F45E4B" w:rsidRPr="00A27B07" w:rsidRDefault="00F45E4B" w:rsidP="00770383">
      <w:pPr>
        <w:tabs>
          <w:tab w:val="left" w:pos="2880"/>
        </w:tabs>
        <w:rPr>
          <w:rFonts w:ascii="Calibri" w:hAnsi="Calibri"/>
          <w:i/>
          <w:sz w:val="20"/>
          <w:szCs w:val="20"/>
          <w:lang w:val="en-CA"/>
        </w:rPr>
      </w:pPr>
    </w:p>
    <w:p w14:paraId="60BB29E8" w14:textId="77777777" w:rsidR="002104CE" w:rsidRPr="00A27B07" w:rsidRDefault="002104CE" w:rsidP="00F45E4B">
      <w:pPr>
        <w:pStyle w:val="Heading1"/>
        <w:rPr>
          <w:rFonts w:ascii="Calibri" w:hAnsi="Calibri"/>
          <w:b w:val="0"/>
          <w:sz w:val="20"/>
          <w:szCs w:val="20"/>
          <w:lang w:val="en-CA"/>
        </w:rPr>
      </w:pPr>
      <w:r w:rsidRPr="00A27B07">
        <w:rPr>
          <w:rFonts w:ascii="Calibri" w:hAnsi="Calibri"/>
          <w:sz w:val="20"/>
          <w:szCs w:val="20"/>
        </w:rPr>
        <w:t xml:space="preserve">BodyART </w:t>
      </w:r>
      <w:r w:rsidR="00506E64" w:rsidRPr="00A27B07">
        <w:rPr>
          <w:rFonts w:ascii="Calibri" w:hAnsi="Calibri"/>
          <w:sz w:val="20"/>
          <w:szCs w:val="20"/>
        </w:rPr>
        <w:t>Instructor</w:t>
      </w:r>
      <w:r w:rsidR="00F45E4B" w:rsidRPr="00A27B07">
        <w:rPr>
          <w:rFonts w:ascii="Calibri" w:hAnsi="Calibri"/>
          <w:b w:val="0"/>
          <w:sz w:val="20"/>
          <w:szCs w:val="20"/>
        </w:rPr>
        <w:t xml:space="preserve">: </w:t>
      </w:r>
      <w:r w:rsidRPr="00A27B07">
        <w:rPr>
          <w:rFonts w:ascii="Calibri" w:hAnsi="Calibri"/>
          <w:b w:val="0"/>
          <w:sz w:val="20"/>
          <w:szCs w:val="20"/>
          <w:lang w:val="en-CA"/>
        </w:rPr>
        <w:t>BodyART is a combination of yoga</w:t>
      </w:r>
      <w:r w:rsidR="00000E8D" w:rsidRPr="00A27B07">
        <w:rPr>
          <w:rFonts w:ascii="Calibri" w:hAnsi="Calibri"/>
          <w:b w:val="0"/>
          <w:sz w:val="20"/>
          <w:szCs w:val="20"/>
          <w:lang w:val="en-CA"/>
        </w:rPr>
        <w:t xml:space="preserve">, </w:t>
      </w:r>
      <w:r w:rsidR="00F45E4B" w:rsidRPr="00A27B07">
        <w:rPr>
          <w:rFonts w:ascii="Calibri" w:hAnsi="Calibri"/>
          <w:b w:val="0"/>
          <w:sz w:val="20"/>
          <w:szCs w:val="20"/>
          <w:lang w:val="en-CA"/>
        </w:rPr>
        <w:t>Thai</w:t>
      </w:r>
      <w:r w:rsidR="00000E8D" w:rsidRPr="00A27B07">
        <w:rPr>
          <w:rFonts w:ascii="Calibri" w:hAnsi="Calibri"/>
          <w:b w:val="0"/>
          <w:sz w:val="20"/>
          <w:szCs w:val="20"/>
          <w:lang w:val="en-CA"/>
        </w:rPr>
        <w:t xml:space="preserve"> chi, </w:t>
      </w:r>
      <w:r w:rsidR="00F45E4B" w:rsidRPr="00A27B07">
        <w:rPr>
          <w:rFonts w:ascii="Calibri" w:hAnsi="Calibri"/>
          <w:b w:val="0"/>
          <w:sz w:val="20"/>
          <w:szCs w:val="20"/>
          <w:lang w:val="en-CA"/>
        </w:rPr>
        <w:t>Pilates</w:t>
      </w:r>
      <w:r w:rsidRPr="00A27B07">
        <w:rPr>
          <w:rFonts w:ascii="Calibri" w:hAnsi="Calibri"/>
          <w:b w:val="0"/>
          <w:sz w:val="20"/>
          <w:szCs w:val="20"/>
          <w:lang w:val="en-CA"/>
        </w:rPr>
        <w:t xml:space="preserve"> and </w:t>
      </w:r>
      <w:r w:rsidR="00F45E4B" w:rsidRPr="00A27B07">
        <w:rPr>
          <w:rFonts w:ascii="Calibri" w:hAnsi="Calibri"/>
          <w:b w:val="0"/>
          <w:sz w:val="20"/>
          <w:szCs w:val="20"/>
          <w:lang w:val="en-CA"/>
        </w:rPr>
        <w:t>C</w:t>
      </w:r>
      <w:r w:rsidRPr="00A27B07">
        <w:rPr>
          <w:rFonts w:ascii="Calibri" w:hAnsi="Calibri"/>
          <w:b w:val="0"/>
          <w:sz w:val="20"/>
          <w:szCs w:val="20"/>
          <w:lang w:val="en-CA"/>
        </w:rPr>
        <w:t>ardio, a new way to work the body as whole, balancing your body's yin and yang energies.</w:t>
      </w:r>
    </w:p>
    <w:p w14:paraId="0743A3DE" w14:textId="77777777" w:rsidR="00F45E4B" w:rsidRPr="00A27B07" w:rsidRDefault="00F45E4B">
      <w:pPr>
        <w:rPr>
          <w:rFonts w:ascii="Calibri" w:hAnsi="Calibri"/>
          <w:i/>
          <w:sz w:val="20"/>
          <w:szCs w:val="20"/>
          <w:lang w:val="en-CA"/>
        </w:rPr>
      </w:pPr>
    </w:p>
    <w:p w14:paraId="48F2356B" w14:textId="77777777" w:rsidR="00B40B6C" w:rsidRPr="00A27B07" w:rsidRDefault="00B40B6C">
      <w:pPr>
        <w:rPr>
          <w:rFonts w:ascii="Calibri" w:hAnsi="Calibri"/>
          <w:i/>
          <w:sz w:val="20"/>
          <w:szCs w:val="20"/>
          <w:lang w:val="en-CA"/>
        </w:rPr>
      </w:pPr>
    </w:p>
    <w:p w14:paraId="0EF82570" w14:textId="77777777" w:rsidR="00B40B6C" w:rsidRPr="00A27B07" w:rsidRDefault="00B40B6C">
      <w:pPr>
        <w:rPr>
          <w:rFonts w:ascii="Calibri" w:hAnsi="Calibri"/>
          <w:i/>
          <w:sz w:val="20"/>
          <w:szCs w:val="20"/>
          <w:lang w:val="en-CA"/>
        </w:rPr>
      </w:pPr>
    </w:p>
    <w:p w14:paraId="60C0EBD0" w14:textId="77777777" w:rsidR="00770383" w:rsidRPr="00A27B07" w:rsidRDefault="00770383" w:rsidP="00770383">
      <w:pPr>
        <w:tabs>
          <w:tab w:val="left" w:pos="2880"/>
        </w:tabs>
        <w:rPr>
          <w:rFonts w:ascii="Calibri" w:hAnsi="Calibri"/>
          <w:b/>
          <w:i/>
          <w:sz w:val="20"/>
          <w:szCs w:val="20"/>
          <w:lang w:val="en-CA"/>
        </w:rPr>
      </w:pPr>
      <w:r w:rsidRPr="00A27B07">
        <w:rPr>
          <w:rFonts w:ascii="Calibri" w:hAnsi="Calibri"/>
          <w:b/>
          <w:i/>
          <w:sz w:val="20"/>
          <w:szCs w:val="20"/>
        </w:rPr>
        <w:t>Dec 2000 to June</w:t>
      </w:r>
      <w:r w:rsidR="00DA4C79" w:rsidRPr="00A27B07">
        <w:rPr>
          <w:rFonts w:ascii="Calibri" w:hAnsi="Calibri"/>
          <w:b/>
          <w:i/>
          <w:sz w:val="20"/>
          <w:szCs w:val="20"/>
        </w:rPr>
        <w:t xml:space="preserve"> </w:t>
      </w:r>
      <w:r w:rsidR="000B15BA" w:rsidRPr="00A27B07">
        <w:rPr>
          <w:rFonts w:ascii="Calibri" w:hAnsi="Calibri"/>
          <w:b/>
          <w:i/>
          <w:sz w:val="20"/>
          <w:szCs w:val="20"/>
        </w:rPr>
        <w:t>2002</w:t>
      </w:r>
      <w:r w:rsidRPr="00A27B07">
        <w:rPr>
          <w:rFonts w:ascii="Calibri" w:hAnsi="Calibri"/>
          <w:b/>
          <w:i/>
          <w:sz w:val="20"/>
          <w:szCs w:val="20"/>
        </w:rPr>
        <w:tab/>
      </w:r>
      <w:r w:rsidR="000B15BA" w:rsidRPr="00A27B07">
        <w:rPr>
          <w:rFonts w:ascii="Calibri" w:hAnsi="Calibri"/>
          <w:b/>
          <w:i/>
          <w:sz w:val="20"/>
          <w:szCs w:val="20"/>
        </w:rPr>
        <w:t>Targray Technology International</w:t>
      </w:r>
      <w:r w:rsidRPr="00A27B07">
        <w:rPr>
          <w:rFonts w:ascii="Calibri" w:hAnsi="Calibri"/>
          <w:b/>
          <w:i/>
          <w:sz w:val="20"/>
          <w:szCs w:val="20"/>
        </w:rPr>
        <w:t xml:space="preserve"> </w:t>
      </w:r>
    </w:p>
    <w:p w14:paraId="64237841" w14:textId="77777777" w:rsidR="00770383" w:rsidRPr="00A27B07" w:rsidRDefault="00770383" w:rsidP="00770383">
      <w:pPr>
        <w:tabs>
          <w:tab w:val="left" w:pos="2880"/>
        </w:tabs>
        <w:rPr>
          <w:rFonts w:ascii="Calibri" w:hAnsi="Calibri"/>
          <w:i/>
          <w:sz w:val="20"/>
          <w:szCs w:val="20"/>
          <w:lang w:val="en-CA"/>
        </w:rPr>
      </w:pPr>
      <w:r w:rsidRPr="00A27B07">
        <w:rPr>
          <w:rFonts w:ascii="Calibri" w:hAnsi="Calibri"/>
          <w:i/>
          <w:sz w:val="20"/>
          <w:szCs w:val="20"/>
        </w:rPr>
        <w:tab/>
      </w:r>
    </w:p>
    <w:p w14:paraId="3FC952D2" w14:textId="77777777" w:rsidR="000B15BA" w:rsidRPr="00A27B07" w:rsidRDefault="000B15BA" w:rsidP="00770383">
      <w:pPr>
        <w:tabs>
          <w:tab w:val="left" w:pos="2880"/>
        </w:tabs>
        <w:rPr>
          <w:rFonts w:ascii="Calibri" w:hAnsi="Calibri"/>
          <w:b/>
          <w:i/>
          <w:sz w:val="20"/>
          <w:szCs w:val="20"/>
        </w:rPr>
      </w:pPr>
      <w:r w:rsidRPr="00A27B07">
        <w:rPr>
          <w:rFonts w:ascii="Calibri" w:hAnsi="Calibri"/>
          <w:b/>
          <w:i/>
          <w:sz w:val="20"/>
          <w:szCs w:val="20"/>
        </w:rPr>
        <w:t>ASSISTANT CONTROLLER / CONTROLLER OF FOREIGN SUBSIDIARY</w:t>
      </w:r>
    </w:p>
    <w:p w14:paraId="297B09C6" w14:textId="77777777" w:rsidR="000B15BA" w:rsidRPr="00A27B07" w:rsidRDefault="000B15BA">
      <w:pPr>
        <w:rPr>
          <w:rFonts w:ascii="Calibri" w:hAnsi="Calibri"/>
          <w:i/>
          <w:sz w:val="20"/>
          <w:szCs w:val="20"/>
        </w:rPr>
      </w:pPr>
      <w:r w:rsidRPr="00A27B07">
        <w:rPr>
          <w:rFonts w:ascii="Calibri" w:hAnsi="Calibri"/>
          <w:i/>
          <w:sz w:val="20"/>
          <w:szCs w:val="20"/>
        </w:rPr>
        <w:t>Responsible for the day-to-day supervision of the accounting systems and records maintenance involved in the accounts payables and the account</w:t>
      </w:r>
      <w:r w:rsidR="003118A1" w:rsidRPr="00A27B07">
        <w:rPr>
          <w:rFonts w:ascii="Calibri" w:hAnsi="Calibri"/>
          <w:i/>
          <w:sz w:val="20"/>
          <w:szCs w:val="20"/>
        </w:rPr>
        <w:t>s receivables functions. Assist</w:t>
      </w:r>
      <w:r w:rsidRPr="00A27B07">
        <w:rPr>
          <w:rFonts w:ascii="Calibri" w:hAnsi="Calibri"/>
          <w:i/>
          <w:sz w:val="20"/>
          <w:szCs w:val="20"/>
        </w:rPr>
        <w:t xml:space="preserve"> the Controller in overseeing subsidiary operations and in interpreting and disseminating information vital for management. Constantly looks for ways to improve the department in terms of procedures and the efficient processing of work.</w:t>
      </w:r>
    </w:p>
    <w:p w14:paraId="7032AF58" w14:textId="77777777" w:rsidR="000B15BA" w:rsidRPr="00A27B07" w:rsidRDefault="000B15BA">
      <w:pPr>
        <w:rPr>
          <w:rFonts w:ascii="Calibri" w:hAnsi="Calibri"/>
          <w:i/>
          <w:sz w:val="20"/>
          <w:szCs w:val="20"/>
        </w:rPr>
      </w:pPr>
    </w:p>
    <w:p w14:paraId="637DA892" w14:textId="77777777" w:rsidR="000B15BA" w:rsidRPr="00A27B07" w:rsidRDefault="000B15BA" w:rsidP="00770383">
      <w:pPr>
        <w:numPr>
          <w:ilvl w:val="0"/>
          <w:numId w:val="12"/>
        </w:numPr>
        <w:rPr>
          <w:rFonts w:ascii="Calibri" w:hAnsi="Calibri"/>
          <w:i/>
          <w:sz w:val="20"/>
          <w:szCs w:val="20"/>
        </w:rPr>
      </w:pPr>
      <w:r w:rsidRPr="00A27B07">
        <w:rPr>
          <w:rFonts w:ascii="Calibri" w:hAnsi="Calibri"/>
          <w:i/>
          <w:sz w:val="20"/>
          <w:szCs w:val="20"/>
        </w:rPr>
        <w:t xml:space="preserve">Supervision of accounts receivables </w:t>
      </w:r>
      <w:r w:rsidR="00F45E4B" w:rsidRPr="00A27B07">
        <w:rPr>
          <w:rFonts w:ascii="Calibri" w:hAnsi="Calibri"/>
          <w:i/>
          <w:sz w:val="20"/>
          <w:szCs w:val="20"/>
        </w:rPr>
        <w:t>and</w:t>
      </w:r>
      <w:r w:rsidRPr="00A27B07">
        <w:rPr>
          <w:rFonts w:ascii="Calibri" w:hAnsi="Calibri"/>
          <w:i/>
          <w:sz w:val="20"/>
          <w:szCs w:val="20"/>
        </w:rPr>
        <w:t xml:space="preserve"> accounts payables functions</w:t>
      </w:r>
    </w:p>
    <w:p w14:paraId="66B8CE91" w14:textId="77777777" w:rsidR="000B15BA" w:rsidRPr="00A27B07" w:rsidRDefault="003118A1" w:rsidP="00770383">
      <w:pPr>
        <w:numPr>
          <w:ilvl w:val="0"/>
          <w:numId w:val="12"/>
        </w:numPr>
        <w:rPr>
          <w:rFonts w:ascii="Calibri" w:hAnsi="Calibri"/>
          <w:i/>
          <w:sz w:val="20"/>
          <w:szCs w:val="20"/>
        </w:rPr>
      </w:pPr>
      <w:r w:rsidRPr="00A27B07">
        <w:rPr>
          <w:rFonts w:ascii="Calibri" w:hAnsi="Calibri"/>
          <w:i/>
          <w:sz w:val="20"/>
          <w:szCs w:val="20"/>
        </w:rPr>
        <w:t>Prepare</w:t>
      </w:r>
      <w:r w:rsidR="004E77F1" w:rsidRPr="00A27B07">
        <w:rPr>
          <w:rFonts w:ascii="Calibri" w:hAnsi="Calibri"/>
          <w:i/>
          <w:sz w:val="20"/>
          <w:szCs w:val="20"/>
        </w:rPr>
        <w:t xml:space="preserve"> a detailed Gross </w:t>
      </w:r>
      <w:r w:rsidR="000B15BA" w:rsidRPr="00A27B07">
        <w:rPr>
          <w:rFonts w:ascii="Calibri" w:hAnsi="Calibri"/>
          <w:i/>
          <w:sz w:val="20"/>
          <w:szCs w:val="20"/>
        </w:rPr>
        <w:t>Profit Report by product for management</w:t>
      </w:r>
    </w:p>
    <w:p w14:paraId="5AD96F3C" w14:textId="77777777" w:rsidR="000B15BA" w:rsidRPr="00A27B07" w:rsidRDefault="003118A1" w:rsidP="00770383">
      <w:pPr>
        <w:numPr>
          <w:ilvl w:val="0"/>
          <w:numId w:val="12"/>
        </w:numPr>
        <w:rPr>
          <w:rFonts w:ascii="Calibri" w:hAnsi="Calibri"/>
          <w:i/>
          <w:sz w:val="20"/>
          <w:szCs w:val="20"/>
        </w:rPr>
      </w:pPr>
      <w:r w:rsidRPr="00A27B07">
        <w:rPr>
          <w:rFonts w:ascii="Calibri" w:hAnsi="Calibri"/>
          <w:i/>
          <w:sz w:val="20"/>
          <w:szCs w:val="20"/>
        </w:rPr>
        <w:t>Prepare</w:t>
      </w:r>
      <w:r w:rsidR="000B15BA" w:rsidRPr="00A27B07">
        <w:rPr>
          <w:rFonts w:ascii="Calibri" w:hAnsi="Calibri"/>
          <w:i/>
          <w:sz w:val="20"/>
          <w:szCs w:val="20"/>
        </w:rPr>
        <w:t xml:space="preserve"> commission reports </w:t>
      </w:r>
      <w:proofErr w:type="gramStart"/>
      <w:r w:rsidR="000B15BA" w:rsidRPr="00A27B07">
        <w:rPr>
          <w:rFonts w:ascii="Calibri" w:hAnsi="Calibri"/>
          <w:i/>
          <w:sz w:val="20"/>
          <w:szCs w:val="20"/>
        </w:rPr>
        <w:t>on a monthly basis</w:t>
      </w:r>
      <w:proofErr w:type="gramEnd"/>
      <w:r w:rsidR="000B15BA" w:rsidRPr="00A27B07">
        <w:rPr>
          <w:rFonts w:ascii="Calibri" w:hAnsi="Calibri"/>
          <w:i/>
          <w:sz w:val="20"/>
          <w:szCs w:val="20"/>
        </w:rPr>
        <w:t xml:space="preserve"> for all salespeople</w:t>
      </w:r>
    </w:p>
    <w:p w14:paraId="628D337A" w14:textId="77777777" w:rsidR="000B15BA" w:rsidRPr="00A27B07" w:rsidRDefault="000B15BA" w:rsidP="00770383">
      <w:pPr>
        <w:numPr>
          <w:ilvl w:val="0"/>
          <w:numId w:val="12"/>
        </w:numPr>
        <w:rPr>
          <w:rFonts w:ascii="Calibri" w:hAnsi="Calibri"/>
          <w:i/>
          <w:sz w:val="20"/>
          <w:szCs w:val="20"/>
        </w:rPr>
      </w:pPr>
      <w:r w:rsidRPr="00A27B07">
        <w:rPr>
          <w:rFonts w:ascii="Calibri" w:hAnsi="Calibri"/>
          <w:i/>
          <w:sz w:val="20"/>
          <w:szCs w:val="20"/>
        </w:rPr>
        <w:t>Ensures all intercompany accounts (AR, AP) balances</w:t>
      </w:r>
    </w:p>
    <w:p w14:paraId="5DFCB1A0" w14:textId="77777777" w:rsidR="000B15BA" w:rsidRPr="00A27B07" w:rsidRDefault="003118A1" w:rsidP="00770383">
      <w:pPr>
        <w:numPr>
          <w:ilvl w:val="0"/>
          <w:numId w:val="12"/>
        </w:numPr>
        <w:rPr>
          <w:rFonts w:ascii="Calibri" w:hAnsi="Calibri"/>
          <w:i/>
          <w:sz w:val="20"/>
          <w:szCs w:val="20"/>
        </w:rPr>
      </w:pPr>
      <w:r w:rsidRPr="00A27B07">
        <w:rPr>
          <w:rFonts w:ascii="Calibri" w:hAnsi="Calibri"/>
          <w:i/>
          <w:sz w:val="20"/>
          <w:szCs w:val="20"/>
        </w:rPr>
        <w:t>Reconcile</w:t>
      </w:r>
      <w:r w:rsidR="000B15BA" w:rsidRPr="00A27B07">
        <w:rPr>
          <w:rFonts w:ascii="Calibri" w:hAnsi="Calibri"/>
          <w:i/>
          <w:sz w:val="20"/>
          <w:szCs w:val="20"/>
        </w:rPr>
        <w:t xml:space="preserve"> all accounts to the t</w:t>
      </w:r>
      <w:r w:rsidR="0086018A">
        <w:rPr>
          <w:rFonts w:ascii="Calibri" w:hAnsi="Calibri"/>
          <w:i/>
          <w:sz w:val="20"/>
          <w:szCs w:val="20"/>
        </w:rPr>
        <w:t xml:space="preserve">rial balance </w:t>
      </w:r>
      <w:proofErr w:type="gramStart"/>
      <w:r w:rsidR="0086018A">
        <w:rPr>
          <w:rFonts w:ascii="Calibri" w:hAnsi="Calibri"/>
          <w:i/>
          <w:sz w:val="20"/>
          <w:szCs w:val="20"/>
        </w:rPr>
        <w:t>on a monthly basis</w:t>
      </w:r>
      <w:proofErr w:type="gramEnd"/>
      <w:r w:rsidR="0086018A">
        <w:rPr>
          <w:rFonts w:ascii="Calibri" w:hAnsi="Calibri"/>
          <w:i/>
          <w:sz w:val="20"/>
          <w:szCs w:val="20"/>
        </w:rPr>
        <w:t xml:space="preserve"> - </w:t>
      </w:r>
      <w:r w:rsidR="008B78FA" w:rsidRPr="00A27B07">
        <w:rPr>
          <w:rFonts w:ascii="Calibri" w:hAnsi="Calibri"/>
          <w:i/>
          <w:sz w:val="20"/>
          <w:szCs w:val="20"/>
        </w:rPr>
        <w:t>Analyze</w:t>
      </w:r>
      <w:r w:rsidR="000B15BA" w:rsidRPr="00A27B07">
        <w:rPr>
          <w:rFonts w:ascii="Calibri" w:hAnsi="Calibri"/>
          <w:i/>
          <w:sz w:val="20"/>
          <w:szCs w:val="20"/>
        </w:rPr>
        <w:t xml:space="preserve"> accounts for significant fluctuations/trends and determines their causes</w:t>
      </w:r>
    </w:p>
    <w:p w14:paraId="42372CF4" w14:textId="77777777" w:rsidR="000B15BA" w:rsidRPr="00A27B07" w:rsidRDefault="00D65227" w:rsidP="00770383">
      <w:pPr>
        <w:pStyle w:val="BodyText"/>
        <w:numPr>
          <w:ilvl w:val="0"/>
          <w:numId w:val="12"/>
        </w:numPr>
        <w:rPr>
          <w:rFonts w:ascii="Calibri" w:hAnsi="Calibri"/>
          <w:sz w:val="20"/>
          <w:szCs w:val="20"/>
        </w:rPr>
      </w:pPr>
      <w:r w:rsidRPr="00A27B07">
        <w:rPr>
          <w:rFonts w:ascii="Calibri" w:hAnsi="Calibri"/>
          <w:sz w:val="20"/>
          <w:szCs w:val="20"/>
        </w:rPr>
        <w:t>Submit</w:t>
      </w:r>
      <w:r w:rsidR="000B15BA" w:rsidRPr="00A27B07">
        <w:rPr>
          <w:rFonts w:ascii="Calibri" w:hAnsi="Calibri"/>
          <w:sz w:val="20"/>
          <w:szCs w:val="20"/>
        </w:rPr>
        <w:t xml:space="preserve"> a completed Income Statement, Balance Sheet, and Statement of Change in Financial Position, for review, with the appropriate schedules and notes</w:t>
      </w:r>
    </w:p>
    <w:p w14:paraId="59C460B5" w14:textId="77777777" w:rsidR="000B15BA" w:rsidRPr="00A27B07" w:rsidRDefault="000B15BA" w:rsidP="00770383">
      <w:pPr>
        <w:numPr>
          <w:ilvl w:val="0"/>
          <w:numId w:val="12"/>
        </w:numPr>
        <w:rPr>
          <w:rFonts w:ascii="Calibri" w:hAnsi="Calibri"/>
          <w:i/>
          <w:sz w:val="20"/>
          <w:szCs w:val="20"/>
        </w:rPr>
      </w:pPr>
      <w:r w:rsidRPr="00A27B07">
        <w:rPr>
          <w:rFonts w:ascii="Calibri" w:hAnsi="Calibri"/>
          <w:i/>
          <w:sz w:val="20"/>
          <w:szCs w:val="20"/>
        </w:rPr>
        <w:t>Files monthly the GST/QST report within the appropriate deadline.</w:t>
      </w:r>
    </w:p>
    <w:p w14:paraId="5DBEF850" w14:textId="77777777" w:rsidR="000B15BA" w:rsidRPr="00A27B07" w:rsidRDefault="000B15BA" w:rsidP="00770383">
      <w:pPr>
        <w:numPr>
          <w:ilvl w:val="0"/>
          <w:numId w:val="12"/>
        </w:numPr>
        <w:rPr>
          <w:rFonts w:ascii="Calibri" w:hAnsi="Calibri"/>
          <w:i/>
          <w:sz w:val="20"/>
          <w:szCs w:val="20"/>
        </w:rPr>
      </w:pPr>
      <w:r w:rsidRPr="00A27B07">
        <w:rPr>
          <w:rFonts w:ascii="Calibri" w:hAnsi="Calibri"/>
          <w:i/>
          <w:sz w:val="20"/>
          <w:szCs w:val="20"/>
        </w:rPr>
        <w:t>Prep</w:t>
      </w:r>
      <w:r w:rsidR="003118A1" w:rsidRPr="00A27B07">
        <w:rPr>
          <w:rFonts w:ascii="Calibri" w:hAnsi="Calibri"/>
          <w:i/>
          <w:sz w:val="20"/>
          <w:szCs w:val="20"/>
        </w:rPr>
        <w:t>are</w:t>
      </w:r>
      <w:r w:rsidRPr="00A27B07">
        <w:rPr>
          <w:rFonts w:ascii="Calibri" w:hAnsi="Calibri"/>
          <w:i/>
          <w:sz w:val="20"/>
          <w:szCs w:val="20"/>
        </w:rPr>
        <w:t xml:space="preserve"> any necessary schedules required by auditors/bank</w:t>
      </w:r>
    </w:p>
    <w:p w14:paraId="0248F8DF" w14:textId="77777777" w:rsidR="000B15BA" w:rsidRPr="00A27B07" w:rsidRDefault="000B15BA">
      <w:pPr>
        <w:rPr>
          <w:rFonts w:ascii="Calibri" w:hAnsi="Calibri"/>
          <w:b/>
          <w:i/>
          <w:sz w:val="20"/>
          <w:szCs w:val="20"/>
        </w:rPr>
      </w:pPr>
    </w:p>
    <w:p w14:paraId="44803464" w14:textId="77777777" w:rsidR="00B40B6C" w:rsidRPr="00A27B07" w:rsidRDefault="00B40B6C">
      <w:pPr>
        <w:rPr>
          <w:rFonts w:ascii="Calibri" w:hAnsi="Calibri"/>
          <w:b/>
          <w:i/>
          <w:sz w:val="20"/>
          <w:szCs w:val="20"/>
        </w:rPr>
      </w:pPr>
    </w:p>
    <w:p w14:paraId="0566AEB6" w14:textId="77777777" w:rsidR="00B40B6C" w:rsidRPr="00A27B07" w:rsidRDefault="00B40B6C">
      <w:pPr>
        <w:rPr>
          <w:rFonts w:ascii="Calibri" w:hAnsi="Calibri"/>
          <w:b/>
          <w:i/>
          <w:sz w:val="20"/>
          <w:szCs w:val="20"/>
        </w:rPr>
      </w:pPr>
    </w:p>
    <w:p w14:paraId="4F492015" w14:textId="77777777" w:rsidR="000B15BA" w:rsidRPr="00A27B07" w:rsidRDefault="00770383" w:rsidP="00770383">
      <w:pPr>
        <w:tabs>
          <w:tab w:val="left" w:pos="2880"/>
        </w:tabs>
        <w:rPr>
          <w:rFonts w:ascii="Calibri" w:hAnsi="Calibri"/>
          <w:i/>
          <w:sz w:val="20"/>
          <w:szCs w:val="20"/>
        </w:rPr>
      </w:pPr>
      <w:r w:rsidRPr="00A27B07">
        <w:rPr>
          <w:rFonts w:ascii="Calibri" w:hAnsi="Calibri"/>
          <w:b/>
          <w:i/>
          <w:sz w:val="20"/>
          <w:szCs w:val="20"/>
        </w:rPr>
        <w:t xml:space="preserve">Aug </w:t>
      </w:r>
      <w:r w:rsidR="00B40B6C" w:rsidRPr="00A27B07">
        <w:rPr>
          <w:rFonts w:ascii="Calibri" w:hAnsi="Calibri"/>
          <w:b/>
          <w:i/>
          <w:sz w:val="20"/>
          <w:szCs w:val="20"/>
        </w:rPr>
        <w:t>1998 to</w:t>
      </w:r>
      <w:r w:rsidR="00E62D22" w:rsidRPr="00A27B07">
        <w:rPr>
          <w:rFonts w:ascii="Calibri" w:hAnsi="Calibri"/>
          <w:b/>
          <w:i/>
          <w:sz w:val="20"/>
          <w:szCs w:val="20"/>
        </w:rPr>
        <w:t xml:space="preserve"> </w:t>
      </w:r>
      <w:r w:rsidRPr="00A27B07">
        <w:rPr>
          <w:rFonts w:ascii="Calibri" w:hAnsi="Calibri"/>
          <w:b/>
          <w:i/>
          <w:sz w:val="20"/>
          <w:szCs w:val="20"/>
        </w:rPr>
        <w:t>Dec</w:t>
      </w:r>
      <w:r w:rsidR="00383D32" w:rsidRPr="00A27B07">
        <w:rPr>
          <w:rFonts w:ascii="Calibri" w:hAnsi="Calibri"/>
          <w:b/>
          <w:i/>
          <w:sz w:val="20"/>
          <w:szCs w:val="20"/>
        </w:rPr>
        <w:t xml:space="preserve"> </w:t>
      </w:r>
      <w:r w:rsidR="000B15BA" w:rsidRPr="00A27B07">
        <w:rPr>
          <w:rFonts w:ascii="Calibri" w:hAnsi="Calibri"/>
          <w:b/>
          <w:i/>
          <w:sz w:val="20"/>
          <w:szCs w:val="20"/>
        </w:rPr>
        <w:t>2000</w:t>
      </w:r>
      <w:r w:rsidRPr="00A27B07">
        <w:rPr>
          <w:rFonts w:ascii="Calibri" w:hAnsi="Calibri"/>
          <w:b/>
          <w:i/>
          <w:sz w:val="20"/>
          <w:szCs w:val="20"/>
        </w:rPr>
        <w:tab/>
      </w:r>
      <w:r w:rsidR="00F45E4B" w:rsidRPr="00A27B07">
        <w:rPr>
          <w:rFonts w:ascii="Calibri" w:hAnsi="Calibri"/>
          <w:b/>
          <w:i/>
          <w:sz w:val="20"/>
          <w:szCs w:val="20"/>
        </w:rPr>
        <w:t>McG</w:t>
      </w:r>
      <w:r w:rsidR="000B15BA" w:rsidRPr="00A27B07">
        <w:rPr>
          <w:rFonts w:ascii="Calibri" w:hAnsi="Calibri"/>
          <w:b/>
          <w:i/>
          <w:sz w:val="20"/>
          <w:szCs w:val="20"/>
        </w:rPr>
        <w:t>ill University</w:t>
      </w:r>
      <w:r w:rsidRPr="00A27B07">
        <w:rPr>
          <w:rFonts w:ascii="Calibri" w:hAnsi="Calibri"/>
          <w:b/>
          <w:i/>
          <w:sz w:val="20"/>
          <w:szCs w:val="20"/>
        </w:rPr>
        <w:t xml:space="preserve"> -</w:t>
      </w:r>
      <w:r w:rsidR="002F0FD6" w:rsidRPr="00A27B07">
        <w:rPr>
          <w:rFonts w:ascii="Calibri" w:hAnsi="Calibri"/>
          <w:b/>
          <w:i/>
          <w:sz w:val="20"/>
          <w:szCs w:val="20"/>
        </w:rPr>
        <w:t xml:space="preserve"> </w:t>
      </w:r>
      <w:r w:rsidR="000B15BA" w:rsidRPr="00A27B07">
        <w:rPr>
          <w:rFonts w:ascii="Calibri" w:hAnsi="Calibri"/>
          <w:b/>
          <w:i/>
          <w:sz w:val="20"/>
          <w:szCs w:val="20"/>
        </w:rPr>
        <w:t>Research and Special Fund Office</w:t>
      </w:r>
    </w:p>
    <w:p w14:paraId="4360A6A9" w14:textId="77777777" w:rsidR="000B15BA" w:rsidRPr="00A27B07" w:rsidRDefault="00770383" w:rsidP="00770383">
      <w:pPr>
        <w:tabs>
          <w:tab w:val="left" w:pos="2880"/>
        </w:tabs>
        <w:rPr>
          <w:rFonts w:ascii="Calibri" w:hAnsi="Calibri"/>
          <w:i/>
          <w:sz w:val="20"/>
          <w:szCs w:val="20"/>
        </w:rPr>
      </w:pPr>
      <w:r w:rsidRPr="00A27B07">
        <w:rPr>
          <w:rFonts w:ascii="Calibri" w:hAnsi="Calibri"/>
          <w:i/>
          <w:sz w:val="20"/>
          <w:szCs w:val="20"/>
        </w:rPr>
        <w:tab/>
        <w:t xml:space="preserve"> </w:t>
      </w:r>
    </w:p>
    <w:p w14:paraId="6DE683D9" w14:textId="77777777" w:rsidR="000B15BA" w:rsidRPr="00A27B07" w:rsidRDefault="000B15BA">
      <w:pPr>
        <w:pStyle w:val="Heading1"/>
        <w:rPr>
          <w:rFonts w:ascii="Calibri" w:hAnsi="Calibri"/>
          <w:sz w:val="20"/>
          <w:szCs w:val="20"/>
        </w:rPr>
      </w:pPr>
      <w:r w:rsidRPr="00A27B07">
        <w:rPr>
          <w:rFonts w:ascii="Calibri" w:hAnsi="Calibri"/>
          <w:sz w:val="20"/>
          <w:szCs w:val="20"/>
        </w:rPr>
        <w:t>JUNIOR ACCOUNTANT / MANAGER</w:t>
      </w:r>
    </w:p>
    <w:p w14:paraId="3F5D0F99" w14:textId="77777777" w:rsidR="000B15BA" w:rsidRPr="00A27B07" w:rsidRDefault="00F45E4B">
      <w:pPr>
        <w:rPr>
          <w:rFonts w:ascii="Calibri" w:hAnsi="Calibri"/>
          <w:i/>
          <w:sz w:val="20"/>
          <w:szCs w:val="20"/>
        </w:rPr>
      </w:pPr>
      <w:r w:rsidRPr="00A27B07">
        <w:rPr>
          <w:rFonts w:ascii="Calibri" w:hAnsi="Calibri"/>
          <w:i/>
          <w:sz w:val="20"/>
          <w:szCs w:val="20"/>
        </w:rPr>
        <w:t>Assisted</w:t>
      </w:r>
      <w:r w:rsidR="000B15BA" w:rsidRPr="00A27B07">
        <w:rPr>
          <w:rFonts w:ascii="Calibri" w:hAnsi="Calibri"/>
          <w:i/>
          <w:sz w:val="20"/>
          <w:szCs w:val="20"/>
        </w:rPr>
        <w:t xml:space="preserve"> with the supervision, planning and coordination</w:t>
      </w:r>
      <w:r w:rsidR="00B40B6C" w:rsidRPr="00A27B07">
        <w:rPr>
          <w:rFonts w:ascii="Calibri" w:hAnsi="Calibri"/>
          <w:i/>
          <w:sz w:val="20"/>
          <w:szCs w:val="20"/>
        </w:rPr>
        <w:t>,</w:t>
      </w:r>
      <w:r w:rsidR="000B15BA" w:rsidRPr="00A27B07">
        <w:rPr>
          <w:rFonts w:ascii="Calibri" w:hAnsi="Calibri"/>
          <w:i/>
          <w:sz w:val="20"/>
          <w:szCs w:val="20"/>
        </w:rPr>
        <w:t xml:space="preserve"> work</w:t>
      </w:r>
      <w:r w:rsidR="00B40B6C" w:rsidRPr="00A27B07">
        <w:rPr>
          <w:rFonts w:ascii="Calibri" w:hAnsi="Calibri"/>
          <w:i/>
          <w:sz w:val="20"/>
          <w:szCs w:val="20"/>
        </w:rPr>
        <w:t xml:space="preserve"> flow for Research </w:t>
      </w:r>
      <w:r w:rsidR="009100B0" w:rsidRPr="00A27B07">
        <w:rPr>
          <w:rFonts w:ascii="Calibri" w:hAnsi="Calibri"/>
          <w:i/>
          <w:sz w:val="20"/>
          <w:szCs w:val="20"/>
        </w:rPr>
        <w:t>Funds. Ensure</w:t>
      </w:r>
      <w:r w:rsidR="000B15BA" w:rsidRPr="00A27B07">
        <w:rPr>
          <w:rFonts w:ascii="Calibri" w:hAnsi="Calibri"/>
          <w:i/>
          <w:sz w:val="20"/>
          <w:szCs w:val="20"/>
        </w:rPr>
        <w:t xml:space="preserve"> that the Account </w:t>
      </w:r>
      <w:r w:rsidR="00EF1359" w:rsidRPr="00A27B07">
        <w:rPr>
          <w:rFonts w:ascii="Calibri" w:hAnsi="Calibri"/>
          <w:i/>
          <w:sz w:val="20"/>
          <w:szCs w:val="20"/>
        </w:rPr>
        <w:t>Administrators followed</w:t>
      </w:r>
      <w:r w:rsidR="000B15BA" w:rsidRPr="00A27B07">
        <w:rPr>
          <w:rFonts w:ascii="Calibri" w:hAnsi="Calibri"/>
          <w:i/>
          <w:sz w:val="20"/>
          <w:szCs w:val="20"/>
        </w:rPr>
        <w:t xml:space="preserve"> the policies and procedures of the Granting Agencies and University’s policies. Assist with the organization and direction of all support staff. </w:t>
      </w:r>
      <w:r w:rsidR="000B15BA" w:rsidRPr="00A27B07">
        <w:rPr>
          <w:rFonts w:ascii="Calibri" w:hAnsi="Calibri"/>
          <w:i/>
          <w:sz w:val="20"/>
          <w:szCs w:val="20"/>
        </w:rPr>
        <w:tab/>
      </w:r>
      <w:r w:rsidR="000B15BA" w:rsidRPr="00A27B07">
        <w:rPr>
          <w:rFonts w:ascii="Calibri" w:hAnsi="Calibri"/>
          <w:i/>
          <w:sz w:val="20"/>
          <w:szCs w:val="20"/>
        </w:rPr>
        <w:tab/>
      </w:r>
      <w:r w:rsidR="000B15BA" w:rsidRPr="00A27B07">
        <w:rPr>
          <w:rFonts w:ascii="Calibri" w:hAnsi="Calibri"/>
          <w:i/>
          <w:sz w:val="20"/>
          <w:szCs w:val="20"/>
        </w:rPr>
        <w:tab/>
      </w:r>
    </w:p>
    <w:p w14:paraId="702C2C7B" w14:textId="77777777" w:rsidR="000B15BA" w:rsidRPr="00A27B07" w:rsidRDefault="000B15BA" w:rsidP="00770383">
      <w:pPr>
        <w:numPr>
          <w:ilvl w:val="0"/>
          <w:numId w:val="13"/>
        </w:numPr>
        <w:rPr>
          <w:rFonts w:ascii="Calibri" w:hAnsi="Calibri"/>
          <w:i/>
          <w:sz w:val="20"/>
          <w:szCs w:val="20"/>
        </w:rPr>
      </w:pPr>
      <w:r w:rsidRPr="00A27B07">
        <w:rPr>
          <w:rFonts w:ascii="Calibri" w:hAnsi="Calibri"/>
          <w:i/>
          <w:sz w:val="20"/>
          <w:szCs w:val="20"/>
        </w:rPr>
        <w:t>Must be conversant with all Agency guidelines and University Research and Accounting Policies</w:t>
      </w:r>
    </w:p>
    <w:p w14:paraId="69B36AF5" w14:textId="77777777" w:rsidR="000B15BA" w:rsidRPr="00A27B07" w:rsidRDefault="000B15BA" w:rsidP="00770383">
      <w:pPr>
        <w:numPr>
          <w:ilvl w:val="0"/>
          <w:numId w:val="13"/>
        </w:numPr>
        <w:rPr>
          <w:rFonts w:ascii="Calibri" w:hAnsi="Calibri"/>
          <w:i/>
          <w:sz w:val="20"/>
          <w:szCs w:val="20"/>
        </w:rPr>
      </w:pPr>
      <w:r w:rsidRPr="00A27B07">
        <w:rPr>
          <w:rFonts w:ascii="Calibri" w:hAnsi="Calibri"/>
          <w:i/>
          <w:sz w:val="20"/>
          <w:szCs w:val="20"/>
        </w:rPr>
        <w:t>Assist the Account Administrators with the preparation of com</w:t>
      </w:r>
      <w:r w:rsidR="009100B0" w:rsidRPr="00A27B07">
        <w:rPr>
          <w:rFonts w:ascii="Calibri" w:hAnsi="Calibri"/>
          <w:i/>
          <w:sz w:val="20"/>
          <w:szCs w:val="20"/>
        </w:rPr>
        <w:t>plex financial reports; verify</w:t>
      </w:r>
      <w:r w:rsidRPr="00A27B07">
        <w:rPr>
          <w:rFonts w:ascii="Calibri" w:hAnsi="Calibri"/>
          <w:i/>
          <w:sz w:val="20"/>
          <w:szCs w:val="20"/>
        </w:rPr>
        <w:t xml:space="preserve"> the accuracy of the reconciliation of financial statements to the University ledgers</w:t>
      </w:r>
      <w:r w:rsidR="00B40B6C" w:rsidRPr="00A27B07">
        <w:rPr>
          <w:rFonts w:ascii="Calibri" w:hAnsi="Calibri"/>
          <w:i/>
          <w:sz w:val="20"/>
          <w:szCs w:val="20"/>
        </w:rPr>
        <w:t xml:space="preserve">. </w:t>
      </w:r>
      <w:r w:rsidR="009100B0" w:rsidRPr="00A27B07">
        <w:rPr>
          <w:rFonts w:ascii="Calibri" w:hAnsi="Calibri"/>
          <w:i/>
          <w:sz w:val="20"/>
          <w:szCs w:val="20"/>
        </w:rPr>
        <w:t>Verify</w:t>
      </w:r>
      <w:r w:rsidR="00B40B6C" w:rsidRPr="00A27B07">
        <w:rPr>
          <w:rFonts w:ascii="Calibri" w:hAnsi="Calibri"/>
          <w:i/>
          <w:sz w:val="20"/>
          <w:szCs w:val="20"/>
        </w:rPr>
        <w:t xml:space="preserve"> all the budget</w:t>
      </w:r>
      <w:r w:rsidRPr="00A27B07">
        <w:rPr>
          <w:rFonts w:ascii="Calibri" w:hAnsi="Calibri"/>
          <w:i/>
          <w:sz w:val="20"/>
          <w:szCs w:val="20"/>
        </w:rPr>
        <w:t xml:space="preserve"> functions </w:t>
      </w:r>
      <w:r w:rsidR="00B40B6C" w:rsidRPr="00A27B07">
        <w:rPr>
          <w:rFonts w:ascii="Calibri" w:hAnsi="Calibri"/>
          <w:i/>
          <w:sz w:val="20"/>
          <w:szCs w:val="20"/>
        </w:rPr>
        <w:t>&amp; expenditures</w:t>
      </w:r>
    </w:p>
    <w:p w14:paraId="231B3802" w14:textId="77777777" w:rsidR="000B15BA" w:rsidRPr="00A27B07" w:rsidRDefault="009100B0" w:rsidP="00770383">
      <w:pPr>
        <w:numPr>
          <w:ilvl w:val="0"/>
          <w:numId w:val="13"/>
        </w:numPr>
        <w:rPr>
          <w:rFonts w:ascii="Calibri" w:hAnsi="Calibri"/>
          <w:i/>
          <w:sz w:val="20"/>
          <w:szCs w:val="20"/>
        </w:rPr>
      </w:pPr>
      <w:r w:rsidRPr="00A27B07">
        <w:rPr>
          <w:rFonts w:ascii="Calibri" w:hAnsi="Calibri"/>
          <w:i/>
          <w:sz w:val="20"/>
          <w:szCs w:val="20"/>
        </w:rPr>
        <w:t>Review and correct</w:t>
      </w:r>
      <w:r w:rsidR="000B15BA" w:rsidRPr="00A27B07">
        <w:rPr>
          <w:rFonts w:ascii="Calibri" w:hAnsi="Calibri"/>
          <w:i/>
          <w:sz w:val="20"/>
          <w:szCs w:val="20"/>
        </w:rPr>
        <w:t xml:space="preserve"> all inappropriate charges to income sub-accounts</w:t>
      </w:r>
    </w:p>
    <w:p w14:paraId="664079FE" w14:textId="77777777" w:rsidR="000B15BA" w:rsidRPr="00A27B07" w:rsidRDefault="009100B0" w:rsidP="00770383">
      <w:pPr>
        <w:numPr>
          <w:ilvl w:val="0"/>
          <w:numId w:val="13"/>
        </w:numPr>
        <w:rPr>
          <w:rFonts w:ascii="Calibri" w:hAnsi="Calibri"/>
          <w:i/>
          <w:sz w:val="20"/>
          <w:szCs w:val="20"/>
        </w:rPr>
      </w:pPr>
      <w:r w:rsidRPr="00A27B07">
        <w:rPr>
          <w:rFonts w:ascii="Calibri" w:hAnsi="Calibri"/>
          <w:i/>
          <w:sz w:val="20"/>
          <w:szCs w:val="20"/>
        </w:rPr>
        <w:t>Reconcile, control and analyze</w:t>
      </w:r>
      <w:r w:rsidR="000B15BA" w:rsidRPr="00A27B07">
        <w:rPr>
          <w:rFonts w:ascii="Calibri" w:hAnsi="Calibri"/>
          <w:i/>
          <w:sz w:val="20"/>
          <w:szCs w:val="20"/>
        </w:rPr>
        <w:t xml:space="preserve"> Suspense Account; the account holds Grant revenues from various Agencies because the proper documentation and requirements have not been completed </w:t>
      </w:r>
      <w:proofErr w:type="gramStart"/>
      <w:r w:rsidR="000B15BA" w:rsidRPr="00A27B07">
        <w:rPr>
          <w:rFonts w:ascii="Calibri" w:hAnsi="Calibri"/>
          <w:i/>
          <w:sz w:val="20"/>
          <w:szCs w:val="20"/>
        </w:rPr>
        <w:t>in order to</w:t>
      </w:r>
      <w:proofErr w:type="gramEnd"/>
      <w:r w:rsidR="000B15BA" w:rsidRPr="00A27B07">
        <w:rPr>
          <w:rFonts w:ascii="Calibri" w:hAnsi="Calibri"/>
          <w:i/>
          <w:sz w:val="20"/>
          <w:szCs w:val="20"/>
        </w:rPr>
        <w:t xml:space="preserve"> have accounts opened.</w:t>
      </w:r>
    </w:p>
    <w:p w14:paraId="5294FA3C" w14:textId="77777777" w:rsidR="000B15BA" w:rsidRPr="00A27B07" w:rsidRDefault="00B24345" w:rsidP="00770383">
      <w:pPr>
        <w:numPr>
          <w:ilvl w:val="0"/>
          <w:numId w:val="13"/>
        </w:numPr>
        <w:rPr>
          <w:rFonts w:ascii="Calibri" w:hAnsi="Calibri"/>
          <w:i/>
          <w:sz w:val="20"/>
          <w:szCs w:val="20"/>
        </w:rPr>
      </w:pPr>
      <w:r w:rsidRPr="00A27B07">
        <w:rPr>
          <w:rFonts w:ascii="Calibri" w:hAnsi="Calibri"/>
          <w:i/>
          <w:sz w:val="20"/>
          <w:szCs w:val="20"/>
        </w:rPr>
        <w:t>Activate</w:t>
      </w:r>
      <w:r w:rsidR="000B15BA" w:rsidRPr="00A27B07">
        <w:rPr>
          <w:rFonts w:ascii="Calibri" w:hAnsi="Calibri"/>
          <w:i/>
          <w:sz w:val="20"/>
          <w:szCs w:val="20"/>
        </w:rPr>
        <w:t xml:space="preserve"> new accounts by determining their category and proper fund designation.</w:t>
      </w:r>
    </w:p>
    <w:p w14:paraId="3850BE64" w14:textId="77777777" w:rsidR="000B15BA" w:rsidRPr="00A27B07" w:rsidRDefault="00B24345" w:rsidP="00770383">
      <w:pPr>
        <w:numPr>
          <w:ilvl w:val="0"/>
          <w:numId w:val="13"/>
        </w:numPr>
        <w:rPr>
          <w:rFonts w:ascii="Calibri" w:hAnsi="Calibri"/>
          <w:i/>
          <w:sz w:val="20"/>
          <w:szCs w:val="20"/>
        </w:rPr>
      </w:pPr>
      <w:r w:rsidRPr="00A27B07">
        <w:rPr>
          <w:rFonts w:ascii="Calibri" w:hAnsi="Calibri"/>
          <w:i/>
          <w:sz w:val="20"/>
          <w:szCs w:val="20"/>
        </w:rPr>
        <w:t>Review</w:t>
      </w:r>
      <w:r w:rsidR="000B15BA" w:rsidRPr="00A27B07">
        <w:rPr>
          <w:rFonts w:ascii="Calibri" w:hAnsi="Calibri"/>
          <w:i/>
          <w:sz w:val="20"/>
          <w:szCs w:val="20"/>
        </w:rPr>
        <w:t xml:space="preserve"> </w:t>
      </w:r>
      <w:r w:rsidR="00B40B6C" w:rsidRPr="00A27B07">
        <w:rPr>
          <w:rFonts w:ascii="Calibri" w:hAnsi="Calibri"/>
          <w:i/>
          <w:sz w:val="20"/>
          <w:szCs w:val="20"/>
        </w:rPr>
        <w:t>incoming cheques and categorized so</w:t>
      </w:r>
      <w:r w:rsidR="000B15BA" w:rsidRPr="00A27B07">
        <w:rPr>
          <w:rFonts w:ascii="Calibri" w:hAnsi="Calibri"/>
          <w:i/>
          <w:sz w:val="20"/>
          <w:szCs w:val="20"/>
        </w:rPr>
        <w:t xml:space="preserve"> revenue</w:t>
      </w:r>
      <w:r w:rsidR="00B40B6C" w:rsidRPr="00A27B07">
        <w:rPr>
          <w:rFonts w:ascii="Calibri" w:hAnsi="Calibri"/>
          <w:i/>
          <w:sz w:val="20"/>
          <w:szCs w:val="20"/>
        </w:rPr>
        <w:t>s</w:t>
      </w:r>
      <w:r w:rsidR="000B15BA" w:rsidRPr="00A27B07">
        <w:rPr>
          <w:rFonts w:ascii="Calibri" w:hAnsi="Calibri"/>
          <w:i/>
          <w:sz w:val="20"/>
          <w:szCs w:val="20"/>
        </w:rPr>
        <w:t xml:space="preserve"> will be credited to proper accounts and reported correctly in all financial statements.</w:t>
      </w:r>
    </w:p>
    <w:p w14:paraId="0CA4E011" w14:textId="77777777" w:rsidR="000B15BA" w:rsidRPr="00A27B07" w:rsidRDefault="00B24345" w:rsidP="00770383">
      <w:pPr>
        <w:numPr>
          <w:ilvl w:val="0"/>
          <w:numId w:val="13"/>
        </w:numPr>
        <w:rPr>
          <w:rFonts w:ascii="Calibri" w:hAnsi="Calibri"/>
          <w:i/>
          <w:sz w:val="20"/>
          <w:szCs w:val="20"/>
        </w:rPr>
      </w:pPr>
      <w:r w:rsidRPr="00A27B07">
        <w:rPr>
          <w:rFonts w:ascii="Calibri" w:hAnsi="Calibri"/>
          <w:i/>
          <w:sz w:val="20"/>
          <w:szCs w:val="20"/>
        </w:rPr>
        <w:t>Problem-solving – assist and advise</w:t>
      </w:r>
      <w:r w:rsidR="000B15BA" w:rsidRPr="00A27B07">
        <w:rPr>
          <w:rFonts w:ascii="Calibri" w:hAnsi="Calibri"/>
          <w:i/>
          <w:sz w:val="20"/>
          <w:szCs w:val="20"/>
        </w:rPr>
        <w:t xml:space="preserve"> Grantees and their staff with problems </w:t>
      </w:r>
      <w:r w:rsidRPr="00A27B07">
        <w:rPr>
          <w:rFonts w:ascii="Calibri" w:hAnsi="Calibri"/>
          <w:i/>
          <w:sz w:val="20"/>
          <w:szCs w:val="20"/>
        </w:rPr>
        <w:t>related to their accounts; help</w:t>
      </w:r>
      <w:r w:rsidR="000B15BA" w:rsidRPr="00A27B07">
        <w:rPr>
          <w:rFonts w:ascii="Calibri" w:hAnsi="Calibri"/>
          <w:i/>
          <w:sz w:val="20"/>
          <w:szCs w:val="20"/>
        </w:rPr>
        <w:t xml:space="preserve"> Research Fund’s staff with problems such as reconciliations, interpretations of Agency and University rules and regulations, etc. </w:t>
      </w:r>
    </w:p>
    <w:p w14:paraId="2C34A892" w14:textId="77777777" w:rsidR="000B15BA" w:rsidRPr="00A27B07" w:rsidRDefault="000B15BA" w:rsidP="00B40B6C">
      <w:pPr>
        <w:numPr>
          <w:ilvl w:val="0"/>
          <w:numId w:val="13"/>
        </w:numPr>
        <w:rPr>
          <w:rFonts w:ascii="Calibri" w:hAnsi="Calibri"/>
          <w:i/>
          <w:sz w:val="20"/>
          <w:szCs w:val="20"/>
        </w:rPr>
      </w:pPr>
      <w:r w:rsidRPr="00A27B07">
        <w:rPr>
          <w:rFonts w:ascii="Calibri" w:hAnsi="Calibri"/>
          <w:i/>
          <w:sz w:val="20"/>
          <w:szCs w:val="20"/>
        </w:rPr>
        <w:t>Part of the core team for the new Banner 2000 system software. Assigned to process budgets, expenses, commitments, deposits and so on to the new system software to analyze if transactions are correctly being posted to the Grants/Funds, and to the University’s financial ledgers.</w:t>
      </w:r>
    </w:p>
    <w:p w14:paraId="7B33ABF2" w14:textId="77777777" w:rsidR="000B15BA" w:rsidRPr="00A27B07" w:rsidRDefault="000B15BA">
      <w:pPr>
        <w:rPr>
          <w:rFonts w:ascii="Calibri" w:hAnsi="Calibri"/>
          <w:i/>
          <w:sz w:val="20"/>
          <w:szCs w:val="20"/>
        </w:rPr>
      </w:pPr>
    </w:p>
    <w:p w14:paraId="08586AFD" w14:textId="77777777" w:rsidR="00B40B6C" w:rsidRPr="00A27B07" w:rsidRDefault="00B40B6C" w:rsidP="004E77F1">
      <w:pPr>
        <w:jc w:val="right"/>
        <w:rPr>
          <w:rFonts w:ascii="Calibri" w:hAnsi="Calibri"/>
          <w:b/>
          <w:i/>
          <w:sz w:val="20"/>
          <w:szCs w:val="20"/>
          <w:lang w:val="it-IT"/>
        </w:rPr>
      </w:pPr>
      <w:r w:rsidRPr="00A27B07">
        <w:rPr>
          <w:rFonts w:ascii="Calibri" w:hAnsi="Calibri"/>
          <w:i/>
          <w:sz w:val="20"/>
          <w:szCs w:val="20"/>
          <w:lang w:val="it-IT"/>
        </w:rPr>
        <w:br w:type="page"/>
      </w:r>
      <w:r w:rsidRPr="00A27B07">
        <w:rPr>
          <w:rFonts w:ascii="Calibri" w:hAnsi="Calibri"/>
          <w:b/>
          <w:i/>
          <w:sz w:val="20"/>
          <w:szCs w:val="20"/>
          <w:lang w:val="it-IT"/>
        </w:rPr>
        <w:lastRenderedPageBreak/>
        <w:t xml:space="preserve">Page 3 - MARIA ORSINA, </w:t>
      </w:r>
      <w:r w:rsidR="004E77F1" w:rsidRPr="00A27B07">
        <w:rPr>
          <w:rFonts w:ascii="Calibri" w:hAnsi="Calibri"/>
          <w:b/>
          <w:i/>
          <w:sz w:val="20"/>
          <w:szCs w:val="20"/>
          <w:lang w:val="it-IT"/>
        </w:rPr>
        <w:t>CPA, CGA</w:t>
      </w:r>
    </w:p>
    <w:p w14:paraId="430D19FE" w14:textId="77777777" w:rsidR="00B40B6C" w:rsidRPr="00A27B07" w:rsidRDefault="00B40B6C" w:rsidP="00B40B6C">
      <w:pPr>
        <w:rPr>
          <w:rFonts w:ascii="Calibri" w:hAnsi="Calibri"/>
          <w:b/>
          <w:i/>
          <w:sz w:val="20"/>
          <w:szCs w:val="20"/>
          <w:lang w:val="it-IT"/>
        </w:rPr>
      </w:pPr>
    </w:p>
    <w:p w14:paraId="68AAF3F2" w14:textId="77777777" w:rsidR="00770383" w:rsidRPr="00A27B07" w:rsidRDefault="00B40B6C" w:rsidP="00770383">
      <w:pPr>
        <w:tabs>
          <w:tab w:val="left" w:pos="2880"/>
        </w:tabs>
        <w:rPr>
          <w:rFonts w:ascii="Calibri" w:hAnsi="Calibri"/>
          <w:i/>
          <w:sz w:val="20"/>
          <w:szCs w:val="20"/>
        </w:rPr>
      </w:pPr>
      <w:r w:rsidRPr="00A27B07">
        <w:rPr>
          <w:rFonts w:ascii="Calibri" w:hAnsi="Calibri"/>
          <w:b/>
          <w:i/>
          <w:sz w:val="20"/>
          <w:szCs w:val="20"/>
        </w:rPr>
        <w:t>Feb 1997 to Aug</w:t>
      </w:r>
      <w:r w:rsidR="000B15BA" w:rsidRPr="00A27B07">
        <w:rPr>
          <w:rFonts w:ascii="Calibri" w:hAnsi="Calibri"/>
          <w:b/>
          <w:i/>
          <w:sz w:val="20"/>
          <w:szCs w:val="20"/>
        </w:rPr>
        <w:t xml:space="preserve"> 1998</w:t>
      </w:r>
      <w:r w:rsidR="00770383" w:rsidRPr="00A27B07">
        <w:rPr>
          <w:rFonts w:ascii="Calibri" w:hAnsi="Calibri"/>
          <w:b/>
          <w:i/>
          <w:sz w:val="20"/>
          <w:szCs w:val="20"/>
        </w:rPr>
        <w:tab/>
      </w:r>
      <w:r w:rsidR="000B15BA" w:rsidRPr="00A27B07">
        <w:rPr>
          <w:rFonts w:ascii="Calibri" w:hAnsi="Calibri"/>
          <w:b/>
          <w:i/>
          <w:sz w:val="20"/>
          <w:szCs w:val="20"/>
        </w:rPr>
        <w:t xml:space="preserve">Drake Beam Morin Inc. </w:t>
      </w:r>
      <w:r w:rsidR="000B15BA" w:rsidRPr="00A27B07">
        <w:rPr>
          <w:rFonts w:ascii="Calibri" w:hAnsi="Calibri"/>
          <w:b/>
          <w:i/>
          <w:sz w:val="20"/>
          <w:szCs w:val="20"/>
          <w:lang w:val="fr-FR"/>
        </w:rPr>
        <w:t>&amp;</w:t>
      </w:r>
      <w:r w:rsidR="000B15BA" w:rsidRPr="00A27B07">
        <w:rPr>
          <w:rFonts w:ascii="Calibri" w:hAnsi="Calibri"/>
          <w:b/>
          <w:i/>
          <w:sz w:val="20"/>
          <w:szCs w:val="20"/>
          <w:lang w:val="fr-FR"/>
        </w:rPr>
        <w:tab/>
      </w:r>
      <w:r w:rsidR="00770383" w:rsidRPr="00A27B07">
        <w:rPr>
          <w:rFonts w:ascii="Calibri" w:hAnsi="Calibri"/>
          <w:b/>
          <w:i/>
          <w:sz w:val="20"/>
          <w:szCs w:val="20"/>
          <w:lang w:val="en-CA"/>
        </w:rPr>
        <w:t xml:space="preserve">Option 10/10 </w:t>
      </w:r>
    </w:p>
    <w:p w14:paraId="015D807B" w14:textId="77777777" w:rsidR="00770383" w:rsidRPr="00A27B07" w:rsidRDefault="00770383" w:rsidP="00B40B6C">
      <w:pPr>
        <w:pStyle w:val="Heading2"/>
        <w:tabs>
          <w:tab w:val="left" w:pos="2880"/>
        </w:tabs>
        <w:rPr>
          <w:rFonts w:ascii="Calibri" w:hAnsi="Calibri"/>
          <w:sz w:val="20"/>
          <w:szCs w:val="20"/>
        </w:rPr>
      </w:pPr>
      <w:r w:rsidRPr="00A27B07">
        <w:rPr>
          <w:rFonts w:ascii="Calibri" w:hAnsi="Calibri"/>
          <w:sz w:val="20"/>
          <w:szCs w:val="20"/>
          <w:lang w:val="en-CA"/>
        </w:rPr>
        <w:tab/>
      </w:r>
    </w:p>
    <w:p w14:paraId="7B16A1EE" w14:textId="77777777" w:rsidR="000B15BA" w:rsidRPr="00A27B07" w:rsidRDefault="000B15BA">
      <w:pPr>
        <w:pStyle w:val="Heading2"/>
        <w:rPr>
          <w:rFonts w:ascii="Calibri" w:hAnsi="Calibri"/>
          <w:b/>
          <w:sz w:val="20"/>
          <w:szCs w:val="20"/>
        </w:rPr>
      </w:pPr>
      <w:r w:rsidRPr="00A27B07">
        <w:rPr>
          <w:rFonts w:ascii="Calibri" w:hAnsi="Calibri"/>
          <w:b/>
          <w:sz w:val="20"/>
          <w:szCs w:val="20"/>
        </w:rPr>
        <w:t>ACCOUNTING ASSISTANT</w:t>
      </w:r>
    </w:p>
    <w:p w14:paraId="2E4F30F5" w14:textId="77777777" w:rsidR="000B15BA" w:rsidRPr="00A27B07" w:rsidRDefault="000B15BA" w:rsidP="00770383">
      <w:pPr>
        <w:pStyle w:val="Heading2"/>
        <w:numPr>
          <w:ilvl w:val="0"/>
          <w:numId w:val="14"/>
        </w:numPr>
        <w:rPr>
          <w:rFonts w:ascii="Calibri" w:hAnsi="Calibri"/>
          <w:sz w:val="20"/>
          <w:szCs w:val="20"/>
        </w:rPr>
      </w:pPr>
      <w:r w:rsidRPr="00A27B07">
        <w:rPr>
          <w:rFonts w:ascii="Calibri" w:hAnsi="Calibri"/>
          <w:sz w:val="20"/>
          <w:szCs w:val="20"/>
        </w:rPr>
        <w:t>Automated Payroll (Personnel Time Billing)</w:t>
      </w:r>
    </w:p>
    <w:p w14:paraId="2F15F202" w14:textId="77777777" w:rsidR="000B15BA" w:rsidRPr="00A27B07" w:rsidRDefault="000B15BA" w:rsidP="00770383">
      <w:pPr>
        <w:numPr>
          <w:ilvl w:val="0"/>
          <w:numId w:val="14"/>
        </w:numPr>
        <w:rPr>
          <w:rFonts w:ascii="Calibri" w:hAnsi="Calibri"/>
          <w:i/>
          <w:sz w:val="20"/>
          <w:szCs w:val="20"/>
        </w:rPr>
      </w:pPr>
      <w:r w:rsidRPr="00A27B07">
        <w:rPr>
          <w:rFonts w:ascii="Calibri" w:hAnsi="Calibri"/>
          <w:i/>
          <w:sz w:val="20"/>
          <w:szCs w:val="20"/>
        </w:rPr>
        <w:t>Accounts Payables</w:t>
      </w:r>
      <w:r w:rsidR="00732352" w:rsidRPr="00A27B07">
        <w:rPr>
          <w:rFonts w:ascii="Calibri" w:hAnsi="Calibri"/>
          <w:i/>
          <w:sz w:val="20"/>
          <w:szCs w:val="20"/>
        </w:rPr>
        <w:t xml:space="preserve">, </w:t>
      </w:r>
      <w:r w:rsidRPr="00A27B07">
        <w:rPr>
          <w:rFonts w:ascii="Calibri" w:hAnsi="Calibri"/>
          <w:i/>
          <w:sz w:val="20"/>
          <w:szCs w:val="20"/>
        </w:rPr>
        <w:t>Accounts Receivables</w:t>
      </w:r>
      <w:r w:rsidR="00732352" w:rsidRPr="00A27B07">
        <w:rPr>
          <w:rFonts w:ascii="Calibri" w:hAnsi="Calibri"/>
          <w:i/>
          <w:sz w:val="20"/>
          <w:szCs w:val="20"/>
        </w:rPr>
        <w:t xml:space="preserve">, </w:t>
      </w:r>
      <w:r w:rsidRPr="00A27B07">
        <w:rPr>
          <w:rFonts w:ascii="Calibri" w:hAnsi="Calibri"/>
          <w:i/>
          <w:sz w:val="20"/>
          <w:szCs w:val="20"/>
        </w:rPr>
        <w:t>Invoicing</w:t>
      </w:r>
    </w:p>
    <w:p w14:paraId="77F209BE" w14:textId="77777777" w:rsidR="000B15BA" w:rsidRPr="00A27B07" w:rsidRDefault="000B15BA" w:rsidP="00770383">
      <w:pPr>
        <w:numPr>
          <w:ilvl w:val="0"/>
          <w:numId w:val="14"/>
        </w:numPr>
        <w:rPr>
          <w:rFonts w:ascii="Calibri" w:hAnsi="Calibri"/>
          <w:i/>
          <w:sz w:val="20"/>
          <w:szCs w:val="20"/>
        </w:rPr>
      </w:pPr>
      <w:r w:rsidRPr="00A27B07">
        <w:rPr>
          <w:rFonts w:ascii="Calibri" w:hAnsi="Calibri"/>
          <w:i/>
          <w:sz w:val="20"/>
          <w:szCs w:val="20"/>
        </w:rPr>
        <w:t>General Ledger</w:t>
      </w:r>
      <w:r w:rsidR="00732352" w:rsidRPr="00A27B07">
        <w:rPr>
          <w:rFonts w:ascii="Calibri" w:hAnsi="Calibri"/>
          <w:i/>
          <w:sz w:val="20"/>
          <w:szCs w:val="20"/>
        </w:rPr>
        <w:t xml:space="preserve">, </w:t>
      </w:r>
      <w:r w:rsidRPr="00A27B07">
        <w:rPr>
          <w:rFonts w:ascii="Calibri" w:hAnsi="Calibri"/>
          <w:i/>
          <w:sz w:val="20"/>
          <w:szCs w:val="20"/>
        </w:rPr>
        <w:t>Bank Reconciliation</w:t>
      </w:r>
    </w:p>
    <w:p w14:paraId="1B6CC81E" w14:textId="77777777" w:rsidR="000B15BA" w:rsidRPr="00A27B07" w:rsidRDefault="000B15BA" w:rsidP="00770383">
      <w:pPr>
        <w:numPr>
          <w:ilvl w:val="0"/>
          <w:numId w:val="14"/>
        </w:numPr>
        <w:rPr>
          <w:rFonts w:ascii="Calibri" w:hAnsi="Calibri"/>
          <w:i/>
          <w:sz w:val="20"/>
          <w:szCs w:val="20"/>
        </w:rPr>
      </w:pPr>
      <w:r w:rsidRPr="00A27B07">
        <w:rPr>
          <w:rFonts w:ascii="Calibri" w:hAnsi="Calibri"/>
          <w:i/>
          <w:sz w:val="20"/>
          <w:szCs w:val="20"/>
        </w:rPr>
        <w:t>Journal Entries / Analysis &amp; Month-End Closure up to Financial Statements</w:t>
      </w:r>
    </w:p>
    <w:p w14:paraId="3745F7BF" w14:textId="77777777" w:rsidR="000B15BA" w:rsidRPr="00A27B07" w:rsidRDefault="000B15BA" w:rsidP="00770383">
      <w:pPr>
        <w:numPr>
          <w:ilvl w:val="0"/>
          <w:numId w:val="14"/>
        </w:numPr>
        <w:rPr>
          <w:rFonts w:ascii="Calibri" w:hAnsi="Calibri"/>
          <w:i/>
          <w:sz w:val="20"/>
          <w:szCs w:val="20"/>
        </w:rPr>
      </w:pPr>
      <w:r w:rsidRPr="00A27B07">
        <w:rPr>
          <w:rFonts w:ascii="Calibri" w:hAnsi="Calibri"/>
          <w:i/>
          <w:sz w:val="20"/>
          <w:szCs w:val="20"/>
        </w:rPr>
        <w:t>T4 / Deduction at Source / G.S.T. &amp; P.S.T. Reports</w:t>
      </w:r>
    </w:p>
    <w:p w14:paraId="123E33DB" w14:textId="77777777" w:rsidR="00192948" w:rsidRPr="00A27B07" w:rsidRDefault="000B15BA" w:rsidP="00770383">
      <w:pPr>
        <w:numPr>
          <w:ilvl w:val="0"/>
          <w:numId w:val="14"/>
        </w:numPr>
        <w:rPr>
          <w:rFonts w:ascii="Calibri" w:hAnsi="Calibri"/>
          <w:i/>
          <w:sz w:val="20"/>
          <w:szCs w:val="20"/>
        </w:rPr>
      </w:pPr>
      <w:r w:rsidRPr="00A27B07">
        <w:rPr>
          <w:rFonts w:ascii="Calibri" w:hAnsi="Calibri"/>
          <w:i/>
          <w:sz w:val="20"/>
          <w:szCs w:val="20"/>
        </w:rPr>
        <w:t>Commission / Expense Reports</w:t>
      </w:r>
      <w:r w:rsidR="00732352" w:rsidRPr="00A27B07">
        <w:rPr>
          <w:rFonts w:ascii="Calibri" w:hAnsi="Calibri"/>
          <w:i/>
          <w:sz w:val="20"/>
          <w:szCs w:val="20"/>
        </w:rPr>
        <w:t xml:space="preserve">, </w:t>
      </w:r>
      <w:r w:rsidRPr="00A27B07">
        <w:rPr>
          <w:rFonts w:ascii="Calibri" w:hAnsi="Calibri"/>
          <w:i/>
          <w:sz w:val="20"/>
          <w:szCs w:val="20"/>
        </w:rPr>
        <w:t>Bank Deposits</w:t>
      </w:r>
      <w:r w:rsidR="00732352" w:rsidRPr="00A27B07">
        <w:rPr>
          <w:rFonts w:ascii="Calibri" w:hAnsi="Calibri"/>
          <w:i/>
          <w:sz w:val="20"/>
          <w:szCs w:val="20"/>
        </w:rPr>
        <w:t xml:space="preserve">, </w:t>
      </w:r>
      <w:r w:rsidRPr="00A27B07">
        <w:rPr>
          <w:rFonts w:ascii="Calibri" w:hAnsi="Calibri"/>
          <w:i/>
          <w:sz w:val="20"/>
          <w:szCs w:val="20"/>
        </w:rPr>
        <w:t>Collection Clerk</w:t>
      </w:r>
    </w:p>
    <w:p w14:paraId="77580763" w14:textId="77777777" w:rsidR="00192948" w:rsidRPr="00A27B07" w:rsidRDefault="00192948">
      <w:pPr>
        <w:rPr>
          <w:rFonts w:ascii="Calibri" w:hAnsi="Calibri"/>
          <w:i/>
          <w:sz w:val="20"/>
          <w:szCs w:val="20"/>
        </w:rPr>
      </w:pPr>
    </w:p>
    <w:p w14:paraId="07204EF7" w14:textId="77777777" w:rsidR="00B40B6C" w:rsidRPr="00A27B07" w:rsidRDefault="00B40B6C">
      <w:pPr>
        <w:rPr>
          <w:rFonts w:ascii="Calibri" w:hAnsi="Calibri"/>
          <w:i/>
          <w:sz w:val="20"/>
          <w:szCs w:val="20"/>
        </w:rPr>
      </w:pPr>
    </w:p>
    <w:p w14:paraId="7D81FFB7" w14:textId="77777777" w:rsidR="000B15BA" w:rsidRPr="00A27B07" w:rsidRDefault="00B40B6C" w:rsidP="00732352">
      <w:pPr>
        <w:tabs>
          <w:tab w:val="left" w:pos="2880"/>
        </w:tabs>
        <w:rPr>
          <w:rFonts w:ascii="Calibri" w:hAnsi="Calibri"/>
          <w:i/>
          <w:sz w:val="20"/>
          <w:szCs w:val="20"/>
        </w:rPr>
      </w:pPr>
      <w:r w:rsidRPr="00A27B07">
        <w:rPr>
          <w:rFonts w:ascii="Calibri" w:hAnsi="Calibri"/>
          <w:b/>
          <w:i/>
          <w:sz w:val="20"/>
          <w:szCs w:val="20"/>
        </w:rPr>
        <w:t xml:space="preserve">Sept 1995 to </w:t>
      </w:r>
      <w:r w:rsidR="00732352" w:rsidRPr="00A27B07">
        <w:rPr>
          <w:rFonts w:ascii="Calibri" w:hAnsi="Calibri"/>
          <w:b/>
          <w:i/>
          <w:sz w:val="20"/>
          <w:szCs w:val="20"/>
        </w:rPr>
        <w:t>Feb</w:t>
      </w:r>
      <w:r w:rsidR="000B15BA" w:rsidRPr="00A27B07">
        <w:rPr>
          <w:rFonts w:ascii="Calibri" w:hAnsi="Calibri"/>
          <w:b/>
          <w:i/>
          <w:sz w:val="20"/>
          <w:szCs w:val="20"/>
        </w:rPr>
        <w:t xml:space="preserve"> 1997</w:t>
      </w:r>
      <w:r w:rsidR="002F0FD6" w:rsidRPr="00A27B07">
        <w:rPr>
          <w:rFonts w:ascii="Calibri" w:hAnsi="Calibri"/>
          <w:b/>
          <w:i/>
          <w:sz w:val="20"/>
          <w:szCs w:val="20"/>
        </w:rPr>
        <w:tab/>
      </w:r>
      <w:r w:rsidR="00732352" w:rsidRPr="00A27B07">
        <w:rPr>
          <w:rFonts w:ascii="Calibri" w:hAnsi="Calibri"/>
          <w:b/>
          <w:i/>
          <w:sz w:val="20"/>
          <w:szCs w:val="20"/>
        </w:rPr>
        <w:t xml:space="preserve">C.C.E.B. Inc. </w:t>
      </w:r>
      <w:r w:rsidR="000B15BA" w:rsidRPr="00A27B07">
        <w:rPr>
          <w:rFonts w:ascii="Calibri" w:hAnsi="Calibri"/>
          <w:b/>
          <w:i/>
          <w:sz w:val="20"/>
          <w:szCs w:val="20"/>
        </w:rPr>
        <w:t xml:space="preserve">    </w:t>
      </w:r>
    </w:p>
    <w:p w14:paraId="7F3C1333" w14:textId="77777777" w:rsidR="000B15BA" w:rsidRPr="00A27B07" w:rsidRDefault="00732352" w:rsidP="004E77F1">
      <w:pPr>
        <w:tabs>
          <w:tab w:val="left" w:pos="2880"/>
        </w:tabs>
        <w:rPr>
          <w:rFonts w:ascii="Calibri" w:hAnsi="Calibri"/>
          <w:i/>
          <w:sz w:val="20"/>
          <w:szCs w:val="20"/>
        </w:rPr>
      </w:pPr>
      <w:r w:rsidRPr="00A27B07">
        <w:rPr>
          <w:rFonts w:ascii="Calibri" w:hAnsi="Calibri"/>
          <w:i/>
          <w:sz w:val="20"/>
          <w:szCs w:val="20"/>
        </w:rPr>
        <w:tab/>
      </w:r>
    </w:p>
    <w:p w14:paraId="3EB99851" w14:textId="77777777" w:rsidR="000B15BA" w:rsidRPr="00A27B07" w:rsidRDefault="000B15BA">
      <w:pPr>
        <w:pStyle w:val="Heading1"/>
        <w:rPr>
          <w:rFonts w:ascii="Calibri" w:hAnsi="Calibri"/>
          <w:sz w:val="20"/>
          <w:szCs w:val="20"/>
        </w:rPr>
      </w:pPr>
      <w:r w:rsidRPr="00A27B07">
        <w:rPr>
          <w:rFonts w:ascii="Calibri" w:hAnsi="Calibri"/>
          <w:sz w:val="20"/>
          <w:szCs w:val="20"/>
        </w:rPr>
        <w:t>ADMINISTRATIVE ASSISTANT / INTERNAL AUDITOR</w:t>
      </w:r>
    </w:p>
    <w:p w14:paraId="711540F3" w14:textId="77777777" w:rsidR="000B15BA" w:rsidRPr="00A27B07" w:rsidRDefault="000B15BA" w:rsidP="00732352">
      <w:pPr>
        <w:numPr>
          <w:ilvl w:val="0"/>
          <w:numId w:val="15"/>
        </w:numPr>
        <w:rPr>
          <w:rFonts w:ascii="Calibri" w:hAnsi="Calibri"/>
          <w:i/>
          <w:sz w:val="20"/>
          <w:szCs w:val="20"/>
        </w:rPr>
      </w:pPr>
      <w:r w:rsidRPr="00A27B07">
        <w:rPr>
          <w:rFonts w:ascii="Calibri" w:hAnsi="Calibri"/>
          <w:i/>
          <w:sz w:val="20"/>
          <w:szCs w:val="20"/>
        </w:rPr>
        <w:t>Accounts Payables</w:t>
      </w:r>
      <w:r w:rsidR="00732352" w:rsidRPr="00A27B07">
        <w:rPr>
          <w:rFonts w:ascii="Calibri" w:hAnsi="Calibri"/>
          <w:i/>
          <w:sz w:val="20"/>
          <w:szCs w:val="20"/>
        </w:rPr>
        <w:t xml:space="preserve">, Accounts Receivable, </w:t>
      </w:r>
      <w:r w:rsidRPr="00A27B07">
        <w:rPr>
          <w:rFonts w:ascii="Calibri" w:hAnsi="Calibri"/>
          <w:i/>
          <w:sz w:val="20"/>
          <w:szCs w:val="20"/>
        </w:rPr>
        <w:t>Invoicing</w:t>
      </w:r>
    </w:p>
    <w:p w14:paraId="5769AF33" w14:textId="77777777" w:rsidR="00732352" w:rsidRPr="00A27B07" w:rsidRDefault="000B15BA" w:rsidP="00732352">
      <w:pPr>
        <w:numPr>
          <w:ilvl w:val="0"/>
          <w:numId w:val="15"/>
        </w:numPr>
        <w:rPr>
          <w:rFonts w:ascii="Calibri" w:hAnsi="Calibri"/>
          <w:i/>
          <w:sz w:val="20"/>
          <w:szCs w:val="20"/>
        </w:rPr>
      </w:pPr>
      <w:r w:rsidRPr="00A27B07">
        <w:rPr>
          <w:rFonts w:ascii="Calibri" w:hAnsi="Calibri"/>
          <w:i/>
          <w:sz w:val="20"/>
          <w:szCs w:val="20"/>
        </w:rPr>
        <w:t>General Ledger</w:t>
      </w:r>
      <w:r w:rsidR="00732352" w:rsidRPr="00A27B07">
        <w:rPr>
          <w:rFonts w:ascii="Calibri" w:hAnsi="Calibri"/>
          <w:i/>
          <w:sz w:val="20"/>
          <w:szCs w:val="20"/>
        </w:rPr>
        <w:t xml:space="preserve">, </w:t>
      </w:r>
      <w:r w:rsidRPr="00A27B07">
        <w:rPr>
          <w:rFonts w:ascii="Calibri" w:hAnsi="Calibri"/>
          <w:i/>
          <w:sz w:val="20"/>
          <w:szCs w:val="20"/>
        </w:rPr>
        <w:t>Month-End Closure</w:t>
      </w:r>
      <w:r w:rsidR="00732352" w:rsidRPr="00A27B07">
        <w:rPr>
          <w:rFonts w:ascii="Calibri" w:hAnsi="Calibri"/>
          <w:i/>
          <w:sz w:val="20"/>
          <w:szCs w:val="20"/>
        </w:rPr>
        <w:t xml:space="preserve"> </w:t>
      </w:r>
    </w:p>
    <w:p w14:paraId="0C731A5C" w14:textId="77777777" w:rsidR="000B15BA" w:rsidRPr="00A27B07" w:rsidRDefault="000B15BA" w:rsidP="00732352">
      <w:pPr>
        <w:numPr>
          <w:ilvl w:val="0"/>
          <w:numId w:val="15"/>
        </w:numPr>
        <w:rPr>
          <w:rFonts w:ascii="Calibri" w:hAnsi="Calibri"/>
          <w:i/>
          <w:sz w:val="20"/>
          <w:szCs w:val="20"/>
        </w:rPr>
      </w:pPr>
      <w:r w:rsidRPr="00A27B07">
        <w:rPr>
          <w:rFonts w:ascii="Calibri" w:hAnsi="Calibri"/>
          <w:i/>
          <w:sz w:val="20"/>
          <w:szCs w:val="20"/>
        </w:rPr>
        <w:t>Collection Clerk</w:t>
      </w:r>
      <w:r w:rsidR="00732352" w:rsidRPr="00A27B07">
        <w:rPr>
          <w:rFonts w:ascii="Calibri" w:hAnsi="Calibri"/>
          <w:i/>
          <w:sz w:val="20"/>
          <w:szCs w:val="20"/>
        </w:rPr>
        <w:t xml:space="preserve">, </w:t>
      </w:r>
      <w:r w:rsidRPr="00A27B07">
        <w:rPr>
          <w:rFonts w:ascii="Calibri" w:hAnsi="Calibri"/>
          <w:i/>
          <w:sz w:val="20"/>
          <w:szCs w:val="20"/>
        </w:rPr>
        <w:t>Credit Approval Process</w:t>
      </w:r>
      <w:r w:rsidR="00732352" w:rsidRPr="00A27B07">
        <w:rPr>
          <w:rFonts w:ascii="Calibri" w:hAnsi="Calibri"/>
          <w:i/>
          <w:sz w:val="20"/>
          <w:szCs w:val="20"/>
        </w:rPr>
        <w:t xml:space="preserve">, </w:t>
      </w:r>
      <w:r w:rsidRPr="00A27B07">
        <w:rPr>
          <w:rFonts w:ascii="Calibri" w:hAnsi="Calibri"/>
          <w:i/>
          <w:sz w:val="20"/>
          <w:szCs w:val="20"/>
        </w:rPr>
        <w:t>Bank Deposits</w:t>
      </w:r>
      <w:r w:rsidR="00732352" w:rsidRPr="00A27B07">
        <w:rPr>
          <w:rFonts w:ascii="Calibri" w:hAnsi="Calibri"/>
          <w:i/>
          <w:sz w:val="20"/>
          <w:szCs w:val="20"/>
        </w:rPr>
        <w:t xml:space="preserve">, </w:t>
      </w:r>
      <w:r w:rsidRPr="00A27B07">
        <w:rPr>
          <w:rFonts w:ascii="Calibri" w:hAnsi="Calibri"/>
          <w:i/>
          <w:sz w:val="20"/>
          <w:szCs w:val="20"/>
        </w:rPr>
        <w:t>Commission Reports</w:t>
      </w:r>
    </w:p>
    <w:p w14:paraId="36C7054D" w14:textId="77777777" w:rsidR="000B15BA" w:rsidRPr="00A27B07" w:rsidRDefault="000B15BA" w:rsidP="00732352">
      <w:pPr>
        <w:numPr>
          <w:ilvl w:val="0"/>
          <w:numId w:val="15"/>
        </w:numPr>
        <w:rPr>
          <w:rFonts w:ascii="Calibri" w:hAnsi="Calibri"/>
          <w:i/>
          <w:sz w:val="20"/>
          <w:szCs w:val="20"/>
        </w:rPr>
      </w:pPr>
      <w:r w:rsidRPr="00A27B07">
        <w:rPr>
          <w:rFonts w:ascii="Calibri" w:hAnsi="Calibri"/>
          <w:i/>
          <w:sz w:val="20"/>
          <w:szCs w:val="20"/>
        </w:rPr>
        <w:t>ISO 9000 Certified Internal Auditor</w:t>
      </w:r>
      <w:r w:rsidR="00732352" w:rsidRPr="00A27B07">
        <w:rPr>
          <w:rFonts w:ascii="Calibri" w:hAnsi="Calibri"/>
          <w:i/>
          <w:sz w:val="20"/>
          <w:szCs w:val="20"/>
        </w:rPr>
        <w:t xml:space="preserve"> - </w:t>
      </w:r>
      <w:r w:rsidRPr="00A27B07">
        <w:rPr>
          <w:rFonts w:ascii="Calibri" w:hAnsi="Calibri"/>
          <w:i/>
          <w:sz w:val="20"/>
          <w:szCs w:val="20"/>
        </w:rPr>
        <w:t>Typing Letters &amp; ISO 9000 Documents</w:t>
      </w:r>
    </w:p>
    <w:p w14:paraId="0C233890" w14:textId="77777777" w:rsidR="000B15BA" w:rsidRPr="00A27B07" w:rsidRDefault="000B15BA">
      <w:pPr>
        <w:rPr>
          <w:rFonts w:ascii="Calibri" w:hAnsi="Calibri"/>
          <w:b/>
          <w:i/>
          <w:sz w:val="20"/>
          <w:szCs w:val="20"/>
        </w:rPr>
      </w:pPr>
    </w:p>
    <w:p w14:paraId="3E3D9AC5" w14:textId="77777777" w:rsidR="00B40B6C" w:rsidRPr="00A27B07" w:rsidRDefault="00B40B6C">
      <w:pPr>
        <w:rPr>
          <w:rFonts w:ascii="Calibri" w:hAnsi="Calibri"/>
          <w:b/>
          <w:i/>
          <w:sz w:val="20"/>
          <w:szCs w:val="20"/>
        </w:rPr>
      </w:pPr>
    </w:p>
    <w:p w14:paraId="5C6742B8" w14:textId="77777777" w:rsidR="000B15BA" w:rsidRPr="00A27B07" w:rsidRDefault="00B40B6C" w:rsidP="00732352">
      <w:pPr>
        <w:tabs>
          <w:tab w:val="left" w:pos="2880"/>
        </w:tabs>
        <w:rPr>
          <w:rFonts w:ascii="Calibri" w:hAnsi="Calibri"/>
          <w:i/>
          <w:sz w:val="20"/>
          <w:szCs w:val="20"/>
        </w:rPr>
      </w:pPr>
      <w:r w:rsidRPr="00A27B07">
        <w:rPr>
          <w:rFonts w:ascii="Calibri" w:hAnsi="Calibri"/>
          <w:b/>
          <w:i/>
          <w:sz w:val="20"/>
          <w:szCs w:val="20"/>
        </w:rPr>
        <w:t>Jun 1994 to</w:t>
      </w:r>
      <w:r w:rsidR="00732352" w:rsidRPr="00A27B07">
        <w:rPr>
          <w:rFonts w:ascii="Calibri" w:hAnsi="Calibri"/>
          <w:b/>
          <w:i/>
          <w:sz w:val="20"/>
          <w:szCs w:val="20"/>
        </w:rPr>
        <w:t xml:space="preserve"> Dec</w:t>
      </w:r>
      <w:r w:rsidR="000B15BA" w:rsidRPr="00A27B07">
        <w:rPr>
          <w:rFonts w:ascii="Calibri" w:hAnsi="Calibri"/>
          <w:b/>
          <w:i/>
          <w:sz w:val="20"/>
          <w:szCs w:val="20"/>
        </w:rPr>
        <w:t xml:space="preserve"> 1995</w:t>
      </w:r>
      <w:r w:rsidR="00732352" w:rsidRPr="00A27B07">
        <w:rPr>
          <w:rFonts w:ascii="Calibri" w:hAnsi="Calibri"/>
          <w:b/>
          <w:i/>
          <w:sz w:val="20"/>
          <w:szCs w:val="20"/>
        </w:rPr>
        <w:tab/>
      </w:r>
      <w:r w:rsidR="000B15BA" w:rsidRPr="00A27B07">
        <w:rPr>
          <w:rFonts w:ascii="Calibri" w:hAnsi="Calibri"/>
          <w:b/>
          <w:i/>
          <w:sz w:val="20"/>
          <w:szCs w:val="20"/>
        </w:rPr>
        <w:t>Quantum Ltd. - RE: Royal Bank</w:t>
      </w:r>
      <w:r w:rsidR="000B15BA" w:rsidRPr="00A27B07">
        <w:rPr>
          <w:rFonts w:ascii="Calibri" w:hAnsi="Calibri"/>
          <w:b/>
          <w:i/>
          <w:sz w:val="20"/>
          <w:szCs w:val="20"/>
        </w:rPr>
        <w:tab/>
      </w:r>
    </w:p>
    <w:p w14:paraId="00776DCE" w14:textId="77777777" w:rsidR="000B15BA" w:rsidRPr="00A27B07" w:rsidRDefault="00B40B6C" w:rsidP="00B40B6C">
      <w:pPr>
        <w:pStyle w:val="Heading1"/>
        <w:tabs>
          <w:tab w:val="left" w:pos="2880"/>
        </w:tabs>
        <w:rPr>
          <w:rFonts w:ascii="Calibri" w:hAnsi="Calibri"/>
          <w:sz w:val="20"/>
          <w:szCs w:val="20"/>
        </w:rPr>
      </w:pPr>
      <w:r w:rsidRPr="00A27B07">
        <w:rPr>
          <w:rFonts w:ascii="Calibri" w:hAnsi="Calibri"/>
          <w:sz w:val="20"/>
          <w:szCs w:val="20"/>
        </w:rPr>
        <w:tab/>
      </w:r>
      <w:r w:rsidR="00732352" w:rsidRPr="00A27B07">
        <w:rPr>
          <w:rFonts w:ascii="Calibri" w:hAnsi="Calibri"/>
          <w:sz w:val="20"/>
          <w:szCs w:val="20"/>
        </w:rPr>
        <w:t>CLIENT STATEMENTS</w:t>
      </w:r>
      <w:r w:rsidR="00732352" w:rsidRPr="00A27B07">
        <w:rPr>
          <w:rFonts w:ascii="Calibri" w:hAnsi="Calibri"/>
          <w:sz w:val="20"/>
          <w:szCs w:val="20"/>
        </w:rPr>
        <w:tab/>
      </w:r>
      <w:r w:rsidR="00732352" w:rsidRPr="00A27B07">
        <w:rPr>
          <w:rFonts w:ascii="Calibri" w:hAnsi="Calibri"/>
          <w:sz w:val="20"/>
          <w:szCs w:val="20"/>
        </w:rPr>
        <w:tab/>
      </w:r>
    </w:p>
    <w:p w14:paraId="00BC2CF7" w14:textId="77777777" w:rsidR="000B15BA" w:rsidRPr="00A27B07" w:rsidRDefault="000B15BA">
      <w:pPr>
        <w:rPr>
          <w:rFonts w:ascii="Calibri" w:hAnsi="Calibri"/>
          <w:b/>
          <w:i/>
          <w:sz w:val="20"/>
          <w:szCs w:val="20"/>
        </w:rPr>
      </w:pPr>
    </w:p>
    <w:p w14:paraId="4E15AAE4" w14:textId="77777777" w:rsidR="00732352" w:rsidRPr="00A27B07" w:rsidRDefault="00732352" w:rsidP="00732352">
      <w:pPr>
        <w:tabs>
          <w:tab w:val="left" w:pos="2880"/>
        </w:tabs>
        <w:rPr>
          <w:rFonts w:ascii="Calibri" w:hAnsi="Calibri"/>
          <w:i/>
          <w:sz w:val="20"/>
          <w:szCs w:val="20"/>
        </w:rPr>
      </w:pPr>
      <w:r w:rsidRPr="00A27B07">
        <w:rPr>
          <w:rFonts w:ascii="Calibri" w:hAnsi="Calibri"/>
          <w:b/>
          <w:i/>
          <w:sz w:val="20"/>
          <w:szCs w:val="20"/>
        </w:rPr>
        <w:t>Sept</w:t>
      </w:r>
      <w:r w:rsidR="00B40B6C" w:rsidRPr="00A27B07">
        <w:rPr>
          <w:rFonts w:ascii="Calibri" w:hAnsi="Calibri"/>
          <w:b/>
          <w:i/>
          <w:sz w:val="20"/>
          <w:szCs w:val="20"/>
        </w:rPr>
        <w:t xml:space="preserve"> 1990 to Aug</w:t>
      </w:r>
      <w:r w:rsidR="000B15BA" w:rsidRPr="00A27B07">
        <w:rPr>
          <w:rFonts w:ascii="Calibri" w:hAnsi="Calibri"/>
          <w:b/>
          <w:i/>
          <w:sz w:val="20"/>
          <w:szCs w:val="20"/>
        </w:rPr>
        <w:t xml:space="preserve"> 1992</w:t>
      </w:r>
      <w:r w:rsidR="00B40B6C" w:rsidRPr="00A27B07">
        <w:rPr>
          <w:rFonts w:ascii="Calibri" w:hAnsi="Calibri"/>
          <w:b/>
          <w:i/>
          <w:sz w:val="20"/>
          <w:szCs w:val="20"/>
        </w:rPr>
        <w:tab/>
      </w:r>
      <w:r w:rsidR="000B15BA" w:rsidRPr="00A27B07">
        <w:rPr>
          <w:rFonts w:ascii="Calibri" w:hAnsi="Calibri"/>
          <w:b/>
          <w:i/>
          <w:sz w:val="20"/>
          <w:szCs w:val="20"/>
        </w:rPr>
        <w:t>Rockhill</w:t>
      </w:r>
      <w:r w:rsidRPr="00A27B07">
        <w:rPr>
          <w:rFonts w:ascii="Calibri" w:hAnsi="Calibri"/>
          <w:b/>
          <w:i/>
          <w:sz w:val="20"/>
          <w:szCs w:val="20"/>
        </w:rPr>
        <w:t xml:space="preserve"> Investments Ltd.</w:t>
      </w:r>
    </w:p>
    <w:p w14:paraId="3049C3C8" w14:textId="77777777" w:rsidR="000B15BA" w:rsidRPr="00B42BBD" w:rsidRDefault="00B40B6C" w:rsidP="00B42BBD">
      <w:pPr>
        <w:pStyle w:val="Heading1"/>
        <w:tabs>
          <w:tab w:val="left" w:pos="2880"/>
        </w:tabs>
        <w:rPr>
          <w:rFonts w:ascii="Calibri" w:hAnsi="Calibri"/>
          <w:sz w:val="20"/>
          <w:szCs w:val="20"/>
        </w:rPr>
      </w:pPr>
      <w:r w:rsidRPr="00A27B07">
        <w:rPr>
          <w:rFonts w:ascii="Calibri" w:hAnsi="Calibri"/>
          <w:sz w:val="20"/>
          <w:szCs w:val="20"/>
        </w:rPr>
        <w:tab/>
      </w:r>
      <w:r w:rsidR="00732352" w:rsidRPr="00A27B07">
        <w:rPr>
          <w:rFonts w:ascii="Calibri" w:hAnsi="Calibri"/>
          <w:sz w:val="20"/>
          <w:szCs w:val="20"/>
        </w:rPr>
        <w:t>ACCOUNTS RECEIVABLES</w:t>
      </w:r>
      <w:r w:rsidR="00732352" w:rsidRPr="00A27B07">
        <w:rPr>
          <w:rFonts w:ascii="Calibri" w:hAnsi="Calibri"/>
          <w:sz w:val="20"/>
          <w:szCs w:val="20"/>
        </w:rPr>
        <w:tab/>
      </w:r>
      <w:r w:rsidR="00732352" w:rsidRPr="00A27B07">
        <w:rPr>
          <w:rFonts w:ascii="Calibri" w:hAnsi="Calibri"/>
          <w:sz w:val="20"/>
          <w:szCs w:val="20"/>
        </w:rPr>
        <w:tab/>
      </w:r>
    </w:p>
    <w:p w14:paraId="18E89DCF" w14:textId="77777777" w:rsidR="000B15BA" w:rsidRPr="00A27B07" w:rsidRDefault="000B15BA">
      <w:pPr>
        <w:rPr>
          <w:rFonts w:ascii="Calibri" w:hAnsi="Calibri"/>
          <w:b/>
          <w:i/>
          <w:sz w:val="20"/>
          <w:szCs w:val="20"/>
        </w:rPr>
      </w:pPr>
    </w:p>
    <w:p w14:paraId="2EFAD2FC" w14:textId="77777777" w:rsidR="00732352" w:rsidRPr="00A27B07" w:rsidRDefault="00B40B6C" w:rsidP="00B40B6C">
      <w:pPr>
        <w:tabs>
          <w:tab w:val="left" w:pos="2880"/>
        </w:tabs>
        <w:rPr>
          <w:rFonts w:ascii="Calibri" w:hAnsi="Calibri"/>
          <w:i/>
          <w:sz w:val="20"/>
          <w:szCs w:val="20"/>
        </w:rPr>
      </w:pPr>
      <w:r w:rsidRPr="00A27B07">
        <w:rPr>
          <w:rFonts w:ascii="Calibri" w:hAnsi="Calibri"/>
          <w:b/>
          <w:i/>
          <w:sz w:val="20"/>
          <w:szCs w:val="20"/>
        </w:rPr>
        <w:t>Aug 1988 to Feb</w:t>
      </w:r>
      <w:r w:rsidR="000B15BA" w:rsidRPr="00A27B07">
        <w:rPr>
          <w:rFonts w:ascii="Calibri" w:hAnsi="Calibri"/>
          <w:b/>
          <w:i/>
          <w:sz w:val="20"/>
          <w:szCs w:val="20"/>
        </w:rPr>
        <w:t xml:space="preserve"> 1989</w:t>
      </w:r>
      <w:r w:rsidRPr="00A27B07">
        <w:rPr>
          <w:rFonts w:ascii="Calibri" w:hAnsi="Calibri"/>
          <w:b/>
          <w:i/>
          <w:sz w:val="20"/>
          <w:szCs w:val="20"/>
        </w:rPr>
        <w:tab/>
      </w:r>
      <w:r w:rsidR="000B15BA" w:rsidRPr="00A27B07">
        <w:rPr>
          <w:rFonts w:ascii="Calibri" w:hAnsi="Calibri"/>
          <w:b/>
          <w:i/>
          <w:sz w:val="20"/>
          <w:szCs w:val="20"/>
        </w:rPr>
        <w:t>Howarth Inc.</w:t>
      </w:r>
    </w:p>
    <w:p w14:paraId="677CDDA5" w14:textId="77777777" w:rsidR="000B15BA" w:rsidRPr="00A27B07" w:rsidRDefault="00B40B6C" w:rsidP="00B40B6C">
      <w:pPr>
        <w:tabs>
          <w:tab w:val="left" w:pos="2880"/>
        </w:tabs>
        <w:rPr>
          <w:rFonts w:ascii="Calibri" w:hAnsi="Calibri"/>
          <w:i/>
          <w:sz w:val="20"/>
          <w:szCs w:val="20"/>
          <w:lang w:val="fr-CA"/>
        </w:rPr>
      </w:pPr>
      <w:r w:rsidRPr="00A27B07">
        <w:rPr>
          <w:rFonts w:ascii="Calibri" w:hAnsi="Calibri"/>
          <w:b/>
          <w:i/>
          <w:sz w:val="20"/>
          <w:szCs w:val="20"/>
        </w:rPr>
        <w:tab/>
      </w:r>
      <w:r w:rsidR="00732352" w:rsidRPr="00A27B07">
        <w:rPr>
          <w:rFonts w:ascii="Calibri" w:hAnsi="Calibri"/>
          <w:b/>
          <w:i/>
          <w:sz w:val="20"/>
          <w:szCs w:val="20"/>
          <w:lang w:val="fr-CA"/>
        </w:rPr>
        <w:t>ACCOUNTS PAYABLES</w:t>
      </w:r>
      <w:r w:rsidR="00732352" w:rsidRPr="00A27B07">
        <w:rPr>
          <w:rFonts w:ascii="Calibri" w:hAnsi="Calibri"/>
          <w:i/>
          <w:sz w:val="20"/>
          <w:szCs w:val="20"/>
          <w:lang w:val="fr-CA"/>
        </w:rPr>
        <w:tab/>
      </w:r>
    </w:p>
    <w:p w14:paraId="3C4FE373" w14:textId="77777777" w:rsidR="000B15BA" w:rsidRPr="00A27B07" w:rsidRDefault="000B15BA">
      <w:pPr>
        <w:rPr>
          <w:rFonts w:ascii="Calibri" w:hAnsi="Calibri"/>
          <w:i/>
          <w:sz w:val="20"/>
          <w:szCs w:val="20"/>
          <w:lang w:val="fr-CA"/>
        </w:rPr>
      </w:pPr>
    </w:p>
    <w:p w14:paraId="5FD58AD1" w14:textId="77777777" w:rsidR="004E77F1" w:rsidRPr="00A27B07" w:rsidRDefault="004E77F1" w:rsidP="004E77F1">
      <w:pPr>
        <w:rPr>
          <w:rFonts w:ascii="Calibri" w:hAnsi="Calibri"/>
          <w:b/>
          <w:i/>
          <w:sz w:val="20"/>
          <w:szCs w:val="20"/>
          <w:lang w:val="fr-CA"/>
        </w:rPr>
      </w:pPr>
    </w:p>
    <w:p w14:paraId="1E3B5E2D" w14:textId="77777777" w:rsidR="004E77F1" w:rsidRPr="00A27B07" w:rsidRDefault="004E77F1" w:rsidP="004E77F1">
      <w:pPr>
        <w:pStyle w:val="Heading3"/>
        <w:rPr>
          <w:rFonts w:ascii="Calibri" w:hAnsi="Calibri"/>
          <w:sz w:val="20"/>
          <w:szCs w:val="20"/>
          <w:u w:val="single"/>
          <w:lang w:val="fr-CA"/>
        </w:rPr>
      </w:pPr>
      <w:r w:rsidRPr="00A27B07">
        <w:rPr>
          <w:rFonts w:ascii="Calibri" w:hAnsi="Calibri"/>
          <w:sz w:val="20"/>
          <w:szCs w:val="20"/>
          <w:u w:val="single"/>
          <w:lang w:val="fr-CA"/>
        </w:rPr>
        <w:t>EDUCATION</w:t>
      </w:r>
    </w:p>
    <w:p w14:paraId="6698AD8D" w14:textId="77777777" w:rsidR="004E77F1" w:rsidRPr="00466FBE" w:rsidRDefault="004E77F1" w:rsidP="004E77F1">
      <w:pPr>
        <w:rPr>
          <w:rFonts w:ascii="Calibri" w:hAnsi="Calibri"/>
          <w:b/>
          <w:i/>
          <w:sz w:val="20"/>
          <w:szCs w:val="20"/>
          <w:lang w:val="fr-CA"/>
        </w:rPr>
      </w:pPr>
    </w:p>
    <w:p w14:paraId="0A46E5D3" w14:textId="77777777" w:rsidR="005A1533" w:rsidRPr="00D9313B" w:rsidRDefault="005A1533" w:rsidP="00466FBE">
      <w:pPr>
        <w:pStyle w:val="Heading1"/>
        <w:shd w:val="clear" w:color="auto" w:fill="FFFFFF"/>
        <w:spacing w:line="270" w:lineRule="atLeast"/>
        <w:rPr>
          <w:rFonts w:ascii="Helvetica" w:hAnsi="Helvetica"/>
          <w:b w:val="0"/>
          <w:bCs w:val="0"/>
          <w:color w:val="727272"/>
          <w:spacing w:val="3"/>
          <w:sz w:val="60"/>
          <w:szCs w:val="60"/>
        </w:rPr>
      </w:pPr>
      <w:r w:rsidRPr="00D9313B">
        <w:rPr>
          <w:rFonts w:ascii="Calibri" w:hAnsi="Calibri"/>
          <w:sz w:val="20"/>
          <w:szCs w:val="20"/>
        </w:rPr>
        <w:t>Oct 2017</w:t>
      </w:r>
      <w:r w:rsidR="00466FBE" w:rsidRPr="00D9313B">
        <w:rPr>
          <w:rFonts w:ascii="Calibri" w:hAnsi="Calibri"/>
          <w:sz w:val="20"/>
          <w:szCs w:val="20"/>
        </w:rPr>
        <w:t xml:space="preserve"> </w:t>
      </w:r>
      <w:r w:rsidRPr="00D9313B">
        <w:rPr>
          <w:rFonts w:ascii="Calibri" w:hAnsi="Calibri"/>
          <w:b w:val="0"/>
          <w:sz w:val="20"/>
          <w:szCs w:val="20"/>
        </w:rPr>
        <w:tab/>
      </w:r>
      <w:r w:rsidR="00466FBE" w:rsidRPr="00D9313B">
        <w:rPr>
          <w:rFonts w:ascii="Calibri" w:hAnsi="Calibri"/>
          <w:sz w:val="20"/>
          <w:szCs w:val="20"/>
        </w:rPr>
        <w:t>Professional Development Certificate Digital Content &amp; Community Management</w:t>
      </w:r>
    </w:p>
    <w:p w14:paraId="5CEB7CD5" w14:textId="77777777" w:rsidR="005A1533" w:rsidRPr="00D9313B" w:rsidRDefault="00466FBE" w:rsidP="004E77F1">
      <w:pPr>
        <w:tabs>
          <w:tab w:val="left" w:pos="1440"/>
        </w:tabs>
        <w:rPr>
          <w:rFonts w:ascii="Calibri" w:hAnsi="Calibri"/>
          <w:b/>
          <w:i/>
          <w:sz w:val="20"/>
          <w:szCs w:val="20"/>
        </w:rPr>
      </w:pPr>
      <w:r w:rsidRPr="00D9313B">
        <w:rPr>
          <w:rFonts w:ascii="Calibri" w:hAnsi="Calibri"/>
          <w:b/>
          <w:i/>
          <w:sz w:val="20"/>
          <w:szCs w:val="20"/>
        </w:rPr>
        <w:t xml:space="preserve">       - Present</w:t>
      </w:r>
    </w:p>
    <w:p w14:paraId="5120E586" w14:textId="77777777" w:rsidR="00466FBE" w:rsidRDefault="00466FBE" w:rsidP="004E77F1">
      <w:pPr>
        <w:tabs>
          <w:tab w:val="left" w:pos="1440"/>
        </w:tabs>
        <w:rPr>
          <w:rFonts w:ascii="Calibri" w:hAnsi="Calibri"/>
          <w:b/>
          <w:i/>
          <w:sz w:val="20"/>
          <w:szCs w:val="20"/>
        </w:rPr>
      </w:pPr>
    </w:p>
    <w:p w14:paraId="76121FF7" w14:textId="77777777" w:rsidR="004E77F1" w:rsidRPr="00A27B07" w:rsidRDefault="004E77F1" w:rsidP="004E77F1">
      <w:pPr>
        <w:tabs>
          <w:tab w:val="left" w:pos="1440"/>
        </w:tabs>
        <w:rPr>
          <w:rFonts w:ascii="Calibri" w:hAnsi="Calibri"/>
          <w:b/>
          <w:i/>
          <w:sz w:val="20"/>
          <w:szCs w:val="20"/>
        </w:rPr>
      </w:pPr>
      <w:r w:rsidRPr="00A27B07">
        <w:rPr>
          <w:rFonts w:ascii="Calibri" w:hAnsi="Calibri"/>
          <w:b/>
          <w:i/>
          <w:sz w:val="20"/>
          <w:szCs w:val="20"/>
        </w:rPr>
        <w:t xml:space="preserve">May 2012 </w:t>
      </w:r>
      <w:r w:rsidRPr="00A27B07">
        <w:rPr>
          <w:rFonts w:ascii="Calibri" w:hAnsi="Calibri"/>
          <w:b/>
          <w:i/>
          <w:sz w:val="20"/>
          <w:szCs w:val="20"/>
        </w:rPr>
        <w:tab/>
      </w:r>
      <w:r w:rsidR="00C16996" w:rsidRPr="00A27B07">
        <w:rPr>
          <w:rFonts w:ascii="Calibri" w:hAnsi="Calibri"/>
          <w:b/>
          <w:i/>
          <w:sz w:val="20"/>
          <w:szCs w:val="20"/>
        </w:rPr>
        <w:t xml:space="preserve">Order of </w:t>
      </w:r>
      <w:r w:rsidR="00C16996" w:rsidRPr="00A27B07">
        <w:rPr>
          <w:rFonts w:ascii="Calibri" w:hAnsi="Calibri"/>
          <w:b/>
          <w:i/>
          <w:sz w:val="20"/>
          <w:szCs w:val="20"/>
          <w:lang w:val="en-CA"/>
        </w:rPr>
        <w:t xml:space="preserve">Chartered </w:t>
      </w:r>
      <w:r w:rsidR="00F424AE" w:rsidRPr="00A27B07">
        <w:rPr>
          <w:rFonts w:ascii="Calibri" w:hAnsi="Calibri"/>
          <w:b/>
          <w:i/>
          <w:sz w:val="20"/>
          <w:szCs w:val="20"/>
        </w:rPr>
        <w:t>Professional</w:t>
      </w:r>
      <w:r w:rsidR="00C16996" w:rsidRPr="00A27B07">
        <w:rPr>
          <w:rFonts w:ascii="Calibri" w:hAnsi="Calibri"/>
          <w:b/>
          <w:i/>
          <w:sz w:val="20"/>
          <w:szCs w:val="20"/>
        </w:rPr>
        <w:t xml:space="preserve"> Accountants</w:t>
      </w:r>
      <w:r w:rsidRPr="00A27B07">
        <w:rPr>
          <w:rFonts w:ascii="Calibri" w:hAnsi="Calibri"/>
          <w:b/>
          <w:i/>
          <w:sz w:val="20"/>
          <w:szCs w:val="20"/>
        </w:rPr>
        <w:t xml:space="preserve"> (CPA)</w:t>
      </w:r>
      <w:r w:rsidR="00C16996" w:rsidRPr="00A27B07">
        <w:rPr>
          <w:rFonts w:ascii="Calibri" w:hAnsi="Calibri"/>
          <w:b/>
          <w:i/>
          <w:sz w:val="20"/>
          <w:szCs w:val="20"/>
        </w:rPr>
        <w:t xml:space="preserve"> of </w:t>
      </w:r>
      <w:r w:rsidR="00F66034">
        <w:rPr>
          <w:rFonts w:ascii="Calibri" w:hAnsi="Calibri"/>
          <w:b/>
          <w:i/>
          <w:sz w:val="20"/>
          <w:szCs w:val="20"/>
        </w:rPr>
        <w:t>Quebec</w:t>
      </w:r>
    </w:p>
    <w:p w14:paraId="30614237" w14:textId="77777777" w:rsidR="004E77F1" w:rsidRPr="00A27B07" w:rsidRDefault="004E77F1" w:rsidP="004E77F1">
      <w:pPr>
        <w:tabs>
          <w:tab w:val="left" w:pos="1440"/>
        </w:tabs>
        <w:ind w:left="720" w:firstLine="720"/>
        <w:rPr>
          <w:rFonts w:ascii="Calibri" w:hAnsi="Calibri"/>
          <w:b/>
          <w:i/>
          <w:sz w:val="20"/>
          <w:szCs w:val="20"/>
        </w:rPr>
      </w:pPr>
      <w:r w:rsidRPr="00A27B07">
        <w:rPr>
          <w:rFonts w:ascii="Calibri" w:hAnsi="Calibri"/>
          <w:b/>
          <w:i/>
          <w:sz w:val="20"/>
          <w:szCs w:val="20"/>
        </w:rPr>
        <w:t>Professional Development Continuing Education</w:t>
      </w:r>
    </w:p>
    <w:p w14:paraId="1E35F8A5" w14:textId="77777777" w:rsidR="004E77F1" w:rsidRPr="00A27B07" w:rsidRDefault="004E77F1" w:rsidP="004E77F1">
      <w:pPr>
        <w:rPr>
          <w:rFonts w:ascii="Calibri" w:hAnsi="Calibri"/>
          <w:b/>
          <w:i/>
          <w:sz w:val="20"/>
          <w:szCs w:val="20"/>
        </w:rPr>
      </w:pPr>
    </w:p>
    <w:p w14:paraId="1790A26B" w14:textId="77777777" w:rsidR="004E77F1" w:rsidRPr="00A27B07" w:rsidRDefault="004829D6" w:rsidP="004E77F1">
      <w:pPr>
        <w:tabs>
          <w:tab w:val="left" w:pos="1440"/>
        </w:tabs>
        <w:rPr>
          <w:rFonts w:ascii="Calibri" w:hAnsi="Calibri"/>
          <w:b/>
          <w:i/>
          <w:sz w:val="20"/>
          <w:szCs w:val="20"/>
          <w:lang w:val="fr-CA"/>
        </w:rPr>
      </w:pPr>
      <w:r w:rsidRPr="00A27B07">
        <w:rPr>
          <w:rFonts w:ascii="Calibri" w:hAnsi="Calibri"/>
          <w:b/>
          <w:i/>
          <w:sz w:val="20"/>
          <w:szCs w:val="20"/>
          <w:lang w:val="fr-CA"/>
        </w:rPr>
        <w:t>1998 to 2000</w:t>
      </w:r>
      <w:r w:rsidRPr="00A27B07">
        <w:rPr>
          <w:rFonts w:ascii="Calibri" w:hAnsi="Calibri"/>
          <w:b/>
          <w:i/>
          <w:sz w:val="20"/>
          <w:szCs w:val="20"/>
          <w:lang w:val="fr-CA"/>
        </w:rPr>
        <w:tab/>
        <w:t>Order of</w:t>
      </w:r>
      <w:r w:rsidRPr="00A27B07">
        <w:rPr>
          <w:rFonts w:ascii="Calibri" w:hAnsi="Calibri"/>
          <w:b/>
          <w:i/>
          <w:sz w:val="20"/>
          <w:szCs w:val="20"/>
          <w:lang w:val="en-CA"/>
        </w:rPr>
        <w:t xml:space="preserve"> Certified</w:t>
      </w:r>
      <w:r w:rsidRPr="00A27B07">
        <w:rPr>
          <w:rFonts w:ascii="Calibri" w:hAnsi="Calibri"/>
          <w:b/>
          <w:i/>
          <w:sz w:val="20"/>
          <w:szCs w:val="20"/>
          <w:lang w:val="fr-CA"/>
        </w:rPr>
        <w:t xml:space="preserve"> General</w:t>
      </w:r>
      <w:r w:rsidRPr="00A27B07">
        <w:rPr>
          <w:rFonts w:ascii="Calibri" w:hAnsi="Calibri"/>
          <w:b/>
          <w:i/>
          <w:sz w:val="20"/>
          <w:szCs w:val="20"/>
          <w:lang w:val="en-CA"/>
        </w:rPr>
        <w:t xml:space="preserve"> Accountants</w:t>
      </w:r>
      <w:r w:rsidRPr="00A27B07">
        <w:rPr>
          <w:rFonts w:ascii="Calibri" w:hAnsi="Calibri"/>
          <w:b/>
          <w:i/>
          <w:sz w:val="20"/>
          <w:szCs w:val="20"/>
          <w:lang w:val="fr-CA"/>
        </w:rPr>
        <w:t xml:space="preserve"> (CGA) of </w:t>
      </w:r>
      <w:r w:rsidR="004E77F1" w:rsidRPr="00A27B07">
        <w:rPr>
          <w:rFonts w:ascii="Calibri" w:hAnsi="Calibri"/>
          <w:b/>
          <w:i/>
          <w:sz w:val="20"/>
          <w:szCs w:val="20"/>
          <w:lang w:val="fr-CA"/>
        </w:rPr>
        <w:t>Qu</w:t>
      </w:r>
      <w:r w:rsidR="0084528D">
        <w:rPr>
          <w:rFonts w:ascii="Calibri" w:hAnsi="Calibri"/>
          <w:b/>
          <w:i/>
          <w:sz w:val="20"/>
          <w:szCs w:val="20"/>
          <w:lang w:val="fr-CA"/>
        </w:rPr>
        <w:t>e</w:t>
      </w:r>
      <w:r w:rsidR="004E77F1" w:rsidRPr="00A27B07">
        <w:rPr>
          <w:rFonts w:ascii="Calibri" w:hAnsi="Calibri"/>
          <w:b/>
          <w:i/>
          <w:sz w:val="20"/>
          <w:szCs w:val="20"/>
          <w:lang w:val="fr-CA"/>
        </w:rPr>
        <w:t>bec</w:t>
      </w:r>
    </w:p>
    <w:p w14:paraId="22B3997F" w14:textId="77777777" w:rsidR="004E77F1" w:rsidRPr="00A27B07" w:rsidRDefault="004E77F1" w:rsidP="004E77F1">
      <w:pPr>
        <w:pStyle w:val="Heading4"/>
        <w:tabs>
          <w:tab w:val="left" w:pos="1440"/>
        </w:tabs>
        <w:rPr>
          <w:rFonts w:ascii="Calibri" w:hAnsi="Calibri"/>
          <w:sz w:val="20"/>
          <w:szCs w:val="20"/>
        </w:rPr>
      </w:pPr>
      <w:r w:rsidRPr="00A27B07">
        <w:rPr>
          <w:rFonts w:ascii="Calibri" w:hAnsi="Calibri"/>
          <w:sz w:val="20"/>
          <w:szCs w:val="20"/>
        </w:rPr>
        <w:t>Part time</w:t>
      </w:r>
      <w:r w:rsidRPr="00A27B07">
        <w:rPr>
          <w:rFonts w:ascii="Calibri" w:hAnsi="Calibri"/>
          <w:sz w:val="20"/>
          <w:szCs w:val="20"/>
        </w:rPr>
        <w:tab/>
        <w:t>CGA DESIGNATION</w:t>
      </w:r>
    </w:p>
    <w:p w14:paraId="5F146092" w14:textId="77777777" w:rsidR="004E77F1" w:rsidRPr="00A27B07" w:rsidRDefault="004E77F1" w:rsidP="004E77F1">
      <w:pPr>
        <w:tabs>
          <w:tab w:val="left" w:pos="1440"/>
        </w:tabs>
        <w:rPr>
          <w:rFonts w:ascii="Calibri" w:hAnsi="Calibri"/>
          <w:b/>
          <w:i/>
          <w:sz w:val="20"/>
          <w:szCs w:val="20"/>
        </w:rPr>
      </w:pPr>
    </w:p>
    <w:p w14:paraId="2BC9AD2A" w14:textId="77777777" w:rsidR="004E77F1" w:rsidRPr="00A27B07" w:rsidRDefault="004E77F1" w:rsidP="004E77F1">
      <w:pPr>
        <w:tabs>
          <w:tab w:val="left" w:pos="1440"/>
        </w:tabs>
        <w:rPr>
          <w:rFonts w:ascii="Calibri" w:hAnsi="Calibri"/>
          <w:b/>
          <w:i/>
          <w:sz w:val="20"/>
          <w:szCs w:val="20"/>
        </w:rPr>
      </w:pPr>
    </w:p>
    <w:p w14:paraId="7304DBDA" w14:textId="77777777" w:rsidR="004E77F1" w:rsidRPr="00A27B07" w:rsidRDefault="004E77F1" w:rsidP="004E77F1">
      <w:pPr>
        <w:tabs>
          <w:tab w:val="left" w:pos="1440"/>
        </w:tabs>
        <w:rPr>
          <w:rFonts w:ascii="Calibri" w:hAnsi="Calibri"/>
          <w:b/>
          <w:i/>
          <w:sz w:val="20"/>
          <w:szCs w:val="20"/>
        </w:rPr>
      </w:pPr>
      <w:r w:rsidRPr="00A27B07">
        <w:rPr>
          <w:rFonts w:ascii="Calibri" w:hAnsi="Calibri"/>
          <w:b/>
          <w:i/>
          <w:sz w:val="20"/>
          <w:szCs w:val="20"/>
        </w:rPr>
        <w:t>1987 to 1995</w:t>
      </w:r>
      <w:r w:rsidRPr="00A27B07">
        <w:rPr>
          <w:rFonts w:ascii="Calibri" w:hAnsi="Calibri"/>
          <w:b/>
          <w:i/>
          <w:sz w:val="20"/>
          <w:szCs w:val="20"/>
        </w:rPr>
        <w:tab/>
        <w:t>McGill University</w:t>
      </w:r>
    </w:p>
    <w:p w14:paraId="1C7331DC" w14:textId="77777777" w:rsidR="004E77F1" w:rsidRPr="00A27B07" w:rsidRDefault="004E77F1" w:rsidP="004E77F1">
      <w:pPr>
        <w:pStyle w:val="Heading4"/>
        <w:tabs>
          <w:tab w:val="left" w:pos="1440"/>
        </w:tabs>
        <w:rPr>
          <w:rFonts w:ascii="Calibri" w:hAnsi="Calibri"/>
          <w:sz w:val="20"/>
          <w:szCs w:val="20"/>
        </w:rPr>
      </w:pPr>
      <w:r w:rsidRPr="00A27B07">
        <w:rPr>
          <w:rFonts w:ascii="Calibri" w:hAnsi="Calibri"/>
          <w:sz w:val="20"/>
          <w:szCs w:val="20"/>
        </w:rPr>
        <w:t>Part time</w:t>
      </w:r>
      <w:r w:rsidRPr="00A27B07">
        <w:rPr>
          <w:rFonts w:ascii="Calibri" w:hAnsi="Calibri"/>
          <w:sz w:val="20"/>
          <w:szCs w:val="20"/>
        </w:rPr>
        <w:tab/>
        <w:t>BACHELOR OF COMMERCE ACCOUNTING &amp; FINANCE</w:t>
      </w:r>
    </w:p>
    <w:p w14:paraId="0A4C7B8C" w14:textId="77777777" w:rsidR="004E77F1" w:rsidRDefault="004E77F1" w:rsidP="004E77F1">
      <w:pPr>
        <w:tabs>
          <w:tab w:val="left" w:pos="1440"/>
        </w:tabs>
        <w:rPr>
          <w:rFonts w:ascii="Calibri" w:hAnsi="Calibri"/>
          <w:b/>
          <w:i/>
          <w:sz w:val="20"/>
          <w:szCs w:val="20"/>
        </w:rPr>
      </w:pPr>
    </w:p>
    <w:p w14:paraId="332C6D4C" w14:textId="77777777" w:rsidR="00B42BBD" w:rsidRPr="00A27B07" w:rsidRDefault="00B42BBD" w:rsidP="004E77F1">
      <w:pPr>
        <w:tabs>
          <w:tab w:val="left" w:pos="1440"/>
        </w:tabs>
        <w:rPr>
          <w:rFonts w:ascii="Calibri" w:hAnsi="Calibri"/>
          <w:b/>
          <w:i/>
          <w:sz w:val="20"/>
          <w:szCs w:val="20"/>
        </w:rPr>
      </w:pPr>
    </w:p>
    <w:p w14:paraId="4A69C25E" w14:textId="77777777" w:rsidR="004E77F1" w:rsidRPr="00A27B07" w:rsidRDefault="004E77F1" w:rsidP="004E77F1">
      <w:pPr>
        <w:tabs>
          <w:tab w:val="left" w:pos="1440"/>
        </w:tabs>
        <w:rPr>
          <w:rFonts w:ascii="Calibri" w:hAnsi="Calibri"/>
          <w:b/>
          <w:i/>
          <w:sz w:val="20"/>
          <w:szCs w:val="20"/>
        </w:rPr>
      </w:pPr>
      <w:r w:rsidRPr="00A27B07">
        <w:rPr>
          <w:rFonts w:ascii="Calibri" w:hAnsi="Calibri"/>
          <w:b/>
          <w:i/>
          <w:sz w:val="20"/>
          <w:szCs w:val="20"/>
        </w:rPr>
        <w:t>1985 to 1987</w:t>
      </w:r>
      <w:r w:rsidRPr="00A27B07">
        <w:rPr>
          <w:rFonts w:ascii="Calibri" w:hAnsi="Calibri"/>
          <w:b/>
          <w:i/>
          <w:sz w:val="20"/>
          <w:szCs w:val="20"/>
        </w:rPr>
        <w:tab/>
        <w:t>Vanier College</w:t>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t xml:space="preserve">                      </w:t>
      </w:r>
    </w:p>
    <w:p w14:paraId="56526E1C" w14:textId="77777777" w:rsidR="004E77F1" w:rsidRPr="00A27B07" w:rsidRDefault="004E77F1" w:rsidP="004E77F1">
      <w:pPr>
        <w:pStyle w:val="Heading4"/>
        <w:tabs>
          <w:tab w:val="left" w:pos="1440"/>
        </w:tabs>
        <w:rPr>
          <w:rFonts w:ascii="Calibri" w:hAnsi="Calibri"/>
          <w:sz w:val="20"/>
          <w:szCs w:val="20"/>
        </w:rPr>
      </w:pPr>
      <w:r w:rsidRPr="00A27B07">
        <w:rPr>
          <w:rFonts w:ascii="Calibri" w:hAnsi="Calibri"/>
          <w:sz w:val="20"/>
          <w:szCs w:val="20"/>
        </w:rPr>
        <w:tab/>
        <w:t>COLLEGIAL DIPLOMA IN COMMERCE</w:t>
      </w:r>
    </w:p>
    <w:p w14:paraId="3356F978" w14:textId="77777777" w:rsidR="004E77F1" w:rsidRDefault="004E77F1" w:rsidP="004E77F1">
      <w:pPr>
        <w:rPr>
          <w:rFonts w:ascii="Calibri" w:hAnsi="Calibri"/>
          <w:b/>
          <w:i/>
          <w:sz w:val="20"/>
          <w:szCs w:val="20"/>
        </w:rPr>
      </w:pPr>
    </w:p>
    <w:p w14:paraId="2AAD4D82" w14:textId="77777777" w:rsidR="00B42BBD" w:rsidRPr="00A27B07" w:rsidRDefault="00B42BBD" w:rsidP="004E77F1">
      <w:pPr>
        <w:rPr>
          <w:rFonts w:ascii="Calibri" w:hAnsi="Calibri"/>
          <w:b/>
          <w:i/>
          <w:sz w:val="20"/>
          <w:szCs w:val="20"/>
        </w:rPr>
      </w:pPr>
    </w:p>
    <w:p w14:paraId="558330B1" w14:textId="77777777" w:rsidR="004E77F1" w:rsidRPr="00A27B07" w:rsidRDefault="004E77F1" w:rsidP="004E77F1">
      <w:pPr>
        <w:rPr>
          <w:rFonts w:ascii="Calibri" w:hAnsi="Calibri"/>
          <w:b/>
          <w:i/>
          <w:sz w:val="20"/>
          <w:szCs w:val="20"/>
        </w:rPr>
      </w:pPr>
      <w:r w:rsidRPr="00A27B07">
        <w:rPr>
          <w:rFonts w:ascii="Calibri" w:hAnsi="Calibri"/>
          <w:b/>
          <w:i/>
          <w:sz w:val="20"/>
          <w:szCs w:val="20"/>
        </w:rPr>
        <w:t>1980 to 1985</w:t>
      </w:r>
      <w:r w:rsidRPr="00A27B07">
        <w:rPr>
          <w:rFonts w:ascii="Calibri" w:hAnsi="Calibri"/>
          <w:b/>
          <w:i/>
          <w:sz w:val="20"/>
          <w:szCs w:val="20"/>
        </w:rPr>
        <w:tab/>
        <w:t>Lester B. Pearson High School</w:t>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r w:rsidRPr="00A27B07">
        <w:rPr>
          <w:rFonts w:ascii="Calibri" w:hAnsi="Calibri"/>
          <w:b/>
          <w:i/>
          <w:sz w:val="20"/>
          <w:szCs w:val="20"/>
        </w:rPr>
        <w:tab/>
      </w:r>
    </w:p>
    <w:p w14:paraId="24EFE68C" w14:textId="77777777" w:rsidR="004E77F1" w:rsidRPr="00A27B07" w:rsidRDefault="004E77F1" w:rsidP="004E77F1">
      <w:pPr>
        <w:tabs>
          <w:tab w:val="left" w:pos="1440"/>
        </w:tabs>
        <w:ind w:firstLine="720"/>
        <w:rPr>
          <w:rFonts w:ascii="Calibri" w:hAnsi="Calibri"/>
          <w:b/>
          <w:i/>
          <w:sz w:val="20"/>
          <w:szCs w:val="20"/>
        </w:rPr>
      </w:pPr>
      <w:r w:rsidRPr="00A27B07">
        <w:rPr>
          <w:rFonts w:ascii="Calibri" w:hAnsi="Calibri"/>
          <w:b/>
          <w:i/>
          <w:sz w:val="20"/>
          <w:szCs w:val="20"/>
        </w:rPr>
        <w:tab/>
        <w:t>Sir Wilfrid Laurier High School</w:t>
      </w:r>
    </w:p>
    <w:p w14:paraId="226C4015" w14:textId="77777777" w:rsidR="004E77F1" w:rsidRPr="00A27B07" w:rsidRDefault="004E77F1" w:rsidP="004E77F1">
      <w:pPr>
        <w:pStyle w:val="Heading4"/>
        <w:tabs>
          <w:tab w:val="left" w:pos="1440"/>
        </w:tabs>
        <w:rPr>
          <w:rFonts w:ascii="Calibri" w:hAnsi="Calibri"/>
          <w:sz w:val="20"/>
          <w:szCs w:val="20"/>
        </w:rPr>
      </w:pPr>
      <w:r w:rsidRPr="00A27B07">
        <w:rPr>
          <w:rFonts w:ascii="Calibri" w:hAnsi="Calibri"/>
          <w:sz w:val="20"/>
          <w:szCs w:val="20"/>
        </w:rPr>
        <w:tab/>
        <w:t xml:space="preserve">ACADEMIC HIGH SCHOOL DIPLOMA </w:t>
      </w:r>
    </w:p>
    <w:p w14:paraId="2DE33A73" w14:textId="77777777" w:rsidR="00B40B6C" w:rsidRPr="00A27B07" w:rsidRDefault="000B15BA" w:rsidP="00B40B6C">
      <w:pPr>
        <w:jc w:val="right"/>
        <w:rPr>
          <w:rFonts w:ascii="Calibri" w:hAnsi="Calibri"/>
          <w:b/>
          <w:i/>
          <w:sz w:val="20"/>
          <w:szCs w:val="20"/>
          <w:lang w:val="fr-CA"/>
        </w:rPr>
      </w:pPr>
      <w:r w:rsidRPr="00A27B07">
        <w:rPr>
          <w:rFonts w:ascii="Calibri" w:hAnsi="Calibri"/>
          <w:i/>
          <w:sz w:val="20"/>
          <w:szCs w:val="20"/>
        </w:rPr>
        <w:t xml:space="preserve"> </w:t>
      </w:r>
      <w:r w:rsidR="00732352" w:rsidRPr="00A27B07">
        <w:rPr>
          <w:rFonts w:ascii="Calibri" w:hAnsi="Calibri"/>
          <w:i/>
          <w:sz w:val="20"/>
          <w:szCs w:val="20"/>
          <w:u w:val="single"/>
        </w:rPr>
        <w:br w:type="page"/>
      </w:r>
      <w:r w:rsidR="00B40B6C" w:rsidRPr="00A27B07">
        <w:rPr>
          <w:rFonts w:ascii="Calibri" w:hAnsi="Calibri"/>
          <w:b/>
          <w:i/>
          <w:sz w:val="20"/>
          <w:szCs w:val="20"/>
          <w:lang w:val="fr-CA"/>
        </w:rPr>
        <w:lastRenderedPageBreak/>
        <w:t>Page 4 - MARIA ORSINA, CPA, CGA</w:t>
      </w:r>
    </w:p>
    <w:p w14:paraId="014618EF" w14:textId="77777777" w:rsidR="000B15BA" w:rsidRPr="00A27B07" w:rsidRDefault="000B15BA">
      <w:pPr>
        <w:rPr>
          <w:rFonts w:ascii="Calibri" w:hAnsi="Calibri"/>
          <w:i/>
          <w:sz w:val="20"/>
          <w:szCs w:val="20"/>
        </w:rPr>
      </w:pPr>
      <w:r w:rsidRPr="00A27B07">
        <w:rPr>
          <w:rFonts w:ascii="Calibri" w:hAnsi="Calibri"/>
          <w:i/>
          <w:sz w:val="20"/>
          <w:szCs w:val="20"/>
        </w:rPr>
        <w:tab/>
      </w:r>
      <w:r w:rsidRPr="00A27B07">
        <w:rPr>
          <w:rFonts w:ascii="Calibri" w:hAnsi="Calibri"/>
          <w:i/>
          <w:sz w:val="20"/>
          <w:szCs w:val="20"/>
        </w:rPr>
        <w:tab/>
      </w:r>
      <w:r w:rsidRPr="00A27B07">
        <w:rPr>
          <w:rFonts w:ascii="Calibri" w:hAnsi="Calibri"/>
          <w:i/>
          <w:sz w:val="20"/>
          <w:szCs w:val="20"/>
        </w:rPr>
        <w:tab/>
      </w:r>
    </w:p>
    <w:p w14:paraId="7937436A" w14:textId="77777777" w:rsidR="000B15BA" w:rsidRPr="00A27B07" w:rsidRDefault="000B15BA">
      <w:pPr>
        <w:pStyle w:val="Heading3"/>
        <w:rPr>
          <w:rFonts w:ascii="Calibri" w:hAnsi="Calibri"/>
          <w:sz w:val="20"/>
          <w:szCs w:val="20"/>
          <w:u w:val="single"/>
        </w:rPr>
      </w:pPr>
      <w:r w:rsidRPr="00A27B07">
        <w:rPr>
          <w:rFonts w:ascii="Calibri" w:hAnsi="Calibri"/>
          <w:sz w:val="20"/>
          <w:szCs w:val="20"/>
          <w:u w:val="single"/>
        </w:rPr>
        <w:t>ORGANIZATIONS</w:t>
      </w:r>
      <w:r w:rsidR="00F715A2" w:rsidRPr="00A27B07">
        <w:rPr>
          <w:rFonts w:ascii="Calibri" w:hAnsi="Calibri"/>
          <w:sz w:val="20"/>
          <w:szCs w:val="20"/>
          <w:u w:val="single"/>
        </w:rPr>
        <w:t xml:space="preserve"> / CERTIFICATIONS</w:t>
      </w:r>
    </w:p>
    <w:p w14:paraId="58223B5C" w14:textId="77777777" w:rsidR="000B15BA" w:rsidRPr="00A27B07" w:rsidRDefault="000B15BA">
      <w:pPr>
        <w:rPr>
          <w:rFonts w:ascii="Calibri" w:hAnsi="Calibri"/>
          <w:i/>
          <w:sz w:val="20"/>
          <w:szCs w:val="20"/>
        </w:rPr>
      </w:pPr>
    </w:p>
    <w:p w14:paraId="344C158F" w14:textId="77777777" w:rsidR="00A635CB" w:rsidRPr="00A27B07" w:rsidRDefault="00A635CB" w:rsidP="00732352">
      <w:pPr>
        <w:tabs>
          <w:tab w:val="left" w:pos="1440"/>
        </w:tabs>
        <w:rPr>
          <w:rFonts w:ascii="Calibri" w:hAnsi="Calibri"/>
          <w:i/>
          <w:sz w:val="20"/>
          <w:szCs w:val="20"/>
          <w:lang w:val="fr-FR"/>
        </w:rPr>
      </w:pPr>
      <w:r w:rsidRPr="00A27B07">
        <w:rPr>
          <w:rFonts w:ascii="Calibri" w:hAnsi="Calibri"/>
          <w:b/>
          <w:i/>
          <w:sz w:val="20"/>
          <w:szCs w:val="20"/>
          <w:lang w:val="fr-FR"/>
        </w:rPr>
        <w:t>2013</w:t>
      </w:r>
      <w:r w:rsidR="00732352" w:rsidRPr="00A27B07">
        <w:rPr>
          <w:rFonts w:ascii="Calibri" w:hAnsi="Calibri"/>
          <w:b/>
          <w:i/>
          <w:sz w:val="20"/>
          <w:szCs w:val="20"/>
          <w:lang w:val="fr-FR"/>
        </w:rPr>
        <w:tab/>
      </w:r>
      <w:r w:rsidRPr="00A27B07">
        <w:rPr>
          <w:rFonts w:ascii="Calibri" w:hAnsi="Calibri"/>
          <w:i/>
          <w:sz w:val="20"/>
          <w:szCs w:val="20"/>
          <w:lang w:val="fr-FR"/>
        </w:rPr>
        <w:t xml:space="preserve">Carrefour </w:t>
      </w:r>
      <w:r w:rsidR="00506E64" w:rsidRPr="00A27B07">
        <w:rPr>
          <w:rFonts w:ascii="Calibri" w:hAnsi="Calibri"/>
          <w:i/>
          <w:sz w:val="20"/>
          <w:szCs w:val="20"/>
          <w:lang w:val="fr-FR"/>
        </w:rPr>
        <w:t>Multisports</w:t>
      </w:r>
      <w:r w:rsidR="00732352" w:rsidRPr="00A27B07">
        <w:rPr>
          <w:rFonts w:ascii="Calibri" w:hAnsi="Calibri"/>
          <w:i/>
          <w:sz w:val="20"/>
          <w:szCs w:val="20"/>
          <w:lang w:val="fr-FR"/>
        </w:rPr>
        <w:t xml:space="preserve"> - </w:t>
      </w:r>
      <w:r w:rsidRPr="00A27B07">
        <w:rPr>
          <w:rFonts w:ascii="Calibri" w:hAnsi="Calibri"/>
          <w:i/>
          <w:sz w:val="20"/>
          <w:szCs w:val="20"/>
          <w:lang w:val="fr-FR"/>
        </w:rPr>
        <w:t>BodyART Certification</w:t>
      </w:r>
    </w:p>
    <w:p w14:paraId="65E3E052" w14:textId="77777777" w:rsidR="009D160A" w:rsidRPr="00A27B07" w:rsidRDefault="00C44C4B" w:rsidP="00732352">
      <w:pPr>
        <w:tabs>
          <w:tab w:val="left" w:pos="1440"/>
        </w:tabs>
        <w:rPr>
          <w:rFonts w:ascii="Calibri" w:hAnsi="Calibri"/>
          <w:i/>
          <w:sz w:val="20"/>
          <w:szCs w:val="20"/>
          <w:lang w:val="fr-FR"/>
        </w:rPr>
      </w:pPr>
      <w:r w:rsidRPr="00A27B07">
        <w:rPr>
          <w:rFonts w:ascii="Calibri" w:hAnsi="Calibri"/>
          <w:b/>
          <w:i/>
          <w:sz w:val="20"/>
          <w:szCs w:val="20"/>
          <w:lang w:val="fr-FR"/>
        </w:rPr>
        <w:t>2007</w:t>
      </w:r>
      <w:r w:rsidR="00732352" w:rsidRPr="00A27B07">
        <w:rPr>
          <w:rFonts w:ascii="Calibri" w:hAnsi="Calibri"/>
          <w:b/>
          <w:i/>
          <w:sz w:val="20"/>
          <w:szCs w:val="20"/>
          <w:lang w:val="fr-FR"/>
        </w:rPr>
        <w:tab/>
      </w:r>
      <w:r w:rsidR="002F0FD6" w:rsidRPr="00A27B07">
        <w:rPr>
          <w:rFonts w:ascii="Calibri" w:hAnsi="Calibri"/>
          <w:i/>
          <w:sz w:val="20"/>
          <w:szCs w:val="20"/>
          <w:lang w:val="fr-FR"/>
        </w:rPr>
        <w:t>ANIE</w:t>
      </w:r>
      <w:r w:rsidRPr="00A27B07">
        <w:rPr>
          <w:rFonts w:ascii="Calibri" w:hAnsi="Calibri"/>
          <w:i/>
          <w:sz w:val="20"/>
          <w:szCs w:val="20"/>
          <w:lang w:val="fr-FR"/>
        </w:rPr>
        <w:t xml:space="preserve"> – Association Nationale des In</w:t>
      </w:r>
      <w:r w:rsidR="009D160A" w:rsidRPr="00A27B07">
        <w:rPr>
          <w:rFonts w:ascii="Calibri" w:hAnsi="Calibri"/>
          <w:i/>
          <w:sz w:val="20"/>
          <w:szCs w:val="20"/>
          <w:lang w:val="fr-FR"/>
        </w:rPr>
        <w:t>tervenants en Entraînement</w:t>
      </w:r>
      <w:r w:rsidR="004E77F1" w:rsidRPr="00A27B07">
        <w:rPr>
          <w:rFonts w:ascii="Calibri" w:hAnsi="Calibri"/>
          <w:i/>
          <w:sz w:val="20"/>
          <w:szCs w:val="20"/>
          <w:lang w:val="fr-FR"/>
        </w:rPr>
        <w:t xml:space="preserve">- </w:t>
      </w:r>
      <w:r w:rsidR="009D160A" w:rsidRPr="00A27B07">
        <w:rPr>
          <w:rFonts w:ascii="Calibri" w:hAnsi="Calibri"/>
          <w:i/>
          <w:sz w:val="20"/>
          <w:szCs w:val="20"/>
          <w:lang w:val="fr-CA"/>
        </w:rPr>
        <w:t>Bicycle Spinning Instructor</w:t>
      </w:r>
    </w:p>
    <w:p w14:paraId="72218DAA" w14:textId="77777777" w:rsidR="000B15BA" w:rsidRPr="00A27B07" w:rsidRDefault="000B15BA" w:rsidP="00732352">
      <w:pPr>
        <w:tabs>
          <w:tab w:val="left" w:pos="1440"/>
        </w:tabs>
        <w:rPr>
          <w:rFonts w:ascii="Calibri" w:hAnsi="Calibri"/>
          <w:i/>
          <w:sz w:val="20"/>
          <w:szCs w:val="20"/>
        </w:rPr>
      </w:pPr>
      <w:r w:rsidRPr="00A27B07">
        <w:rPr>
          <w:rFonts w:ascii="Calibri" w:hAnsi="Calibri"/>
          <w:b/>
          <w:i/>
          <w:sz w:val="20"/>
          <w:szCs w:val="20"/>
        </w:rPr>
        <w:t>2004</w:t>
      </w:r>
      <w:r w:rsidR="00732352" w:rsidRPr="00A27B07">
        <w:rPr>
          <w:rFonts w:ascii="Calibri" w:hAnsi="Calibri"/>
          <w:b/>
          <w:i/>
          <w:sz w:val="20"/>
          <w:szCs w:val="20"/>
        </w:rPr>
        <w:tab/>
      </w:r>
      <w:r w:rsidRPr="00A27B07">
        <w:rPr>
          <w:rFonts w:ascii="Calibri" w:hAnsi="Calibri"/>
          <w:i/>
          <w:sz w:val="20"/>
          <w:szCs w:val="20"/>
        </w:rPr>
        <w:t>YMCA</w:t>
      </w:r>
      <w:r w:rsidR="00732352" w:rsidRPr="00A27B07">
        <w:rPr>
          <w:rFonts w:ascii="Calibri" w:hAnsi="Calibri"/>
          <w:i/>
          <w:sz w:val="20"/>
          <w:szCs w:val="20"/>
        </w:rPr>
        <w:t xml:space="preserve"> - </w:t>
      </w:r>
      <w:r w:rsidRPr="00A27B07">
        <w:rPr>
          <w:rFonts w:ascii="Calibri" w:hAnsi="Calibri"/>
          <w:i/>
          <w:sz w:val="20"/>
          <w:szCs w:val="20"/>
        </w:rPr>
        <w:t xml:space="preserve">Aerobic Instructor Certification </w:t>
      </w:r>
    </w:p>
    <w:p w14:paraId="0C44B7D5" w14:textId="77777777" w:rsidR="000B15BA" w:rsidRPr="00A27B07" w:rsidRDefault="000B15BA" w:rsidP="00732352">
      <w:pPr>
        <w:tabs>
          <w:tab w:val="left" w:pos="1440"/>
        </w:tabs>
        <w:rPr>
          <w:rFonts w:ascii="Calibri" w:hAnsi="Calibri"/>
          <w:i/>
          <w:sz w:val="20"/>
          <w:szCs w:val="20"/>
        </w:rPr>
      </w:pPr>
      <w:r w:rsidRPr="00A27B07">
        <w:rPr>
          <w:rFonts w:ascii="Calibri" w:hAnsi="Calibri"/>
          <w:b/>
          <w:i/>
          <w:sz w:val="20"/>
          <w:szCs w:val="20"/>
        </w:rPr>
        <w:t>1999</w:t>
      </w:r>
      <w:r w:rsidR="00732352" w:rsidRPr="00A27B07">
        <w:rPr>
          <w:rFonts w:ascii="Calibri" w:hAnsi="Calibri"/>
          <w:b/>
          <w:i/>
          <w:sz w:val="20"/>
          <w:szCs w:val="20"/>
        </w:rPr>
        <w:tab/>
      </w:r>
      <w:r w:rsidR="00913280" w:rsidRPr="00A27B07">
        <w:rPr>
          <w:rFonts w:ascii="Calibri" w:hAnsi="Calibri"/>
          <w:i/>
          <w:sz w:val="20"/>
          <w:szCs w:val="20"/>
        </w:rPr>
        <w:t xml:space="preserve">SCT Corporation - </w:t>
      </w:r>
      <w:r w:rsidRPr="00A27B07">
        <w:rPr>
          <w:rFonts w:ascii="Calibri" w:hAnsi="Calibri"/>
          <w:i/>
          <w:sz w:val="20"/>
          <w:szCs w:val="20"/>
        </w:rPr>
        <w:t>Banner 2000 System Software</w:t>
      </w:r>
      <w:r w:rsidRPr="00A27B07">
        <w:rPr>
          <w:rFonts w:ascii="Calibri" w:hAnsi="Calibri"/>
          <w:i/>
          <w:sz w:val="20"/>
          <w:szCs w:val="20"/>
        </w:rPr>
        <w:tab/>
      </w:r>
      <w:r w:rsidRPr="00A27B07">
        <w:rPr>
          <w:rFonts w:ascii="Calibri" w:hAnsi="Calibri"/>
          <w:i/>
          <w:sz w:val="20"/>
          <w:szCs w:val="20"/>
        </w:rPr>
        <w:tab/>
      </w:r>
      <w:r w:rsidRPr="00A27B07">
        <w:rPr>
          <w:rFonts w:ascii="Calibri" w:hAnsi="Calibri"/>
          <w:i/>
          <w:sz w:val="20"/>
          <w:szCs w:val="20"/>
        </w:rPr>
        <w:tab/>
      </w:r>
      <w:r w:rsidRPr="00A27B07">
        <w:rPr>
          <w:rFonts w:ascii="Calibri" w:hAnsi="Calibri"/>
          <w:i/>
          <w:sz w:val="20"/>
          <w:szCs w:val="20"/>
        </w:rPr>
        <w:tab/>
      </w:r>
    </w:p>
    <w:p w14:paraId="434D30A2" w14:textId="77777777" w:rsidR="000B15BA" w:rsidRPr="00A27B07" w:rsidRDefault="000B15BA" w:rsidP="00732352">
      <w:pPr>
        <w:tabs>
          <w:tab w:val="left" w:pos="1440"/>
        </w:tabs>
        <w:rPr>
          <w:rFonts w:ascii="Calibri" w:hAnsi="Calibri"/>
          <w:i/>
          <w:sz w:val="20"/>
          <w:szCs w:val="20"/>
          <w:lang w:val="fr-CA"/>
        </w:rPr>
      </w:pPr>
      <w:r w:rsidRPr="00A27B07">
        <w:rPr>
          <w:rFonts w:ascii="Calibri" w:hAnsi="Calibri"/>
          <w:b/>
          <w:i/>
          <w:sz w:val="20"/>
          <w:szCs w:val="20"/>
          <w:lang w:val="fr-CA"/>
        </w:rPr>
        <w:t>1996</w:t>
      </w:r>
      <w:r w:rsidR="00732352" w:rsidRPr="00A27B07">
        <w:rPr>
          <w:rFonts w:ascii="Calibri" w:hAnsi="Calibri"/>
          <w:b/>
          <w:i/>
          <w:sz w:val="20"/>
          <w:szCs w:val="20"/>
          <w:lang w:val="fr-CA"/>
        </w:rPr>
        <w:tab/>
      </w:r>
      <w:r w:rsidR="00732352" w:rsidRPr="00A27B07">
        <w:rPr>
          <w:rFonts w:ascii="Calibri" w:hAnsi="Calibri"/>
          <w:i/>
          <w:sz w:val="20"/>
          <w:szCs w:val="20"/>
          <w:lang w:val="fr-CA"/>
        </w:rPr>
        <w:t xml:space="preserve">QMI - </w:t>
      </w:r>
      <w:r w:rsidRPr="00A27B07">
        <w:rPr>
          <w:rFonts w:ascii="Calibri" w:hAnsi="Calibri"/>
          <w:i/>
          <w:sz w:val="20"/>
          <w:szCs w:val="20"/>
          <w:lang w:val="fr-CA"/>
        </w:rPr>
        <w:t>ISO 9000 Internal Auditor Training</w:t>
      </w:r>
      <w:r w:rsidR="00753DF1" w:rsidRPr="00A27B07">
        <w:rPr>
          <w:rFonts w:ascii="Calibri" w:hAnsi="Calibri"/>
          <w:i/>
          <w:sz w:val="20"/>
          <w:szCs w:val="20"/>
          <w:lang w:val="fr-CA"/>
        </w:rPr>
        <w:t xml:space="preserve"> Certification</w:t>
      </w:r>
    </w:p>
    <w:p w14:paraId="034F90EB" w14:textId="77777777" w:rsidR="00086CDF" w:rsidRPr="00A27B07" w:rsidRDefault="00086CDF" w:rsidP="00732352">
      <w:pPr>
        <w:tabs>
          <w:tab w:val="left" w:pos="1440"/>
        </w:tabs>
        <w:rPr>
          <w:rFonts w:ascii="Calibri" w:hAnsi="Calibri"/>
          <w:i/>
          <w:sz w:val="20"/>
          <w:szCs w:val="20"/>
          <w:lang w:val="fr-CA"/>
        </w:rPr>
      </w:pPr>
      <w:r w:rsidRPr="00A27B07">
        <w:rPr>
          <w:rFonts w:ascii="Calibri" w:hAnsi="Calibri"/>
          <w:b/>
          <w:i/>
          <w:sz w:val="20"/>
          <w:szCs w:val="20"/>
          <w:lang w:val="fr-CA"/>
        </w:rPr>
        <w:t>1993</w:t>
      </w:r>
      <w:r w:rsidRPr="00A27B07">
        <w:rPr>
          <w:rFonts w:ascii="Calibri" w:hAnsi="Calibri"/>
          <w:b/>
          <w:i/>
          <w:sz w:val="20"/>
          <w:szCs w:val="20"/>
          <w:lang w:val="fr-CA"/>
        </w:rPr>
        <w:tab/>
      </w:r>
      <w:r w:rsidRPr="00A27B07">
        <w:rPr>
          <w:rFonts w:ascii="Calibri" w:hAnsi="Calibri"/>
          <w:i/>
          <w:sz w:val="20"/>
          <w:szCs w:val="20"/>
          <w:lang w:val="fr-CA"/>
        </w:rPr>
        <w:t>Emploi-Rive Nord</w:t>
      </w:r>
      <w:r w:rsidRPr="00A27B07">
        <w:rPr>
          <w:rFonts w:ascii="Calibri" w:hAnsi="Calibri"/>
          <w:i/>
          <w:sz w:val="20"/>
          <w:szCs w:val="20"/>
          <w:lang w:val="fr-CA"/>
        </w:rPr>
        <w:tab/>
      </w:r>
      <w:r w:rsidR="00913280" w:rsidRPr="00A27B07">
        <w:rPr>
          <w:rFonts w:ascii="Calibri" w:hAnsi="Calibri"/>
          <w:i/>
          <w:sz w:val="20"/>
          <w:szCs w:val="20"/>
          <w:lang w:val="fr-CA"/>
        </w:rPr>
        <w:t xml:space="preserve">- </w:t>
      </w:r>
      <w:r w:rsidRPr="00A27B07">
        <w:rPr>
          <w:rFonts w:ascii="Calibri" w:hAnsi="Calibri"/>
          <w:i/>
          <w:sz w:val="20"/>
          <w:szCs w:val="20"/>
          <w:lang w:val="fr-CA"/>
        </w:rPr>
        <w:t xml:space="preserve">Cour Caisse Populaire </w:t>
      </w:r>
    </w:p>
    <w:p w14:paraId="1E774796" w14:textId="77777777" w:rsidR="000B15BA" w:rsidRPr="00A27B07" w:rsidRDefault="000B15BA" w:rsidP="00732352">
      <w:pPr>
        <w:tabs>
          <w:tab w:val="left" w:pos="1440"/>
        </w:tabs>
        <w:rPr>
          <w:rFonts w:ascii="Calibri" w:hAnsi="Calibri"/>
          <w:i/>
          <w:sz w:val="20"/>
          <w:szCs w:val="20"/>
          <w:lang w:val="fr-CA"/>
        </w:rPr>
      </w:pPr>
    </w:p>
    <w:p w14:paraId="61021285" w14:textId="77777777" w:rsidR="00A635CB" w:rsidRPr="00A27B07" w:rsidRDefault="00A635CB" w:rsidP="00732352">
      <w:pPr>
        <w:tabs>
          <w:tab w:val="left" w:pos="1440"/>
        </w:tabs>
        <w:rPr>
          <w:rFonts w:ascii="Calibri" w:hAnsi="Calibri"/>
          <w:i/>
          <w:sz w:val="20"/>
          <w:szCs w:val="20"/>
          <w:lang w:val="fr-CA"/>
        </w:rPr>
      </w:pPr>
    </w:p>
    <w:p w14:paraId="278D5EAC" w14:textId="77777777" w:rsidR="000B15BA" w:rsidRPr="00A27B07" w:rsidRDefault="000B15BA" w:rsidP="00732352">
      <w:pPr>
        <w:pStyle w:val="Heading2"/>
        <w:tabs>
          <w:tab w:val="left" w:pos="1440"/>
        </w:tabs>
        <w:rPr>
          <w:rFonts w:ascii="Calibri" w:hAnsi="Calibri"/>
          <w:b/>
          <w:sz w:val="20"/>
          <w:szCs w:val="20"/>
          <w:u w:val="single"/>
        </w:rPr>
      </w:pPr>
      <w:r w:rsidRPr="00A27B07">
        <w:rPr>
          <w:rFonts w:ascii="Calibri" w:hAnsi="Calibri"/>
          <w:b/>
          <w:sz w:val="20"/>
          <w:szCs w:val="20"/>
          <w:u w:val="single"/>
        </w:rPr>
        <w:t>OTHER PERTINENT INFORMATION</w:t>
      </w:r>
    </w:p>
    <w:p w14:paraId="7575A49A" w14:textId="77777777" w:rsidR="000B15BA" w:rsidRPr="00A27B07" w:rsidRDefault="000B15BA" w:rsidP="00732352">
      <w:pPr>
        <w:pStyle w:val="Heading2"/>
        <w:tabs>
          <w:tab w:val="left" w:pos="1440"/>
        </w:tabs>
        <w:rPr>
          <w:rFonts w:ascii="Calibri" w:hAnsi="Calibri"/>
          <w:sz w:val="20"/>
          <w:szCs w:val="20"/>
        </w:rPr>
      </w:pPr>
    </w:p>
    <w:p w14:paraId="3D38AA05" w14:textId="77777777" w:rsidR="000B15BA" w:rsidRPr="00A27B07" w:rsidRDefault="000B15BA" w:rsidP="00732352">
      <w:pPr>
        <w:pStyle w:val="Heading2"/>
        <w:tabs>
          <w:tab w:val="left" w:pos="1440"/>
        </w:tabs>
        <w:rPr>
          <w:rFonts w:ascii="Calibri" w:hAnsi="Calibri"/>
          <w:b/>
          <w:sz w:val="20"/>
          <w:szCs w:val="20"/>
        </w:rPr>
      </w:pPr>
      <w:r w:rsidRPr="00A27B07">
        <w:rPr>
          <w:rFonts w:ascii="Calibri" w:hAnsi="Calibri"/>
          <w:b/>
          <w:sz w:val="20"/>
          <w:szCs w:val="20"/>
        </w:rPr>
        <w:t>Languages Spoken / Written</w:t>
      </w:r>
    </w:p>
    <w:p w14:paraId="41DF683E" w14:textId="77777777" w:rsidR="000B15BA" w:rsidRPr="00A27B07" w:rsidRDefault="000B15BA" w:rsidP="00732352">
      <w:pPr>
        <w:tabs>
          <w:tab w:val="left" w:pos="1440"/>
        </w:tabs>
        <w:rPr>
          <w:rFonts w:ascii="Calibri" w:hAnsi="Calibri"/>
          <w:i/>
          <w:sz w:val="20"/>
          <w:szCs w:val="20"/>
        </w:rPr>
      </w:pPr>
      <w:r w:rsidRPr="00A27B07">
        <w:rPr>
          <w:rFonts w:ascii="Calibri" w:hAnsi="Calibri"/>
          <w:i/>
          <w:sz w:val="20"/>
          <w:szCs w:val="20"/>
        </w:rPr>
        <w:t>FRENCH</w:t>
      </w:r>
      <w:r w:rsidR="00732352" w:rsidRPr="00A27B07">
        <w:rPr>
          <w:rFonts w:ascii="Calibri" w:hAnsi="Calibri"/>
          <w:i/>
          <w:sz w:val="20"/>
          <w:szCs w:val="20"/>
        </w:rPr>
        <w:t xml:space="preserve"> – </w:t>
      </w:r>
      <w:r w:rsidRPr="00A27B07">
        <w:rPr>
          <w:rFonts w:ascii="Calibri" w:hAnsi="Calibri"/>
          <w:i/>
          <w:sz w:val="20"/>
          <w:szCs w:val="20"/>
        </w:rPr>
        <w:t>ENGLISH</w:t>
      </w:r>
      <w:r w:rsidR="00732352" w:rsidRPr="00A27B07">
        <w:rPr>
          <w:rFonts w:ascii="Calibri" w:hAnsi="Calibri"/>
          <w:i/>
          <w:sz w:val="20"/>
          <w:szCs w:val="20"/>
        </w:rPr>
        <w:t xml:space="preserve"> - </w:t>
      </w:r>
      <w:r w:rsidR="00913280" w:rsidRPr="00A27B07">
        <w:rPr>
          <w:rFonts w:ascii="Calibri" w:hAnsi="Calibri"/>
          <w:i/>
          <w:sz w:val="20"/>
          <w:szCs w:val="20"/>
        </w:rPr>
        <w:t>IT</w:t>
      </w:r>
      <w:r w:rsidRPr="00A27B07">
        <w:rPr>
          <w:rFonts w:ascii="Calibri" w:hAnsi="Calibri"/>
          <w:i/>
          <w:sz w:val="20"/>
          <w:szCs w:val="20"/>
        </w:rPr>
        <w:t>ALIAN</w:t>
      </w:r>
    </w:p>
    <w:p w14:paraId="32AEF7FA" w14:textId="77777777" w:rsidR="00351080" w:rsidRPr="00A27B07" w:rsidRDefault="00351080" w:rsidP="00732352">
      <w:pPr>
        <w:tabs>
          <w:tab w:val="left" w:pos="1440"/>
        </w:tabs>
        <w:rPr>
          <w:rFonts w:ascii="Calibri" w:hAnsi="Calibri"/>
          <w:i/>
          <w:sz w:val="20"/>
          <w:szCs w:val="20"/>
        </w:rPr>
      </w:pPr>
    </w:p>
    <w:p w14:paraId="7D6C0968" w14:textId="77777777" w:rsidR="000B15BA" w:rsidRPr="00A27B07" w:rsidRDefault="000B15BA" w:rsidP="00732352">
      <w:pPr>
        <w:pStyle w:val="Heading4"/>
        <w:tabs>
          <w:tab w:val="left" w:pos="1440"/>
        </w:tabs>
        <w:rPr>
          <w:rFonts w:ascii="Calibri" w:hAnsi="Calibri"/>
          <w:sz w:val="20"/>
          <w:szCs w:val="20"/>
        </w:rPr>
      </w:pPr>
      <w:r w:rsidRPr="00A27B07">
        <w:rPr>
          <w:rFonts w:ascii="Calibri" w:hAnsi="Calibri"/>
          <w:sz w:val="20"/>
          <w:szCs w:val="20"/>
        </w:rPr>
        <w:t>Computer Knowledge</w:t>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r w:rsidRPr="00A27B07">
        <w:rPr>
          <w:rFonts w:ascii="Calibri" w:hAnsi="Calibri"/>
          <w:sz w:val="20"/>
          <w:szCs w:val="20"/>
        </w:rPr>
        <w:tab/>
      </w:r>
    </w:p>
    <w:p w14:paraId="34B1E7F2" w14:textId="77777777" w:rsidR="00DC6B8C" w:rsidRDefault="002C3FDA" w:rsidP="00732352">
      <w:pPr>
        <w:numPr>
          <w:ilvl w:val="0"/>
          <w:numId w:val="16"/>
        </w:numPr>
        <w:rPr>
          <w:rFonts w:ascii="Calibri" w:hAnsi="Calibri"/>
          <w:i/>
          <w:sz w:val="20"/>
          <w:szCs w:val="20"/>
        </w:rPr>
      </w:pPr>
      <w:r w:rsidRPr="00A27B07">
        <w:rPr>
          <w:rFonts w:ascii="Calibri" w:hAnsi="Calibri"/>
          <w:i/>
          <w:sz w:val="20"/>
          <w:szCs w:val="20"/>
        </w:rPr>
        <w:t>MICROSOFT OFFICE</w:t>
      </w:r>
    </w:p>
    <w:p w14:paraId="281C10D9" w14:textId="77777777" w:rsidR="00DC6B8C" w:rsidRDefault="002C6AEC" w:rsidP="00732352">
      <w:pPr>
        <w:numPr>
          <w:ilvl w:val="0"/>
          <w:numId w:val="16"/>
        </w:numPr>
        <w:rPr>
          <w:rFonts w:ascii="Calibri" w:hAnsi="Calibri"/>
          <w:i/>
          <w:sz w:val="20"/>
          <w:szCs w:val="20"/>
        </w:rPr>
      </w:pPr>
      <w:r w:rsidRPr="00A27B07">
        <w:rPr>
          <w:rFonts w:ascii="Calibri" w:hAnsi="Calibri"/>
          <w:i/>
          <w:sz w:val="20"/>
          <w:szCs w:val="20"/>
        </w:rPr>
        <w:t>SAP</w:t>
      </w:r>
    </w:p>
    <w:p w14:paraId="57BF17D1" w14:textId="77777777" w:rsidR="00DC6B8C" w:rsidRDefault="002C6AEC" w:rsidP="00732352">
      <w:pPr>
        <w:numPr>
          <w:ilvl w:val="0"/>
          <w:numId w:val="16"/>
        </w:numPr>
        <w:rPr>
          <w:rFonts w:ascii="Calibri" w:hAnsi="Calibri"/>
          <w:i/>
          <w:sz w:val="20"/>
          <w:szCs w:val="20"/>
        </w:rPr>
      </w:pPr>
      <w:r w:rsidRPr="00A27B07">
        <w:rPr>
          <w:rFonts w:ascii="Calibri" w:hAnsi="Calibri"/>
          <w:i/>
          <w:sz w:val="20"/>
          <w:szCs w:val="20"/>
        </w:rPr>
        <w:t>ORACLE</w:t>
      </w:r>
    </w:p>
    <w:p w14:paraId="59019599" w14:textId="77777777" w:rsidR="000B15BA" w:rsidRPr="00A27B07" w:rsidRDefault="00FD59B6" w:rsidP="00732352">
      <w:pPr>
        <w:numPr>
          <w:ilvl w:val="0"/>
          <w:numId w:val="16"/>
        </w:numPr>
        <w:rPr>
          <w:rFonts w:ascii="Calibri" w:hAnsi="Calibri"/>
          <w:i/>
          <w:sz w:val="20"/>
          <w:szCs w:val="20"/>
        </w:rPr>
      </w:pPr>
      <w:r w:rsidRPr="00A27B07">
        <w:rPr>
          <w:rFonts w:ascii="Calibri" w:hAnsi="Calibri"/>
          <w:i/>
          <w:sz w:val="20"/>
          <w:szCs w:val="20"/>
        </w:rPr>
        <w:t>LOTUS NOTES</w:t>
      </w:r>
    </w:p>
    <w:p w14:paraId="2CD50545" w14:textId="77777777" w:rsidR="000B15BA" w:rsidRPr="00A27B07" w:rsidRDefault="000B15BA" w:rsidP="00732352">
      <w:pPr>
        <w:numPr>
          <w:ilvl w:val="0"/>
          <w:numId w:val="16"/>
        </w:numPr>
        <w:rPr>
          <w:rFonts w:ascii="Calibri" w:hAnsi="Calibri"/>
          <w:i/>
          <w:sz w:val="20"/>
          <w:szCs w:val="20"/>
        </w:rPr>
      </w:pPr>
      <w:r w:rsidRPr="00A27B07">
        <w:rPr>
          <w:rFonts w:ascii="Calibri" w:hAnsi="Calibri"/>
          <w:i/>
          <w:sz w:val="20"/>
          <w:szCs w:val="20"/>
        </w:rPr>
        <w:t>SEAGATE CRYSTAL REPORTS</w:t>
      </w:r>
    </w:p>
    <w:p w14:paraId="0337F71F" w14:textId="77777777" w:rsidR="000B15BA" w:rsidRPr="00A27B07" w:rsidRDefault="000B15BA" w:rsidP="00732352">
      <w:pPr>
        <w:numPr>
          <w:ilvl w:val="0"/>
          <w:numId w:val="16"/>
        </w:numPr>
        <w:rPr>
          <w:rFonts w:ascii="Calibri" w:hAnsi="Calibri"/>
          <w:i/>
          <w:sz w:val="20"/>
          <w:szCs w:val="20"/>
        </w:rPr>
      </w:pPr>
      <w:r w:rsidRPr="00A27B07">
        <w:rPr>
          <w:rFonts w:ascii="Calibri" w:hAnsi="Calibri"/>
          <w:i/>
          <w:sz w:val="20"/>
          <w:szCs w:val="20"/>
        </w:rPr>
        <w:t>ACCPAC PLUS (MULTI-CURRENCY)</w:t>
      </w:r>
    </w:p>
    <w:p w14:paraId="15100594" w14:textId="77777777" w:rsidR="00753DF1" w:rsidRPr="00A27B07" w:rsidRDefault="00815BA9" w:rsidP="00732352">
      <w:pPr>
        <w:numPr>
          <w:ilvl w:val="0"/>
          <w:numId w:val="16"/>
        </w:numPr>
        <w:rPr>
          <w:rFonts w:ascii="Calibri" w:hAnsi="Calibri"/>
          <w:i/>
          <w:sz w:val="20"/>
          <w:szCs w:val="20"/>
        </w:rPr>
      </w:pPr>
      <w:r w:rsidRPr="00A27B07">
        <w:rPr>
          <w:rFonts w:ascii="Calibri" w:hAnsi="Calibri"/>
          <w:i/>
          <w:sz w:val="20"/>
          <w:szCs w:val="20"/>
        </w:rPr>
        <w:t>SIMPLE ACCOUNTING</w:t>
      </w:r>
    </w:p>
    <w:p w14:paraId="22B2C3C7" w14:textId="77777777" w:rsidR="00753DF1" w:rsidRPr="00A27B07" w:rsidRDefault="00753DF1" w:rsidP="00732352">
      <w:pPr>
        <w:numPr>
          <w:ilvl w:val="0"/>
          <w:numId w:val="16"/>
        </w:numPr>
        <w:rPr>
          <w:rFonts w:ascii="Calibri" w:hAnsi="Calibri"/>
          <w:i/>
          <w:sz w:val="20"/>
          <w:szCs w:val="20"/>
        </w:rPr>
      </w:pPr>
      <w:r w:rsidRPr="00A27B07">
        <w:rPr>
          <w:rFonts w:ascii="Calibri" w:hAnsi="Calibri"/>
          <w:i/>
          <w:sz w:val="20"/>
          <w:szCs w:val="20"/>
        </w:rPr>
        <w:t>QUICKEN</w:t>
      </w:r>
      <w:r w:rsidR="00732352" w:rsidRPr="00A27B07">
        <w:rPr>
          <w:rFonts w:ascii="Calibri" w:hAnsi="Calibri"/>
          <w:i/>
          <w:sz w:val="20"/>
          <w:szCs w:val="20"/>
        </w:rPr>
        <w:t xml:space="preserve">- </w:t>
      </w:r>
      <w:r w:rsidRPr="00A27B07">
        <w:rPr>
          <w:rFonts w:ascii="Calibri" w:hAnsi="Calibri"/>
          <w:i/>
          <w:sz w:val="20"/>
          <w:szCs w:val="20"/>
        </w:rPr>
        <w:t>QUICK TAX</w:t>
      </w:r>
    </w:p>
    <w:p w14:paraId="3F0D7EF0" w14:textId="77777777" w:rsidR="000B15BA" w:rsidRPr="00A27B07" w:rsidRDefault="000B15BA" w:rsidP="00732352">
      <w:pPr>
        <w:numPr>
          <w:ilvl w:val="0"/>
          <w:numId w:val="16"/>
        </w:numPr>
        <w:rPr>
          <w:rFonts w:ascii="Calibri" w:hAnsi="Calibri"/>
          <w:i/>
          <w:sz w:val="20"/>
          <w:szCs w:val="20"/>
        </w:rPr>
      </w:pPr>
      <w:r w:rsidRPr="00A27B07">
        <w:rPr>
          <w:rFonts w:ascii="Calibri" w:hAnsi="Calibri"/>
          <w:i/>
          <w:sz w:val="20"/>
          <w:szCs w:val="20"/>
        </w:rPr>
        <w:t>DATAEASE (INVOICING PROGRAM)</w:t>
      </w:r>
      <w:r w:rsidR="00732352" w:rsidRPr="00A27B07">
        <w:rPr>
          <w:rFonts w:ascii="Calibri" w:hAnsi="Calibri"/>
          <w:i/>
          <w:sz w:val="20"/>
          <w:szCs w:val="20"/>
        </w:rPr>
        <w:t xml:space="preserve">, </w:t>
      </w:r>
      <w:r w:rsidR="00CF1077" w:rsidRPr="00A27B07">
        <w:rPr>
          <w:rFonts w:ascii="Calibri" w:hAnsi="Calibri"/>
          <w:i/>
          <w:sz w:val="20"/>
          <w:szCs w:val="20"/>
        </w:rPr>
        <w:t xml:space="preserve">FOXPROW </w:t>
      </w:r>
      <w:r w:rsidRPr="00A27B07">
        <w:rPr>
          <w:rFonts w:ascii="Calibri" w:hAnsi="Calibri"/>
          <w:i/>
          <w:sz w:val="20"/>
          <w:szCs w:val="20"/>
        </w:rPr>
        <w:t>(INVOICING PROGRAM)</w:t>
      </w:r>
    </w:p>
    <w:p w14:paraId="03CB8845" w14:textId="77777777" w:rsidR="000B15BA" w:rsidRPr="00A27B07" w:rsidRDefault="00CF52E1" w:rsidP="00732352">
      <w:pPr>
        <w:numPr>
          <w:ilvl w:val="0"/>
          <w:numId w:val="16"/>
        </w:numPr>
        <w:rPr>
          <w:rFonts w:ascii="Calibri" w:hAnsi="Calibri"/>
          <w:i/>
          <w:sz w:val="20"/>
          <w:szCs w:val="20"/>
        </w:rPr>
      </w:pPr>
      <w:r w:rsidRPr="00A27B07">
        <w:rPr>
          <w:rFonts w:ascii="Calibri" w:hAnsi="Calibri"/>
          <w:i/>
          <w:sz w:val="20"/>
          <w:szCs w:val="20"/>
        </w:rPr>
        <w:t>H</w:t>
      </w:r>
      <w:r w:rsidR="000B15BA" w:rsidRPr="00A27B07">
        <w:rPr>
          <w:rFonts w:ascii="Calibri" w:hAnsi="Calibri"/>
          <w:i/>
          <w:sz w:val="20"/>
          <w:szCs w:val="20"/>
        </w:rPr>
        <w:t>OSTEXPLORER 3270 (FUND ACCOUNTING)</w:t>
      </w:r>
    </w:p>
    <w:p w14:paraId="323772B1" w14:textId="77777777" w:rsidR="000B15BA" w:rsidRPr="00A27B07" w:rsidRDefault="000B15BA" w:rsidP="00732352">
      <w:pPr>
        <w:numPr>
          <w:ilvl w:val="0"/>
          <w:numId w:val="16"/>
        </w:numPr>
        <w:rPr>
          <w:rFonts w:ascii="Calibri" w:hAnsi="Calibri"/>
          <w:i/>
          <w:sz w:val="20"/>
          <w:szCs w:val="20"/>
        </w:rPr>
      </w:pPr>
      <w:r w:rsidRPr="00A27B07">
        <w:rPr>
          <w:rFonts w:ascii="Calibri" w:hAnsi="Calibri"/>
          <w:i/>
          <w:sz w:val="20"/>
          <w:szCs w:val="20"/>
        </w:rPr>
        <w:t>BANNER 4.0 (FINANCE / FUND ACCOUNTING)</w:t>
      </w:r>
    </w:p>
    <w:p w14:paraId="1437CFEA" w14:textId="77777777" w:rsidR="000B15BA" w:rsidRPr="00A27B07" w:rsidRDefault="000B15BA" w:rsidP="00732352">
      <w:pPr>
        <w:numPr>
          <w:ilvl w:val="0"/>
          <w:numId w:val="16"/>
        </w:numPr>
        <w:rPr>
          <w:rFonts w:ascii="Calibri" w:hAnsi="Calibri"/>
          <w:i/>
          <w:sz w:val="20"/>
          <w:szCs w:val="20"/>
        </w:rPr>
      </w:pPr>
      <w:r w:rsidRPr="00A27B07">
        <w:rPr>
          <w:rFonts w:ascii="Calibri" w:hAnsi="Calibri"/>
          <w:i/>
          <w:sz w:val="20"/>
          <w:szCs w:val="20"/>
        </w:rPr>
        <w:t>AUDITPRO 3.5</w:t>
      </w:r>
      <w:r w:rsidR="0066353E" w:rsidRPr="00A27B07">
        <w:rPr>
          <w:rFonts w:ascii="Calibri" w:hAnsi="Calibri"/>
          <w:i/>
          <w:sz w:val="20"/>
          <w:szCs w:val="20"/>
        </w:rPr>
        <w:t xml:space="preserve"> (AUDITING SOFTWARE)</w:t>
      </w:r>
    </w:p>
    <w:p w14:paraId="3C2FEECB" w14:textId="77777777" w:rsidR="00A635CB" w:rsidRPr="00A27B07" w:rsidRDefault="003D57AD" w:rsidP="00732352">
      <w:pPr>
        <w:numPr>
          <w:ilvl w:val="0"/>
          <w:numId w:val="16"/>
        </w:numPr>
        <w:rPr>
          <w:rFonts w:ascii="Calibri" w:hAnsi="Calibri"/>
          <w:i/>
          <w:sz w:val="20"/>
          <w:szCs w:val="20"/>
        </w:rPr>
      </w:pPr>
      <w:r w:rsidRPr="00A27B07">
        <w:rPr>
          <w:rFonts w:ascii="Calibri" w:hAnsi="Calibri"/>
          <w:i/>
          <w:sz w:val="20"/>
          <w:szCs w:val="20"/>
        </w:rPr>
        <w:t>CLAIMDEX (SCANNING FILING SYSTEM</w:t>
      </w:r>
      <w:r w:rsidR="009C42F2" w:rsidRPr="00A27B07">
        <w:rPr>
          <w:rFonts w:ascii="Calibri" w:hAnsi="Calibri"/>
          <w:i/>
          <w:sz w:val="20"/>
          <w:szCs w:val="20"/>
        </w:rPr>
        <w:t>)</w:t>
      </w:r>
      <w:r w:rsidR="00732352" w:rsidRPr="00A27B07">
        <w:rPr>
          <w:rFonts w:ascii="Calibri" w:hAnsi="Calibri"/>
          <w:i/>
          <w:sz w:val="20"/>
          <w:szCs w:val="20"/>
        </w:rPr>
        <w:t xml:space="preserve">, </w:t>
      </w:r>
      <w:r w:rsidR="00A635CB" w:rsidRPr="00A27B07">
        <w:rPr>
          <w:rFonts w:ascii="Calibri" w:hAnsi="Calibri"/>
          <w:i/>
          <w:sz w:val="20"/>
          <w:szCs w:val="20"/>
        </w:rPr>
        <w:t>CLAIMTRAX (</w:t>
      </w:r>
      <w:r w:rsidR="002F0FD6" w:rsidRPr="00A27B07">
        <w:rPr>
          <w:rFonts w:ascii="Calibri" w:hAnsi="Calibri"/>
          <w:i/>
          <w:sz w:val="20"/>
          <w:szCs w:val="20"/>
        </w:rPr>
        <w:t>Claims</w:t>
      </w:r>
      <w:r w:rsidR="00A635CB" w:rsidRPr="00A27B07">
        <w:rPr>
          <w:rFonts w:ascii="Calibri" w:hAnsi="Calibri"/>
          <w:i/>
          <w:sz w:val="20"/>
          <w:szCs w:val="20"/>
        </w:rPr>
        <w:t xml:space="preserve"> DATA WAREHOUSE)</w:t>
      </w:r>
    </w:p>
    <w:p w14:paraId="15E8B0B9" w14:textId="77777777" w:rsidR="00753DF1" w:rsidRDefault="00753DF1" w:rsidP="00732352">
      <w:pPr>
        <w:numPr>
          <w:ilvl w:val="0"/>
          <w:numId w:val="16"/>
        </w:numPr>
        <w:rPr>
          <w:rFonts w:ascii="Calibri" w:hAnsi="Calibri"/>
          <w:i/>
          <w:sz w:val="20"/>
          <w:szCs w:val="20"/>
        </w:rPr>
      </w:pPr>
      <w:r w:rsidRPr="00A27B07">
        <w:rPr>
          <w:rFonts w:ascii="Calibri" w:hAnsi="Calibri"/>
          <w:i/>
          <w:sz w:val="20"/>
          <w:szCs w:val="20"/>
        </w:rPr>
        <w:t>MAILTRAX (EMAIL WAREHOUSE)</w:t>
      </w:r>
    </w:p>
    <w:p w14:paraId="1AD06DEB" w14:textId="77777777" w:rsidR="00EF77C8" w:rsidRPr="00A27B07" w:rsidRDefault="00EF77C8" w:rsidP="00732352">
      <w:pPr>
        <w:numPr>
          <w:ilvl w:val="0"/>
          <w:numId w:val="16"/>
        </w:numPr>
        <w:rPr>
          <w:rFonts w:ascii="Calibri" w:hAnsi="Calibri"/>
          <w:i/>
          <w:sz w:val="20"/>
          <w:szCs w:val="20"/>
        </w:rPr>
      </w:pPr>
      <w:r>
        <w:rPr>
          <w:rFonts w:ascii="Calibri" w:hAnsi="Calibri"/>
          <w:i/>
          <w:sz w:val="20"/>
          <w:szCs w:val="20"/>
        </w:rPr>
        <w:t>CONCUR EXPENSE MANAGEMENT</w:t>
      </w:r>
    </w:p>
    <w:p w14:paraId="49159980" w14:textId="77777777" w:rsidR="00913280" w:rsidRPr="00A27B07" w:rsidRDefault="00913280" w:rsidP="00732352">
      <w:pPr>
        <w:tabs>
          <w:tab w:val="left" w:pos="1440"/>
        </w:tabs>
        <w:rPr>
          <w:rFonts w:ascii="Calibri" w:hAnsi="Calibri"/>
          <w:i/>
          <w:sz w:val="20"/>
          <w:szCs w:val="20"/>
        </w:rPr>
      </w:pPr>
    </w:p>
    <w:p w14:paraId="5CAEA821" w14:textId="77777777" w:rsidR="009C42F2" w:rsidRDefault="00B40B6C" w:rsidP="00732352">
      <w:pPr>
        <w:pStyle w:val="Heading2"/>
        <w:tabs>
          <w:tab w:val="left" w:pos="1440"/>
        </w:tabs>
        <w:rPr>
          <w:rFonts w:ascii="Calibri" w:hAnsi="Calibri"/>
          <w:b/>
          <w:sz w:val="20"/>
          <w:szCs w:val="20"/>
        </w:rPr>
      </w:pPr>
      <w:r w:rsidRPr="00A27B07">
        <w:rPr>
          <w:rFonts w:ascii="Calibri" w:hAnsi="Calibri"/>
          <w:b/>
          <w:sz w:val="20"/>
          <w:szCs w:val="20"/>
        </w:rPr>
        <w:t>R</w:t>
      </w:r>
      <w:r w:rsidR="009C42F2" w:rsidRPr="00A27B07">
        <w:rPr>
          <w:rFonts w:ascii="Calibri" w:hAnsi="Calibri"/>
          <w:b/>
          <w:sz w:val="20"/>
          <w:szCs w:val="20"/>
        </w:rPr>
        <w:t>eferences</w:t>
      </w:r>
    </w:p>
    <w:p w14:paraId="3374D1A8" w14:textId="77777777" w:rsidR="00AC2877" w:rsidRPr="00AC2877" w:rsidRDefault="00AC2877" w:rsidP="00AC2877"/>
    <w:p w14:paraId="239BE171" w14:textId="77777777" w:rsidR="004140A9" w:rsidRPr="00BD440F" w:rsidRDefault="004140A9" w:rsidP="00AC2877">
      <w:pPr>
        <w:rPr>
          <w:rFonts w:ascii="Calibri" w:hAnsi="Calibri"/>
          <w:i/>
          <w:sz w:val="20"/>
          <w:szCs w:val="20"/>
        </w:rPr>
      </w:pPr>
      <w:r w:rsidRPr="00BD440F">
        <w:rPr>
          <w:rFonts w:ascii="Calibri" w:hAnsi="Calibri"/>
          <w:i/>
          <w:sz w:val="20"/>
          <w:szCs w:val="20"/>
        </w:rPr>
        <w:t>Denis St-Amour</w:t>
      </w:r>
    </w:p>
    <w:p w14:paraId="2E246380" w14:textId="77777777" w:rsidR="00BD440F" w:rsidRPr="00BD440F" w:rsidRDefault="00BD440F" w:rsidP="00AC2877">
      <w:pPr>
        <w:rPr>
          <w:rFonts w:ascii="Calibri" w:hAnsi="Calibri"/>
          <w:i/>
          <w:sz w:val="20"/>
          <w:szCs w:val="20"/>
        </w:rPr>
      </w:pPr>
      <w:hyperlink r:id="rId5" w:history="1">
        <w:r w:rsidRPr="00BD440F">
          <w:rPr>
            <w:rFonts w:ascii="Calibri" w:hAnsi="Calibri" w:cs="Segoe UI"/>
            <w:bCs/>
            <w:i/>
            <w:sz w:val="20"/>
            <w:szCs w:val="20"/>
            <w:bdr w:val="none" w:sz="0" w:space="0" w:color="auto" w:frame="1"/>
            <w:shd w:val="clear" w:color="auto" w:fill="FFFFFF"/>
          </w:rPr>
          <w:t>dstamour@hpicanada.ca</w:t>
        </w:r>
      </w:hyperlink>
    </w:p>
    <w:p w14:paraId="4509E8DC" w14:textId="77777777" w:rsidR="004140A9" w:rsidRDefault="004140A9" w:rsidP="00AC2877">
      <w:pPr>
        <w:rPr>
          <w:rFonts w:ascii="Calibri" w:hAnsi="Calibri"/>
          <w:i/>
          <w:sz w:val="20"/>
          <w:szCs w:val="20"/>
        </w:rPr>
      </w:pPr>
      <w:hyperlink r:id="rId6" w:history="1">
        <w:r w:rsidRPr="00800632">
          <w:rPr>
            <w:rStyle w:val="Hyperlink"/>
            <w:rFonts w:ascii="Calibri" w:hAnsi="Calibri"/>
            <w:i/>
            <w:sz w:val="20"/>
            <w:szCs w:val="20"/>
          </w:rPr>
          <w:t>https://www.linkedin.com/in/denisstamour/</w:t>
        </w:r>
      </w:hyperlink>
    </w:p>
    <w:p w14:paraId="28372514" w14:textId="77777777" w:rsidR="004140A9" w:rsidRDefault="004140A9" w:rsidP="00AC2877">
      <w:pPr>
        <w:rPr>
          <w:rFonts w:ascii="Calibri" w:hAnsi="Calibri"/>
          <w:i/>
          <w:sz w:val="20"/>
          <w:szCs w:val="20"/>
        </w:rPr>
      </w:pPr>
    </w:p>
    <w:p w14:paraId="66962BFB" w14:textId="77777777" w:rsidR="00AC2877" w:rsidRPr="00AC2877" w:rsidRDefault="00AC2877" w:rsidP="00AC2877">
      <w:pPr>
        <w:rPr>
          <w:rFonts w:ascii="Calibri" w:hAnsi="Calibri"/>
          <w:i/>
          <w:sz w:val="20"/>
          <w:szCs w:val="20"/>
        </w:rPr>
      </w:pPr>
      <w:r w:rsidRPr="00AC2877">
        <w:rPr>
          <w:rFonts w:ascii="Calibri" w:hAnsi="Calibri"/>
          <w:i/>
          <w:sz w:val="20"/>
          <w:szCs w:val="20"/>
        </w:rPr>
        <w:t>Pamela Tomaras</w:t>
      </w:r>
    </w:p>
    <w:p w14:paraId="2A223379" w14:textId="77777777" w:rsidR="00AC2877" w:rsidRPr="00AC2877" w:rsidRDefault="00AC2877" w:rsidP="00AC2877">
      <w:pPr>
        <w:rPr>
          <w:rFonts w:ascii="Calibri" w:hAnsi="Calibri"/>
          <w:i/>
          <w:sz w:val="20"/>
          <w:szCs w:val="20"/>
        </w:rPr>
      </w:pPr>
      <w:r w:rsidRPr="00AC2877">
        <w:rPr>
          <w:rFonts w:ascii="Calibri" w:hAnsi="Calibri"/>
          <w:i/>
          <w:sz w:val="20"/>
          <w:szCs w:val="20"/>
        </w:rPr>
        <w:t>Employment Targray Technology</w:t>
      </w:r>
    </w:p>
    <w:p w14:paraId="7D1D6306" w14:textId="77777777" w:rsidR="00AC2877" w:rsidRPr="00AC2877" w:rsidRDefault="00AC2877" w:rsidP="00AC2877">
      <w:pPr>
        <w:rPr>
          <w:rFonts w:ascii="Calibri" w:hAnsi="Calibri"/>
          <w:i/>
          <w:sz w:val="20"/>
          <w:szCs w:val="20"/>
        </w:rPr>
      </w:pPr>
      <w:r w:rsidRPr="00AC2877">
        <w:rPr>
          <w:rFonts w:ascii="Calibri" w:hAnsi="Calibri"/>
          <w:i/>
          <w:sz w:val="20"/>
          <w:szCs w:val="20"/>
        </w:rPr>
        <w:t>514-892-6642</w:t>
      </w:r>
    </w:p>
    <w:p w14:paraId="6B6CD49D" w14:textId="77777777" w:rsidR="00AC2877" w:rsidRPr="00AC2877" w:rsidRDefault="00AC2877" w:rsidP="00AC2877">
      <w:pPr>
        <w:rPr>
          <w:rFonts w:ascii="Calibri" w:hAnsi="Calibri"/>
          <w:i/>
          <w:sz w:val="20"/>
          <w:szCs w:val="20"/>
        </w:rPr>
      </w:pPr>
    </w:p>
    <w:p w14:paraId="4925798E" w14:textId="77777777" w:rsidR="00AC2877" w:rsidRPr="00AC2877" w:rsidRDefault="00AC2877" w:rsidP="00AC2877">
      <w:pPr>
        <w:rPr>
          <w:rFonts w:ascii="Calibri" w:hAnsi="Calibri"/>
          <w:i/>
          <w:sz w:val="20"/>
          <w:szCs w:val="20"/>
        </w:rPr>
      </w:pPr>
      <w:r w:rsidRPr="00AC2877">
        <w:rPr>
          <w:rFonts w:ascii="Calibri" w:hAnsi="Calibri"/>
          <w:i/>
          <w:sz w:val="20"/>
          <w:szCs w:val="20"/>
        </w:rPr>
        <w:t>Pauline St-Pierre</w:t>
      </w:r>
    </w:p>
    <w:p w14:paraId="3DB5136E" w14:textId="77777777" w:rsidR="00AC2877" w:rsidRPr="00AC2877" w:rsidRDefault="00AC2877" w:rsidP="00AC2877">
      <w:pPr>
        <w:rPr>
          <w:rFonts w:ascii="Calibri" w:hAnsi="Calibri"/>
          <w:i/>
          <w:sz w:val="20"/>
          <w:szCs w:val="20"/>
        </w:rPr>
      </w:pPr>
      <w:r w:rsidRPr="00AC2877">
        <w:rPr>
          <w:rFonts w:ascii="Calibri" w:hAnsi="Calibri"/>
          <w:i/>
          <w:sz w:val="20"/>
          <w:szCs w:val="20"/>
        </w:rPr>
        <w:t>Employment Drake Beam Morin</w:t>
      </w:r>
    </w:p>
    <w:p w14:paraId="66B72A71" w14:textId="77777777" w:rsidR="00AC2877" w:rsidRPr="00AC2877" w:rsidRDefault="00AC2877" w:rsidP="00AC2877">
      <w:pPr>
        <w:rPr>
          <w:rFonts w:ascii="Calibri" w:hAnsi="Calibri"/>
          <w:i/>
          <w:sz w:val="20"/>
          <w:szCs w:val="20"/>
        </w:rPr>
      </w:pPr>
      <w:r w:rsidRPr="00AC2877">
        <w:rPr>
          <w:rFonts w:ascii="Calibri" w:hAnsi="Calibri"/>
          <w:i/>
          <w:sz w:val="20"/>
          <w:szCs w:val="20"/>
        </w:rPr>
        <w:t>514-373-7869</w:t>
      </w:r>
    </w:p>
    <w:p w14:paraId="1BE415D5" w14:textId="77777777" w:rsidR="00817CFE" w:rsidRDefault="00817CFE" w:rsidP="00817CFE">
      <w:pPr>
        <w:rPr>
          <w:rFonts w:ascii="Calibri" w:hAnsi="Calibri"/>
          <w:i/>
          <w:sz w:val="20"/>
          <w:szCs w:val="20"/>
        </w:rPr>
      </w:pPr>
    </w:p>
    <w:p w14:paraId="18264B9F" w14:textId="77777777" w:rsidR="00817CFE" w:rsidRPr="00AC2877" w:rsidRDefault="00817CFE" w:rsidP="00817CFE">
      <w:pPr>
        <w:rPr>
          <w:rFonts w:ascii="Calibri" w:hAnsi="Calibri"/>
          <w:i/>
          <w:sz w:val="20"/>
          <w:szCs w:val="20"/>
        </w:rPr>
      </w:pPr>
      <w:r w:rsidRPr="00AC2877">
        <w:rPr>
          <w:rFonts w:ascii="Calibri" w:hAnsi="Calibri"/>
          <w:i/>
          <w:sz w:val="20"/>
          <w:szCs w:val="20"/>
        </w:rPr>
        <w:t>Louise Levert</w:t>
      </w:r>
    </w:p>
    <w:p w14:paraId="102FD1EE" w14:textId="77777777" w:rsidR="00817CFE" w:rsidRPr="00AC2877" w:rsidRDefault="00817CFE" w:rsidP="00817CFE">
      <w:pPr>
        <w:rPr>
          <w:rFonts w:ascii="Calibri" w:hAnsi="Calibri"/>
          <w:i/>
          <w:sz w:val="20"/>
          <w:szCs w:val="20"/>
        </w:rPr>
      </w:pPr>
      <w:r w:rsidRPr="00AC2877">
        <w:rPr>
          <w:rFonts w:ascii="Calibri" w:hAnsi="Calibri"/>
          <w:i/>
          <w:sz w:val="20"/>
          <w:szCs w:val="20"/>
        </w:rPr>
        <w:t>Employment PRGX Canada Corp.</w:t>
      </w:r>
    </w:p>
    <w:p w14:paraId="15954FA9" w14:textId="77777777" w:rsidR="00817CFE" w:rsidRPr="00AC2877" w:rsidRDefault="00817CFE" w:rsidP="00817CFE">
      <w:pPr>
        <w:rPr>
          <w:rFonts w:ascii="Calibri" w:hAnsi="Calibri"/>
          <w:i/>
          <w:sz w:val="20"/>
          <w:szCs w:val="20"/>
        </w:rPr>
      </w:pPr>
      <w:r w:rsidRPr="00AC2877">
        <w:rPr>
          <w:rFonts w:ascii="Calibri" w:hAnsi="Calibri"/>
          <w:i/>
          <w:sz w:val="20"/>
          <w:szCs w:val="20"/>
        </w:rPr>
        <w:t>514-451-7414</w:t>
      </w:r>
    </w:p>
    <w:p w14:paraId="1C1DC2B7" w14:textId="77777777" w:rsidR="00AC2877" w:rsidRPr="00AC2877" w:rsidRDefault="00AC2877" w:rsidP="00AC2877"/>
    <w:sectPr w:rsidR="00AC2877" w:rsidRPr="00AC2877" w:rsidSect="00EF61DD">
      <w:pgSz w:w="12240" w:h="15840"/>
      <w:pgMar w:top="864" w:right="1296"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6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F127A3"/>
    <w:multiLevelType w:val="hybridMultilevel"/>
    <w:tmpl w:val="A89E3FF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 w15:restartNumberingAfterBreak="0">
    <w:nsid w:val="0DB64225"/>
    <w:multiLevelType w:val="hybridMultilevel"/>
    <w:tmpl w:val="8806D5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B3B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11143E"/>
    <w:multiLevelType w:val="hybridMultilevel"/>
    <w:tmpl w:val="A8FC55F0"/>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D8118F7"/>
    <w:multiLevelType w:val="hybridMultilevel"/>
    <w:tmpl w:val="04F0A96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6" w15:restartNumberingAfterBreak="0">
    <w:nsid w:val="1E0B4B68"/>
    <w:multiLevelType w:val="hybridMultilevel"/>
    <w:tmpl w:val="2998FD22"/>
    <w:lvl w:ilvl="0" w:tplc="CD304CA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D3D45"/>
    <w:multiLevelType w:val="hybridMultilevel"/>
    <w:tmpl w:val="9028EDE4"/>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A6870FB"/>
    <w:multiLevelType w:val="hybridMultilevel"/>
    <w:tmpl w:val="1B12DFFC"/>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32A6BBF"/>
    <w:multiLevelType w:val="hybridMultilevel"/>
    <w:tmpl w:val="565A16B2"/>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4614344D"/>
    <w:multiLevelType w:val="hybridMultilevel"/>
    <w:tmpl w:val="565A16B2"/>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1" w15:restartNumberingAfterBreak="0">
    <w:nsid w:val="482F6508"/>
    <w:multiLevelType w:val="hybridMultilevel"/>
    <w:tmpl w:val="954AA6BC"/>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2FD7C83"/>
    <w:multiLevelType w:val="hybridMultilevel"/>
    <w:tmpl w:val="24761D12"/>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4D338FB"/>
    <w:multiLevelType w:val="hybridMultilevel"/>
    <w:tmpl w:val="8AE4EF9A"/>
    <w:lvl w:ilvl="0" w:tplc="BC9A05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E123FA"/>
    <w:multiLevelType w:val="hybridMultilevel"/>
    <w:tmpl w:val="E69CA7E4"/>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5" w15:restartNumberingAfterBreak="0">
    <w:nsid w:val="78D84202"/>
    <w:multiLevelType w:val="hybridMultilevel"/>
    <w:tmpl w:val="F67204B0"/>
    <w:lvl w:ilvl="0" w:tplc="BC9A052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F246E6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10"/>
  </w:num>
  <w:num w:numId="3">
    <w:abstractNumId w:val="9"/>
  </w:num>
  <w:num w:numId="4">
    <w:abstractNumId w:val="1"/>
  </w:num>
  <w:num w:numId="5">
    <w:abstractNumId w:val="5"/>
  </w:num>
  <w:num w:numId="6">
    <w:abstractNumId w:val="2"/>
  </w:num>
  <w:num w:numId="7">
    <w:abstractNumId w:val="0"/>
  </w:num>
  <w:num w:numId="8">
    <w:abstractNumId w:val="3"/>
  </w:num>
  <w:num w:numId="9">
    <w:abstractNumId w:val="16"/>
  </w:num>
  <w:num w:numId="10">
    <w:abstractNumId w:val="4"/>
  </w:num>
  <w:num w:numId="11">
    <w:abstractNumId w:val="13"/>
  </w:num>
  <w:num w:numId="12">
    <w:abstractNumId w:val="12"/>
  </w:num>
  <w:num w:numId="13">
    <w:abstractNumId w:val="11"/>
  </w:num>
  <w:num w:numId="14">
    <w:abstractNumId w:val="15"/>
  </w:num>
  <w:num w:numId="15">
    <w:abstractNumId w:val="7"/>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F10"/>
    <w:rsid w:val="00000E8D"/>
    <w:rsid w:val="000077FD"/>
    <w:rsid w:val="000139E9"/>
    <w:rsid w:val="00031CFA"/>
    <w:rsid w:val="0006528E"/>
    <w:rsid w:val="00086CDF"/>
    <w:rsid w:val="000A0843"/>
    <w:rsid w:val="000B15BA"/>
    <w:rsid w:val="00132DC7"/>
    <w:rsid w:val="0014384B"/>
    <w:rsid w:val="00192948"/>
    <w:rsid w:val="001A7F2F"/>
    <w:rsid w:val="001B5EE3"/>
    <w:rsid w:val="001E5196"/>
    <w:rsid w:val="001F45E9"/>
    <w:rsid w:val="002104CE"/>
    <w:rsid w:val="002C3FDA"/>
    <w:rsid w:val="002C6AEC"/>
    <w:rsid w:val="002E7F26"/>
    <w:rsid w:val="002F0FD6"/>
    <w:rsid w:val="003118A1"/>
    <w:rsid w:val="003353C3"/>
    <w:rsid w:val="00347BD5"/>
    <w:rsid w:val="003509C6"/>
    <w:rsid w:val="00351080"/>
    <w:rsid w:val="0036415F"/>
    <w:rsid w:val="00383D32"/>
    <w:rsid w:val="003A0FE9"/>
    <w:rsid w:val="003C5059"/>
    <w:rsid w:val="003D57AD"/>
    <w:rsid w:val="003F25EA"/>
    <w:rsid w:val="004140A9"/>
    <w:rsid w:val="00427F10"/>
    <w:rsid w:val="00466FBE"/>
    <w:rsid w:val="004829D6"/>
    <w:rsid w:val="004869C2"/>
    <w:rsid w:val="004A36FC"/>
    <w:rsid w:val="004A51D0"/>
    <w:rsid w:val="004E77F1"/>
    <w:rsid w:val="004F376B"/>
    <w:rsid w:val="004F79B5"/>
    <w:rsid w:val="00506E64"/>
    <w:rsid w:val="00564E2D"/>
    <w:rsid w:val="005670DB"/>
    <w:rsid w:val="00574B63"/>
    <w:rsid w:val="005A1533"/>
    <w:rsid w:val="005C71D0"/>
    <w:rsid w:val="0060707E"/>
    <w:rsid w:val="006330B8"/>
    <w:rsid w:val="006356F0"/>
    <w:rsid w:val="00646B73"/>
    <w:rsid w:val="00652A13"/>
    <w:rsid w:val="00661BC3"/>
    <w:rsid w:val="0066353E"/>
    <w:rsid w:val="006C7A35"/>
    <w:rsid w:val="006F1CDC"/>
    <w:rsid w:val="006F3A2C"/>
    <w:rsid w:val="00704BBC"/>
    <w:rsid w:val="00711B9B"/>
    <w:rsid w:val="0071702D"/>
    <w:rsid w:val="00732352"/>
    <w:rsid w:val="00753DF1"/>
    <w:rsid w:val="00770383"/>
    <w:rsid w:val="0079097E"/>
    <w:rsid w:val="007D30A7"/>
    <w:rsid w:val="007E3713"/>
    <w:rsid w:val="007F01EA"/>
    <w:rsid w:val="007F1E43"/>
    <w:rsid w:val="00815BA9"/>
    <w:rsid w:val="008163A0"/>
    <w:rsid w:val="00816998"/>
    <w:rsid w:val="00817CFE"/>
    <w:rsid w:val="00827AEF"/>
    <w:rsid w:val="0084528D"/>
    <w:rsid w:val="008461ED"/>
    <w:rsid w:val="0086018A"/>
    <w:rsid w:val="008624C5"/>
    <w:rsid w:val="008B78FA"/>
    <w:rsid w:val="008F0D02"/>
    <w:rsid w:val="008F5E31"/>
    <w:rsid w:val="009100B0"/>
    <w:rsid w:val="00913280"/>
    <w:rsid w:val="00926203"/>
    <w:rsid w:val="009457D9"/>
    <w:rsid w:val="00946645"/>
    <w:rsid w:val="0095569E"/>
    <w:rsid w:val="00963C4F"/>
    <w:rsid w:val="00965CC1"/>
    <w:rsid w:val="00974055"/>
    <w:rsid w:val="009C42F2"/>
    <w:rsid w:val="009D160A"/>
    <w:rsid w:val="00A1036F"/>
    <w:rsid w:val="00A11C1B"/>
    <w:rsid w:val="00A17FF6"/>
    <w:rsid w:val="00A27B07"/>
    <w:rsid w:val="00A635CB"/>
    <w:rsid w:val="00A91CFE"/>
    <w:rsid w:val="00A96E49"/>
    <w:rsid w:val="00AB7BA0"/>
    <w:rsid w:val="00AC2877"/>
    <w:rsid w:val="00AE6175"/>
    <w:rsid w:val="00B062BF"/>
    <w:rsid w:val="00B1546A"/>
    <w:rsid w:val="00B15728"/>
    <w:rsid w:val="00B24345"/>
    <w:rsid w:val="00B27679"/>
    <w:rsid w:val="00B308BC"/>
    <w:rsid w:val="00B40B6C"/>
    <w:rsid w:val="00B42BBD"/>
    <w:rsid w:val="00B821C3"/>
    <w:rsid w:val="00B96429"/>
    <w:rsid w:val="00BA2BE9"/>
    <w:rsid w:val="00BD440F"/>
    <w:rsid w:val="00C16996"/>
    <w:rsid w:val="00C44C4B"/>
    <w:rsid w:val="00C52578"/>
    <w:rsid w:val="00C73381"/>
    <w:rsid w:val="00CB221D"/>
    <w:rsid w:val="00CD029E"/>
    <w:rsid w:val="00CF1077"/>
    <w:rsid w:val="00CF52E1"/>
    <w:rsid w:val="00D44500"/>
    <w:rsid w:val="00D551FD"/>
    <w:rsid w:val="00D55612"/>
    <w:rsid w:val="00D65227"/>
    <w:rsid w:val="00D67025"/>
    <w:rsid w:val="00D74EE2"/>
    <w:rsid w:val="00D9313B"/>
    <w:rsid w:val="00D938C2"/>
    <w:rsid w:val="00DA4C79"/>
    <w:rsid w:val="00DA7C1D"/>
    <w:rsid w:val="00DB33AA"/>
    <w:rsid w:val="00DB7505"/>
    <w:rsid w:val="00DC01B0"/>
    <w:rsid w:val="00DC6B8C"/>
    <w:rsid w:val="00DD5143"/>
    <w:rsid w:val="00DD6656"/>
    <w:rsid w:val="00DD73DD"/>
    <w:rsid w:val="00DF77D9"/>
    <w:rsid w:val="00E046A9"/>
    <w:rsid w:val="00E540AE"/>
    <w:rsid w:val="00E60EC9"/>
    <w:rsid w:val="00E62D22"/>
    <w:rsid w:val="00E630E4"/>
    <w:rsid w:val="00E64A40"/>
    <w:rsid w:val="00E833B1"/>
    <w:rsid w:val="00ED0D3A"/>
    <w:rsid w:val="00ED4371"/>
    <w:rsid w:val="00EF1359"/>
    <w:rsid w:val="00EF61DD"/>
    <w:rsid w:val="00EF77C8"/>
    <w:rsid w:val="00F211CA"/>
    <w:rsid w:val="00F424AE"/>
    <w:rsid w:val="00F45E4B"/>
    <w:rsid w:val="00F50C76"/>
    <w:rsid w:val="00F66034"/>
    <w:rsid w:val="00F663F7"/>
    <w:rsid w:val="00F715A2"/>
    <w:rsid w:val="00F76D71"/>
    <w:rsid w:val="00FD59B6"/>
    <w:rsid w:val="00FF6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AEF10"/>
  <w15:chartTrackingRefBased/>
  <w15:docId w15:val="{4CF3B185-25AF-452E-9CE6-31B9917D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i/>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outlineLvl w:val="2"/>
    </w:pPr>
    <w:rPr>
      <w:b/>
      <w:bCs/>
      <w:i/>
      <w:sz w:val="32"/>
    </w:rPr>
  </w:style>
  <w:style w:type="paragraph" w:styleId="Heading4">
    <w:name w:val="heading 4"/>
    <w:basedOn w:val="Normal"/>
    <w:next w:val="Normal"/>
    <w:qFormat/>
    <w:pPr>
      <w:keepNext/>
      <w:outlineLvl w:val="3"/>
    </w:pPr>
    <w:rPr>
      <w:b/>
      <w:bCs/>
      <w:i/>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i/>
    </w:rPr>
  </w:style>
  <w:style w:type="paragraph" w:styleId="BalloonText">
    <w:name w:val="Balloon Text"/>
    <w:basedOn w:val="Normal"/>
    <w:link w:val="BalloonTextChar"/>
    <w:uiPriority w:val="99"/>
    <w:semiHidden/>
    <w:unhideWhenUsed/>
    <w:rsid w:val="008F5E31"/>
    <w:rPr>
      <w:rFonts w:ascii="Tahoma" w:hAnsi="Tahoma"/>
      <w:sz w:val="16"/>
      <w:szCs w:val="16"/>
      <w:lang w:val="x-none" w:eastAsia="x-none"/>
    </w:rPr>
  </w:style>
  <w:style w:type="character" w:customStyle="1" w:styleId="BalloonTextChar">
    <w:name w:val="Balloon Text Char"/>
    <w:link w:val="BalloonText"/>
    <w:uiPriority w:val="99"/>
    <w:semiHidden/>
    <w:rsid w:val="008F5E31"/>
    <w:rPr>
      <w:rFonts w:ascii="Tahoma" w:hAnsi="Tahoma" w:cs="Tahoma"/>
      <w:sz w:val="16"/>
      <w:szCs w:val="16"/>
    </w:rPr>
  </w:style>
  <w:style w:type="character" w:styleId="Hyperlink">
    <w:name w:val="Hyperlink"/>
    <w:uiPriority w:val="99"/>
    <w:unhideWhenUsed/>
    <w:rsid w:val="00414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nisstamour/" TargetMode="External"/><Relationship Id="rId5" Type="http://schemas.openxmlformats.org/officeDocument/2006/relationships/hyperlink" Target="mailto:dstamour@hpicanada.ca?lipi=urn%3Ali%3Apage%3Ad_flagship3_messaging%3BHSMjWmHlTQWbhyM3Qb0luQ%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MARIA ORSINA, CGA</vt:lpstr>
    </vt:vector>
  </TitlesOfParts>
  <Company>Bell</Company>
  <LinksUpToDate>false</LinksUpToDate>
  <CharactersWithSpaces>9811</CharactersWithSpaces>
  <SharedDoc>false</SharedDoc>
  <HLinks>
    <vt:vector size="12" baseType="variant">
      <vt:variant>
        <vt:i4>720987</vt:i4>
      </vt:variant>
      <vt:variant>
        <vt:i4>3</vt:i4>
      </vt:variant>
      <vt:variant>
        <vt:i4>0</vt:i4>
      </vt:variant>
      <vt:variant>
        <vt:i4>5</vt:i4>
      </vt:variant>
      <vt:variant>
        <vt:lpwstr>https://www.linkedin.com/in/denisstamour/</vt:lpwstr>
      </vt:variant>
      <vt:variant>
        <vt:lpwstr/>
      </vt:variant>
      <vt:variant>
        <vt:i4>6619164</vt:i4>
      </vt:variant>
      <vt:variant>
        <vt:i4>0</vt:i4>
      </vt:variant>
      <vt:variant>
        <vt:i4>0</vt:i4>
      </vt:variant>
      <vt:variant>
        <vt:i4>5</vt:i4>
      </vt:variant>
      <vt:variant>
        <vt:lpwstr>mailto:dstamour@hpicanada.ca?lipi=urn%3Ali%3Apage%3Ad_flagship3_messaging%3BHSMjWmHlTQWbhyM3Qb0luQ%3D%3D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ORSINA, CGA</dc:title>
  <dc:subject/>
  <dc:creator>Ramy, Maria, Vanessa Kassabji</dc:creator>
  <cp:keywords/>
  <cp:lastModifiedBy>Maria Orsina</cp:lastModifiedBy>
  <cp:revision>2</cp:revision>
  <cp:lastPrinted>2017-02-08T21:28:00Z</cp:lastPrinted>
  <dcterms:created xsi:type="dcterms:W3CDTF">2018-03-15T19:20:00Z</dcterms:created>
  <dcterms:modified xsi:type="dcterms:W3CDTF">2018-03-15T19:20:00Z</dcterms:modified>
</cp:coreProperties>
</file>