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098EF" w14:textId="77777777" w:rsidR="009170E6" w:rsidRPr="0034279F" w:rsidRDefault="009170E6" w:rsidP="009170E6">
      <w:pPr>
        <w:pStyle w:val="Title"/>
        <w:keepNext w:val="0"/>
        <w:keepLines w:val="0"/>
        <w:widowControl w:val="0"/>
        <w:pBdr>
          <w:bottom w:val="single" w:sz="12" w:space="4" w:color="39A5B7"/>
        </w:pBdr>
        <w:spacing w:after="120" w:line="240" w:lineRule="auto"/>
        <w:contextualSpacing w:val="0"/>
        <w:rPr>
          <w:rFonts w:ascii="Cambria" w:eastAsia="Cambria" w:hAnsi="Cambria" w:cs="Cambria"/>
          <w:b/>
          <w:color w:val="2A7B89"/>
          <w:sz w:val="48"/>
          <w:szCs w:val="48"/>
          <w:lang w:val="fr-CA"/>
        </w:rPr>
      </w:pPr>
      <w:bookmarkStart w:id="0" w:name="_gjdgxs" w:colFirst="0" w:colLast="0"/>
      <w:bookmarkEnd w:id="0"/>
      <w:r w:rsidRPr="0034279F">
        <w:rPr>
          <w:rFonts w:ascii="Cambria" w:eastAsia="Cambria" w:hAnsi="Cambria" w:cs="Cambria"/>
          <w:b/>
          <w:color w:val="2A7B89"/>
          <w:sz w:val="48"/>
          <w:szCs w:val="48"/>
          <w:lang w:val="fr-CA"/>
        </w:rPr>
        <w:t>Edward El-</w:t>
      </w:r>
      <w:proofErr w:type="spellStart"/>
      <w:r w:rsidRPr="0034279F">
        <w:rPr>
          <w:rFonts w:ascii="Cambria" w:eastAsia="Cambria" w:hAnsi="Cambria" w:cs="Cambria"/>
          <w:b/>
          <w:color w:val="2A7B89"/>
          <w:sz w:val="48"/>
          <w:szCs w:val="48"/>
          <w:lang w:val="fr-CA"/>
        </w:rPr>
        <w:t>Khouri</w:t>
      </w:r>
      <w:proofErr w:type="spellEnd"/>
    </w:p>
    <w:p w14:paraId="78E0E5F6" w14:textId="57B39A86" w:rsidR="00F55CDF" w:rsidRPr="0034279F" w:rsidRDefault="009170E6" w:rsidP="00582636">
      <w:pPr>
        <w:widowControl w:val="0"/>
        <w:spacing w:after="240" w:line="240" w:lineRule="auto"/>
        <w:rPr>
          <w:rFonts w:ascii="Cambria" w:eastAsia="Cambria" w:hAnsi="Cambria" w:cs="Cambria"/>
          <w:b/>
          <w:color w:val="2A7B89"/>
          <w:sz w:val="28"/>
          <w:szCs w:val="28"/>
          <w:lang w:val="fr-CA"/>
        </w:rPr>
      </w:pPr>
      <w:r w:rsidRPr="0034279F">
        <w:rPr>
          <w:rFonts w:ascii="Cambria" w:eastAsia="Cambria" w:hAnsi="Cambria" w:cs="Cambria"/>
          <w:color w:val="404040"/>
          <w:sz w:val="20"/>
          <w:szCs w:val="20"/>
          <w:lang w:val="fr-CA"/>
        </w:rPr>
        <w:t>Montréal</w:t>
      </w:r>
      <w:r w:rsidR="005D0D3E" w:rsidRPr="0034279F">
        <w:rPr>
          <w:rFonts w:ascii="Cambria" w:eastAsia="Cambria" w:hAnsi="Cambria" w:cs="Cambria"/>
          <w:color w:val="404040"/>
          <w:sz w:val="20"/>
          <w:szCs w:val="20"/>
          <w:lang w:val="fr-CA"/>
        </w:rPr>
        <w:t xml:space="preserve">  |  </w:t>
      </w:r>
      <w:r w:rsidRPr="0034279F">
        <w:rPr>
          <w:rFonts w:ascii="Cambria" w:eastAsia="Cambria" w:hAnsi="Cambria" w:cs="Cambria"/>
          <w:color w:val="404040"/>
          <w:sz w:val="20"/>
          <w:szCs w:val="20"/>
          <w:lang w:val="fr-CA"/>
        </w:rPr>
        <w:t>514-502-0128</w:t>
      </w:r>
      <w:r w:rsidR="005D0D3E" w:rsidRPr="0034279F">
        <w:rPr>
          <w:rFonts w:ascii="Cambria" w:eastAsia="Cambria" w:hAnsi="Cambria" w:cs="Cambria"/>
          <w:color w:val="404040"/>
          <w:sz w:val="20"/>
          <w:szCs w:val="20"/>
          <w:lang w:val="fr-CA"/>
        </w:rPr>
        <w:t xml:space="preserve">  |  </w:t>
      </w:r>
      <w:r w:rsidRPr="0034279F">
        <w:rPr>
          <w:rFonts w:ascii="Cambria" w:eastAsia="Cambria" w:hAnsi="Cambria" w:cs="Cambria"/>
          <w:color w:val="0B63C1"/>
          <w:sz w:val="20"/>
          <w:szCs w:val="20"/>
          <w:u w:val="single"/>
          <w:lang w:val="fr-CA"/>
        </w:rPr>
        <w:t>edkhouri@hotmail.com</w:t>
      </w:r>
    </w:p>
    <w:p w14:paraId="7011D31B" w14:textId="77777777" w:rsidR="00244182" w:rsidRDefault="006C3992" w:rsidP="00244182">
      <w:pPr>
        <w:widowControl w:val="0"/>
        <w:spacing w:before="100" w:beforeAutospacing="1" w:after="120"/>
        <w:rPr>
          <w:rFonts w:ascii="Cambria" w:eastAsia="Cambria" w:hAnsi="Cambria" w:cs="Cambria"/>
          <w:b/>
          <w:color w:val="2A7B89"/>
          <w:sz w:val="28"/>
          <w:szCs w:val="28"/>
        </w:rPr>
      </w:pPr>
      <w:r w:rsidRPr="00840140">
        <w:rPr>
          <w:rFonts w:ascii="Cambria" w:eastAsia="Cambria" w:hAnsi="Cambria" w:cs="Cambria"/>
          <w:b/>
          <w:color w:val="2A7B89"/>
          <w:sz w:val="28"/>
          <w:szCs w:val="28"/>
        </w:rPr>
        <w:t>SUMMARY</w:t>
      </w:r>
    </w:p>
    <w:p w14:paraId="6A9ACAE2" w14:textId="77777777" w:rsidR="0034279F" w:rsidRDefault="009170E6" w:rsidP="00A23631">
      <w:pPr>
        <w:widowControl w:val="0"/>
        <w:spacing w:after="240"/>
        <w:ind w:left="360"/>
        <w:rPr>
          <w:rFonts w:ascii="Cambria" w:eastAsia="Cambria" w:hAnsi="Cambria" w:cs="Cambria"/>
          <w:color w:val="404040"/>
        </w:rPr>
      </w:pPr>
      <w:r w:rsidRPr="00840140">
        <w:rPr>
          <w:rFonts w:ascii="Cambria" w:eastAsia="Cambria" w:hAnsi="Cambria" w:cs="Cambria"/>
          <w:color w:val="404040"/>
        </w:rPr>
        <w:t xml:space="preserve">Senior analyst with over 15 years of experience across the Banking, Retail and Telecom industries in Business Intelligence and Operational Support roles.  Strong analytical skills with a focus on KPI analysis and monitoring. A proven ability to effectively and seamlessly collaborate with a range of teams across the organization and trusted to deliver reliable results when needed most.  </w:t>
      </w:r>
    </w:p>
    <w:p w14:paraId="2EF23161" w14:textId="1EC48703" w:rsidR="00F55CDF" w:rsidRDefault="009170E6" w:rsidP="00A23631">
      <w:pPr>
        <w:widowControl w:val="0"/>
        <w:spacing w:after="240"/>
        <w:ind w:left="360"/>
        <w:rPr>
          <w:rFonts w:ascii="Cambria" w:eastAsia="Cambria" w:hAnsi="Cambria" w:cs="Cambria"/>
          <w:b/>
          <w:color w:val="2A7B89"/>
          <w:sz w:val="28"/>
          <w:szCs w:val="28"/>
        </w:rPr>
      </w:pPr>
      <w:r w:rsidRPr="00840140">
        <w:rPr>
          <w:rFonts w:ascii="Cambria" w:eastAsia="Cambria" w:hAnsi="Cambria" w:cs="Cambria"/>
          <w:color w:val="404040"/>
        </w:rPr>
        <w:t>Having worked in different environments</w:t>
      </w:r>
      <w:r w:rsidR="0034279F">
        <w:rPr>
          <w:rFonts w:ascii="Cambria" w:eastAsia="Cambria" w:hAnsi="Cambria" w:cs="Cambria"/>
          <w:color w:val="404040"/>
        </w:rPr>
        <w:t xml:space="preserve">, enabled for high adaptability, </w:t>
      </w:r>
      <w:r w:rsidRPr="00840140">
        <w:rPr>
          <w:rFonts w:ascii="Cambria" w:eastAsia="Cambria" w:hAnsi="Cambria" w:cs="Cambria"/>
          <w:color w:val="404040"/>
        </w:rPr>
        <w:t>and allowed for the developm</w:t>
      </w:r>
      <w:r w:rsidR="0034279F">
        <w:rPr>
          <w:rFonts w:ascii="Cambria" w:eastAsia="Cambria" w:hAnsi="Cambria" w:cs="Cambria"/>
          <w:color w:val="404040"/>
        </w:rPr>
        <w:t xml:space="preserve">ent of my critical thinking </w:t>
      </w:r>
      <w:r w:rsidRPr="00840140">
        <w:rPr>
          <w:rFonts w:ascii="Cambria" w:eastAsia="Cambria" w:hAnsi="Cambria" w:cs="Cambria"/>
          <w:color w:val="404040"/>
        </w:rPr>
        <w:t xml:space="preserve">when faced with complex problems </w:t>
      </w:r>
      <w:r w:rsidR="0034279F">
        <w:rPr>
          <w:rFonts w:ascii="Cambria" w:eastAsia="Cambria" w:hAnsi="Cambria" w:cs="Cambria"/>
          <w:color w:val="404040"/>
        </w:rPr>
        <w:t>and</w:t>
      </w:r>
      <w:r w:rsidRPr="00840140">
        <w:rPr>
          <w:rFonts w:ascii="Cambria" w:eastAsia="Cambria" w:hAnsi="Cambria" w:cs="Cambria"/>
          <w:color w:val="404040"/>
        </w:rPr>
        <w:t xml:space="preserve"> situations.</w:t>
      </w:r>
    </w:p>
    <w:p w14:paraId="5B553CFE" w14:textId="77777777" w:rsidR="00244182" w:rsidRDefault="006C3992" w:rsidP="00244182">
      <w:pPr>
        <w:widowControl w:val="0"/>
        <w:spacing w:before="100" w:beforeAutospacing="1" w:after="120"/>
        <w:rPr>
          <w:rFonts w:ascii="Cambria" w:eastAsia="Cambria" w:hAnsi="Cambria" w:cs="Cambria"/>
          <w:b/>
          <w:color w:val="2A7B89"/>
          <w:sz w:val="28"/>
          <w:szCs w:val="28"/>
        </w:rPr>
      </w:pPr>
      <w:r w:rsidRPr="00840140">
        <w:rPr>
          <w:rFonts w:ascii="Cambria" w:eastAsia="Cambria" w:hAnsi="Cambria" w:cs="Cambria"/>
          <w:b/>
          <w:color w:val="2A7B89"/>
          <w:sz w:val="28"/>
          <w:szCs w:val="28"/>
        </w:rPr>
        <w:t>EDUCATION</w:t>
      </w:r>
    </w:p>
    <w:p w14:paraId="61F52B88" w14:textId="4DBA2AC3" w:rsidR="00F55CDF" w:rsidRDefault="00E5119D" w:rsidP="00EA1F5E">
      <w:pPr>
        <w:widowControl w:val="0"/>
        <w:spacing w:before="160"/>
        <w:ind w:left="360"/>
        <w:rPr>
          <w:rFonts w:ascii="Cambria" w:eastAsia="Cambria" w:hAnsi="Cambria" w:cs="Cambria"/>
          <w:b/>
          <w:color w:val="2A7B89"/>
          <w:sz w:val="28"/>
          <w:szCs w:val="28"/>
        </w:rPr>
      </w:pPr>
      <w:r w:rsidRPr="00E5119D">
        <w:rPr>
          <w:rFonts w:ascii="Cambria" w:eastAsia="Open Sans" w:hAnsi="Cambria" w:cs="Open Sans"/>
          <w:b/>
          <w:color w:val="404040"/>
          <w:sz w:val="24"/>
          <w:szCs w:val="24"/>
        </w:rPr>
        <w:t>Masters MBA</w:t>
      </w:r>
      <w:r w:rsidR="00EC1768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724B5C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972A3B" w:rsidRPr="00840140">
        <w:rPr>
          <w:rFonts w:ascii="Cambria" w:eastAsia="Open Sans" w:hAnsi="Cambria" w:cs="Open Sans"/>
          <w:b/>
          <w:color w:val="404040"/>
          <w:sz w:val="24"/>
          <w:szCs w:val="24"/>
        </w:rPr>
        <w:t>|</w:t>
      </w:r>
      <w:r w:rsidR="00A11CA9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724B5C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972A3B" w:rsidRPr="00840140">
        <w:rPr>
          <w:rFonts w:ascii="Cambria" w:eastAsia="Open Sans" w:hAnsi="Cambria" w:cs="Open Sans"/>
          <w:b/>
          <w:color w:val="404040"/>
          <w:sz w:val="24"/>
          <w:szCs w:val="24"/>
        </w:rPr>
        <w:t>JMSB</w:t>
      </w:r>
      <w:r w:rsidR="00724B5C">
        <w:rPr>
          <w:rFonts w:ascii="Cambria" w:eastAsia="Cambria" w:hAnsi="Cambria" w:cs="Courier New"/>
          <w:color w:val="D9D9D9" w:themeColor="background1" w:themeShade="D9"/>
          <w:sz w:val="20"/>
          <w:szCs w:val="20"/>
        </w:rPr>
        <w:t xml:space="preserve"> </w:t>
      </w:r>
      <w:r w:rsidR="00972A3B" w:rsidRPr="00840140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7C44D6" w:rsidRPr="00840140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| </w:t>
      </w:r>
      <w:r w:rsidR="00724B5C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972A3B" w:rsidRPr="007408D5">
        <w:rPr>
          <w:rFonts w:ascii="Cambria" w:eastAsia="Open Sans" w:hAnsi="Cambria" w:cs="Open Sans"/>
          <w:b/>
          <w:color w:val="404040"/>
          <w:sz w:val="24"/>
          <w:szCs w:val="24"/>
        </w:rPr>
        <w:t>Jun 2014</w:t>
      </w:r>
    </w:p>
    <w:p w14:paraId="2EEF74E1" w14:textId="77777777" w:rsidR="00F55CDF" w:rsidRDefault="00E5119D" w:rsidP="00EA1F5E">
      <w:pPr>
        <w:widowControl w:val="0"/>
        <w:spacing w:before="160"/>
        <w:ind w:left="360"/>
        <w:rPr>
          <w:rFonts w:ascii="Cambria" w:eastAsia="Cambria" w:hAnsi="Cambria" w:cs="Cambria"/>
          <w:b/>
          <w:color w:val="2A7B89"/>
          <w:sz w:val="28"/>
          <w:szCs w:val="28"/>
        </w:rPr>
      </w:pPr>
      <w:r w:rsidRPr="00E5119D">
        <w:rPr>
          <w:rFonts w:ascii="Cambria" w:eastAsia="Open Sans" w:hAnsi="Cambria" w:cs="Open Sans"/>
          <w:b/>
          <w:color w:val="404040"/>
          <w:sz w:val="24"/>
          <w:szCs w:val="24"/>
        </w:rPr>
        <w:t>Bachelors of Arts Political Science</w:t>
      </w:r>
      <w:r w:rsidR="00EC1768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724B5C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972A3B" w:rsidRPr="00840140">
        <w:rPr>
          <w:rFonts w:ascii="Cambria" w:eastAsia="Open Sans" w:hAnsi="Cambria" w:cs="Open Sans"/>
          <w:b/>
          <w:color w:val="404040"/>
          <w:sz w:val="24"/>
          <w:szCs w:val="24"/>
        </w:rPr>
        <w:t>|</w:t>
      </w:r>
      <w:r w:rsidR="00A11CA9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724B5C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972A3B" w:rsidRPr="00840140">
        <w:rPr>
          <w:rFonts w:ascii="Cambria" w:eastAsia="Open Sans" w:hAnsi="Cambria" w:cs="Open Sans"/>
          <w:b/>
          <w:color w:val="404040"/>
          <w:sz w:val="24"/>
          <w:szCs w:val="24"/>
        </w:rPr>
        <w:t>Concordia</w:t>
      </w:r>
      <w:r w:rsidR="00724B5C">
        <w:rPr>
          <w:rFonts w:ascii="Cambria" w:eastAsia="Cambria" w:hAnsi="Cambria" w:cs="Courier New"/>
          <w:color w:val="D9D9D9" w:themeColor="background1" w:themeShade="D9"/>
          <w:sz w:val="20"/>
          <w:szCs w:val="20"/>
        </w:rPr>
        <w:t xml:space="preserve"> </w:t>
      </w:r>
      <w:r w:rsidR="00972A3B" w:rsidRPr="00840140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7C44D6" w:rsidRPr="00840140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| </w:t>
      </w:r>
      <w:r w:rsidR="00724B5C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972A3B" w:rsidRPr="007408D5">
        <w:rPr>
          <w:rFonts w:ascii="Cambria" w:eastAsia="Open Sans" w:hAnsi="Cambria" w:cs="Open Sans"/>
          <w:b/>
          <w:color w:val="404040"/>
          <w:sz w:val="24"/>
          <w:szCs w:val="24"/>
        </w:rPr>
        <w:t>Jun 2003</w:t>
      </w:r>
    </w:p>
    <w:p w14:paraId="6A585F84" w14:textId="77777777" w:rsidR="00244182" w:rsidRDefault="006C3992" w:rsidP="00244182">
      <w:pPr>
        <w:widowControl w:val="0"/>
        <w:spacing w:before="100" w:beforeAutospacing="1" w:after="120"/>
        <w:rPr>
          <w:rFonts w:ascii="Cambria" w:eastAsia="Cambria" w:hAnsi="Cambria" w:cs="Cambria"/>
          <w:b/>
          <w:color w:val="2A7B89"/>
          <w:sz w:val="28"/>
          <w:szCs w:val="28"/>
        </w:rPr>
      </w:pPr>
      <w:r w:rsidRPr="00840140">
        <w:rPr>
          <w:rFonts w:ascii="Cambria" w:eastAsia="Cambria" w:hAnsi="Cambria" w:cs="Cambria"/>
          <w:b/>
          <w:color w:val="2A7B89"/>
          <w:sz w:val="28"/>
          <w:szCs w:val="28"/>
        </w:rPr>
        <w:t>EXPERIENCE</w:t>
      </w:r>
    </w:p>
    <w:p w14:paraId="470CAA19" w14:textId="613819B2" w:rsidR="00972A3B" w:rsidRPr="00840140" w:rsidRDefault="00BD2AFB" w:rsidP="003A5B76">
      <w:pPr>
        <w:widowControl w:val="0"/>
        <w:tabs>
          <w:tab w:val="left" w:pos="540"/>
        </w:tabs>
        <w:spacing w:after="20"/>
        <w:ind w:left="360"/>
        <w:rPr>
          <w:rFonts w:ascii="Cambria" w:eastAsia="Cambria" w:hAnsi="Cambria" w:cs="Courier New"/>
          <w:color w:val="D9D9D9" w:themeColor="background1" w:themeShade="D9"/>
          <w:sz w:val="18"/>
          <w:szCs w:val="18"/>
        </w:rPr>
      </w:pPr>
      <w:r w:rsidRPr="00840140">
        <w:rPr>
          <w:rFonts w:ascii="Cambria" w:eastAsia="Open Sans" w:hAnsi="Cambria" w:cs="Open Sans"/>
          <w:b/>
          <w:color w:val="404040"/>
          <w:sz w:val="24"/>
          <w:szCs w:val="24"/>
        </w:rPr>
        <w:t>KPI Analyst, Business Intelligence</w:t>
      </w:r>
      <w:r w:rsidR="003A5975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| </w:t>
      </w:r>
      <w:proofErr w:type="spellStart"/>
      <w:r w:rsidR="00EC1768">
        <w:rPr>
          <w:rFonts w:ascii="Cambria" w:eastAsia="Open Sans" w:hAnsi="Cambria" w:cs="Open Sans"/>
          <w:b/>
          <w:color w:val="404040"/>
          <w:sz w:val="24"/>
          <w:szCs w:val="24"/>
        </w:rPr>
        <w:t>Cogeco</w:t>
      </w:r>
      <w:proofErr w:type="spellEnd"/>
      <w:r w:rsidR="00EC1768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proofErr w:type="spellStart"/>
      <w:r w:rsidR="00EC1768">
        <w:rPr>
          <w:rFonts w:ascii="Cambria" w:eastAsia="Open Sans" w:hAnsi="Cambria" w:cs="Open Sans"/>
          <w:b/>
          <w:color w:val="404040"/>
          <w:sz w:val="24"/>
          <w:szCs w:val="24"/>
        </w:rPr>
        <w:t>Connexion</w:t>
      </w:r>
      <w:proofErr w:type="spellEnd"/>
      <w:r w:rsidR="00972A3B" w:rsidRPr="00A11CA9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EC1768" w:rsidRPr="00A11CA9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724B5C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7C44D6" w:rsidRPr="00840140">
        <w:rPr>
          <w:rFonts w:ascii="Cambria" w:eastAsia="Open Sans" w:hAnsi="Cambria" w:cs="Open Sans"/>
          <w:b/>
          <w:color w:val="404040"/>
          <w:sz w:val="24"/>
          <w:szCs w:val="24"/>
        </w:rPr>
        <w:t>|</w:t>
      </w:r>
      <w:r w:rsidR="00724B5C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EC1768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7C44D6" w:rsidRPr="00840140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972A3B" w:rsidRPr="00840140">
        <w:rPr>
          <w:rFonts w:ascii="Cambria" w:eastAsia="Open Sans" w:hAnsi="Cambria" w:cs="Open Sans"/>
          <w:b/>
          <w:color w:val="404040"/>
          <w:sz w:val="24"/>
          <w:szCs w:val="24"/>
        </w:rPr>
        <w:t>Nov 2015</w:t>
      </w:r>
      <w:r w:rsidR="00DF5225">
        <w:rPr>
          <w:rFonts w:ascii="Cambria" w:eastAsia="Open Sans" w:hAnsi="Cambria" w:cs="Courier New"/>
          <w:color w:val="D9D9D9" w:themeColor="background1" w:themeShade="D9"/>
          <w:sz w:val="24"/>
          <w:szCs w:val="24"/>
        </w:rPr>
        <w:t xml:space="preserve"> </w:t>
      </w:r>
      <w:r w:rsidR="00DF5225" w:rsidRPr="00840140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– </w:t>
      </w:r>
      <w:r w:rsidR="00472FEE" w:rsidRPr="00840140">
        <w:rPr>
          <w:rFonts w:ascii="Cambria" w:eastAsia="Open Sans" w:hAnsi="Cambria" w:cs="Open Sans"/>
          <w:b/>
          <w:color w:val="404040"/>
          <w:sz w:val="24"/>
          <w:szCs w:val="24"/>
        </w:rPr>
        <w:t>Nov 2018</w:t>
      </w:r>
    </w:p>
    <w:p w14:paraId="2897F821" w14:textId="149423D3" w:rsidR="00C17BC6" w:rsidRPr="00840140" w:rsidRDefault="00472FEE" w:rsidP="009E6BAA">
      <w:pPr>
        <w:widowControl w:val="0"/>
        <w:tabs>
          <w:tab w:val="left" w:pos="5950"/>
        </w:tabs>
        <w:spacing w:line="240" w:lineRule="auto"/>
        <w:ind w:left="360"/>
        <w:rPr>
          <w:rFonts w:ascii="Cambria" w:eastAsia="Open Sans" w:hAnsi="Cambria" w:cs="Open Sans"/>
          <w:b/>
          <w:color w:val="404040"/>
          <w:sz w:val="24"/>
          <w:szCs w:val="24"/>
        </w:rPr>
      </w:pPr>
      <w:r w:rsidRPr="00840140">
        <w:rPr>
          <w:rFonts w:ascii="Cambria" w:eastAsia="Cambria" w:hAnsi="Cambria" w:cs="Cambria"/>
          <w:color w:val="404040"/>
          <w:sz w:val="24"/>
          <w:szCs w:val="24"/>
        </w:rPr>
        <w:t>Analyse, report and advise on key performance indicators to management and internal clients; assess stakeholders’ needs to develop catered reporting that fits their requirements.</w:t>
      </w:r>
    </w:p>
    <w:p w14:paraId="293E4698" w14:textId="32867CC3" w:rsidR="00C17BC6" w:rsidRPr="00840140" w:rsidRDefault="00C17BC6" w:rsidP="00A23631">
      <w:pPr>
        <w:pStyle w:val="ListParagraph"/>
        <w:numPr>
          <w:ilvl w:val="0"/>
          <w:numId w:val="1"/>
        </w:numPr>
        <w:ind w:left="900" w:hanging="274"/>
        <w:rPr>
          <w:rFonts w:ascii="Cambria" w:eastAsia="Cambria" w:hAnsi="Cambria" w:cs="Cambria"/>
          <w:color w:val="404040"/>
          <w:sz w:val="22"/>
          <w:szCs w:val="22"/>
        </w:rPr>
      </w:pPr>
      <w:r w:rsidRPr="00840140">
        <w:rPr>
          <w:rFonts w:ascii="Cambria" w:eastAsia="Cambria" w:hAnsi="Cambria" w:cs="Cambria"/>
          <w:color w:val="404040"/>
          <w:sz w:val="22"/>
          <w:szCs w:val="22"/>
        </w:rPr>
        <w:t>Developed and maintained the first ARPU (Average Revenue Per User/Unit) report of the company which is shared with upper managment and key stakeholders company-wide and is used as one of the main KPIs to measure performance of the business.</w:t>
      </w:r>
    </w:p>
    <w:p w14:paraId="3363974F" w14:textId="77777777" w:rsidR="00C17BC6" w:rsidRPr="00840140" w:rsidRDefault="00C17BC6" w:rsidP="00A23631">
      <w:pPr>
        <w:pStyle w:val="ListParagraph"/>
        <w:numPr>
          <w:ilvl w:val="0"/>
          <w:numId w:val="1"/>
        </w:numPr>
        <w:ind w:left="900" w:hanging="274"/>
        <w:rPr>
          <w:rFonts w:ascii="Cambria" w:eastAsia="Cambria" w:hAnsi="Cambria" w:cs="Cambria"/>
          <w:color w:val="404040"/>
          <w:sz w:val="22"/>
          <w:szCs w:val="22"/>
        </w:rPr>
      </w:pPr>
      <w:r w:rsidRPr="00840140">
        <w:rPr>
          <w:rFonts w:ascii="Cambria" w:eastAsia="Cambria" w:hAnsi="Cambria" w:cs="Cambria"/>
          <w:color w:val="404040"/>
          <w:sz w:val="22"/>
          <w:szCs w:val="22"/>
        </w:rPr>
        <w:t>Put together a comprehensive monthly KPI presentation for the 'Business' division, successfully increasing productivity for the Marketing and Sales departments.</w:t>
      </w:r>
    </w:p>
    <w:p w14:paraId="0EB074B0" w14:textId="77777777" w:rsidR="00C17BC6" w:rsidRPr="00840140" w:rsidRDefault="00C17BC6" w:rsidP="00A23631">
      <w:pPr>
        <w:pStyle w:val="ListParagraph"/>
        <w:numPr>
          <w:ilvl w:val="0"/>
          <w:numId w:val="1"/>
        </w:numPr>
        <w:ind w:left="900" w:hanging="274"/>
        <w:rPr>
          <w:rFonts w:ascii="Cambria" w:eastAsia="Cambria" w:hAnsi="Cambria" w:cs="Cambria"/>
          <w:color w:val="404040"/>
          <w:sz w:val="22"/>
          <w:szCs w:val="22"/>
        </w:rPr>
      </w:pPr>
      <w:r w:rsidRPr="00840140">
        <w:rPr>
          <w:rFonts w:ascii="Cambria" w:eastAsia="Cambria" w:hAnsi="Cambria" w:cs="Cambria"/>
          <w:color w:val="404040"/>
          <w:sz w:val="22"/>
          <w:szCs w:val="22"/>
        </w:rPr>
        <w:t xml:space="preserve">Created, updated and presented on a monthly basis the KPIs to the 'Business' team (Sales, Marketing and others) in order to communicate clear results and improve important decision making. </w:t>
      </w:r>
    </w:p>
    <w:p w14:paraId="68E29E1C" w14:textId="77777777" w:rsidR="00F55CDF" w:rsidRDefault="00F55CDF" w:rsidP="00A23631">
      <w:pPr>
        <w:widowControl w:val="0"/>
        <w:spacing w:line="240" w:lineRule="auto"/>
        <w:ind w:left="360"/>
        <w:rPr>
          <w:rFonts w:ascii="Cambria" w:eastAsia="Cambria" w:hAnsi="Cambria" w:cs="Cambria"/>
          <w:b/>
          <w:color w:val="2A7B89"/>
          <w:sz w:val="28"/>
          <w:szCs w:val="28"/>
        </w:rPr>
      </w:pPr>
    </w:p>
    <w:p w14:paraId="22794640" w14:textId="77777777" w:rsidR="00972A3B" w:rsidRPr="0034279F" w:rsidRDefault="00BD2AFB" w:rsidP="003A5B76">
      <w:pPr>
        <w:widowControl w:val="0"/>
        <w:tabs>
          <w:tab w:val="left" w:pos="540"/>
        </w:tabs>
        <w:spacing w:after="20"/>
        <w:ind w:left="360"/>
        <w:rPr>
          <w:rFonts w:ascii="Cambria" w:eastAsia="Cambria" w:hAnsi="Cambria" w:cs="Courier New"/>
          <w:color w:val="D9D9D9" w:themeColor="background1" w:themeShade="D9"/>
          <w:sz w:val="18"/>
          <w:szCs w:val="18"/>
          <w:lang w:val="fr-CA"/>
        </w:rPr>
      </w:pPr>
      <w:proofErr w:type="spellStart"/>
      <w:r w:rsidRPr="0034279F">
        <w:rPr>
          <w:rFonts w:ascii="Cambria" w:eastAsia="Open Sans" w:hAnsi="Cambria" w:cs="Open Sans"/>
          <w:b/>
          <w:color w:val="404040"/>
          <w:sz w:val="24"/>
          <w:szCs w:val="24"/>
          <w:lang w:val="fr-CA"/>
        </w:rPr>
        <w:t>Analyst</w:t>
      </w:r>
      <w:proofErr w:type="spellEnd"/>
      <w:r w:rsidRPr="0034279F">
        <w:rPr>
          <w:rFonts w:ascii="Cambria" w:eastAsia="Open Sans" w:hAnsi="Cambria" w:cs="Open Sans"/>
          <w:b/>
          <w:color w:val="404040"/>
          <w:sz w:val="24"/>
          <w:szCs w:val="24"/>
          <w:lang w:val="fr-CA"/>
        </w:rPr>
        <w:t xml:space="preserve"> - Commissions - Revenue Management</w:t>
      </w:r>
      <w:r w:rsidR="00EC1768" w:rsidRPr="0034279F">
        <w:rPr>
          <w:rFonts w:ascii="Cambria" w:eastAsia="Open Sans" w:hAnsi="Cambria" w:cs="Open Sans"/>
          <w:b/>
          <w:color w:val="404040"/>
          <w:sz w:val="24"/>
          <w:szCs w:val="24"/>
          <w:lang w:val="fr-CA"/>
        </w:rPr>
        <w:t xml:space="preserve">  |  </w:t>
      </w:r>
      <w:proofErr w:type="spellStart"/>
      <w:r w:rsidR="00EC1768" w:rsidRPr="0034279F">
        <w:rPr>
          <w:rFonts w:ascii="Cambria" w:eastAsia="Open Sans" w:hAnsi="Cambria" w:cs="Open Sans"/>
          <w:b/>
          <w:color w:val="404040"/>
          <w:sz w:val="24"/>
          <w:szCs w:val="24"/>
          <w:lang w:val="fr-CA"/>
        </w:rPr>
        <w:t>Cogeco</w:t>
      </w:r>
      <w:proofErr w:type="spellEnd"/>
      <w:r w:rsidR="00EC1768" w:rsidRPr="0034279F">
        <w:rPr>
          <w:rFonts w:ascii="Cambria" w:eastAsia="Open Sans" w:hAnsi="Cambria" w:cs="Open Sans"/>
          <w:b/>
          <w:color w:val="404040"/>
          <w:sz w:val="24"/>
          <w:szCs w:val="24"/>
          <w:lang w:val="fr-CA"/>
        </w:rPr>
        <w:t xml:space="preserve"> Connexion</w:t>
      </w:r>
      <w:r w:rsidR="00972A3B" w:rsidRPr="0034279F">
        <w:rPr>
          <w:rFonts w:ascii="Cambria" w:eastAsia="Open Sans" w:hAnsi="Cambria" w:cs="Open Sans"/>
          <w:b/>
          <w:color w:val="404040"/>
          <w:sz w:val="24"/>
          <w:szCs w:val="24"/>
          <w:lang w:val="fr-CA"/>
        </w:rPr>
        <w:t xml:space="preserve"> </w:t>
      </w:r>
      <w:r w:rsidR="00EC1768" w:rsidRPr="0034279F">
        <w:rPr>
          <w:rFonts w:ascii="Cambria" w:eastAsia="Open Sans" w:hAnsi="Cambria" w:cs="Open Sans"/>
          <w:b/>
          <w:color w:val="404040"/>
          <w:sz w:val="24"/>
          <w:szCs w:val="24"/>
          <w:lang w:val="fr-CA"/>
        </w:rPr>
        <w:t xml:space="preserve"> </w:t>
      </w:r>
      <w:r w:rsidR="00724B5C" w:rsidRPr="0034279F">
        <w:rPr>
          <w:rFonts w:ascii="Cambria" w:eastAsia="Open Sans" w:hAnsi="Cambria" w:cs="Open Sans"/>
          <w:b/>
          <w:color w:val="404040"/>
          <w:sz w:val="24"/>
          <w:szCs w:val="24"/>
          <w:lang w:val="fr-CA"/>
        </w:rPr>
        <w:t xml:space="preserve"> </w:t>
      </w:r>
      <w:r w:rsidR="007C44D6" w:rsidRPr="0034279F">
        <w:rPr>
          <w:rFonts w:ascii="Cambria" w:eastAsia="Open Sans" w:hAnsi="Cambria" w:cs="Open Sans"/>
          <w:b/>
          <w:color w:val="404040"/>
          <w:sz w:val="24"/>
          <w:szCs w:val="24"/>
          <w:lang w:val="fr-CA"/>
        </w:rPr>
        <w:t>|</w:t>
      </w:r>
      <w:r w:rsidR="00724B5C" w:rsidRPr="0034279F">
        <w:rPr>
          <w:rFonts w:ascii="Cambria" w:eastAsia="Open Sans" w:hAnsi="Cambria" w:cs="Open Sans"/>
          <w:b/>
          <w:color w:val="404040"/>
          <w:sz w:val="24"/>
          <w:szCs w:val="24"/>
          <w:lang w:val="fr-CA"/>
        </w:rPr>
        <w:t xml:space="preserve"> </w:t>
      </w:r>
      <w:r w:rsidR="00EC1768" w:rsidRPr="0034279F">
        <w:rPr>
          <w:rFonts w:ascii="Cambria" w:eastAsia="Open Sans" w:hAnsi="Cambria" w:cs="Open Sans"/>
          <w:b/>
          <w:color w:val="404040"/>
          <w:sz w:val="24"/>
          <w:szCs w:val="24"/>
          <w:lang w:val="fr-CA"/>
        </w:rPr>
        <w:t xml:space="preserve"> </w:t>
      </w:r>
      <w:r w:rsidR="007C44D6" w:rsidRPr="0034279F">
        <w:rPr>
          <w:rFonts w:ascii="Cambria" w:eastAsia="Open Sans" w:hAnsi="Cambria" w:cs="Open Sans"/>
          <w:b/>
          <w:color w:val="404040"/>
          <w:sz w:val="24"/>
          <w:szCs w:val="24"/>
          <w:lang w:val="fr-CA"/>
        </w:rPr>
        <w:t xml:space="preserve"> </w:t>
      </w:r>
      <w:r w:rsidR="00972A3B" w:rsidRPr="0034279F">
        <w:rPr>
          <w:rFonts w:ascii="Cambria" w:eastAsia="Open Sans" w:hAnsi="Cambria" w:cs="Open Sans"/>
          <w:b/>
          <w:color w:val="404040"/>
          <w:sz w:val="24"/>
          <w:szCs w:val="24"/>
          <w:lang w:val="fr-CA"/>
        </w:rPr>
        <w:t>Jun 2011</w:t>
      </w:r>
      <w:r w:rsidR="00DF5225" w:rsidRPr="0034279F">
        <w:rPr>
          <w:rFonts w:ascii="Cambria" w:eastAsia="Open Sans" w:hAnsi="Cambria" w:cs="Courier New"/>
          <w:color w:val="D9D9D9" w:themeColor="background1" w:themeShade="D9"/>
          <w:sz w:val="24"/>
          <w:szCs w:val="24"/>
          <w:lang w:val="fr-CA"/>
        </w:rPr>
        <w:t xml:space="preserve"> </w:t>
      </w:r>
      <w:r w:rsidR="00DF5225" w:rsidRPr="0034279F">
        <w:rPr>
          <w:rFonts w:ascii="Cambria" w:eastAsia="Open Sans" w:hAnsi="Cambria" w:cs="Open Sans"/>
          <w:b/>
          <w:color w:val="404040"/>
          <w:sz w:val="24"/>
          <w:szCs w:val="24"/>
          <w:lang w:val="fr-CA"/>
        </w:rPr>
        <w:t xml:space="preserve">– </w:t>
      </w:r>
      <w:proofErr w:type="spellStart"/>
      <w:r w:rsidR="00472FEE" w:rsidRPr="0034279F">
        <w:rPr>
          <w:rFonts w:ascii="Cambria" w:eastAsia="Open Sans" w:hAnsi="Cambria" w:cs="Open Sans"/>
          <w:b/>
          <w:color w:val="404040"/>
          <w:sz w:val="24"/>
          <w:szCs w:val="24"/>
          <w:lang w:val="fr-CA"/>
        </w:rPr>
        <w:t>Nov</w:t>
      </w:r>
      <w:proofErr w:type="spellEnd"/>
      <w:r w:rsidR="00472FEE" w:rsidRPr="0034279F">
        <w:rPr>
          <w:rFonts w:ascii="Cambria" w:eastAsia="Open Sans" w:hAnsi="Cambria" w:cs="Open Sans"/>
          <w:b/>
          <w:color w:val="404040"/>
          <w:sz w:val="24"/>
          <w:szCs w:val="24"/>
          <w:lang w:val="fr-CA"/>
        </w:rPr>
        <w:t xml:space="preserve"> 2014</w:t>
      </w:r>
    </w:p>
    <w:p w14:paraId="2188D593" w14:textId="77777777" w:rsidR="00C17BC6" w:rsidRPr="00840140" w:rsidRDefault="00472FEE" w:rsidP="009E6BAA">
      <w:pPr>
        <w:widowControl w:val="0"/>
        <w:tabs>
          <w:tab w:val="left" w:pos="5950"/>
        </w:tabs>
        <w:spacing w:line="240" w:lineRule="auto"/>
        <w:ind w:left="360"/>
        <w:rPr>
          <w:rFonts w:ascii="Cambria" w:eastAsia="Open Sans" w:hAnsi="Cambria" w:cs="Open Sans"/>
          <w:b/>
          <w:color w:val="404040"/>
          <w:sz w:val="24"/>
          <w:szCs w:val="24"/>
        </w:rPr>
      </w:pPr>
      <w:r w:rsidRPr="00840140">
        <w:rPr>
          <w:rFonts w:ascii="Cambria" w:eastAsia="Cambria" w:hAnsi="Cambria" w:cs="Cambria"/>
          <w:color w:val="404040"/>
          <w:sz w:val="24"/>
          <w:szCs w:val="24"/>
        </w:rPr>
        <w:t>Calculate and report on sales commissions for up to 10 different sales channels on a monthly/quarterly basis and analyze commission re</w:t>
      </w:r>
      <w:bookmarkStart w:id="1" w:name="_GoBack"/>
      <w:bookmarkEnd w:id="1"/>
      <w:r w:rsidRPr="00840140">
        <w:rPr>
          <w:rFonts w:ascii="Cambria" w:eastAsia="Cambria" w:hAnsi="Cambria" w:cs="Cambria"/>
          <w:color w:val="404040"/>
          <w:sz w:val="24"/>
          <w:szCs w:val="24"/>
        </w:rPr>
        <w:t>sults and models in order to present recommendations to the sales and management.</w:t>
      </w:r>
    </w:p>
    <w:p w14:paraId="19763774" w14:textId="77777777" w:rsidR="00C17BC6" w:rsidRPr="00840140" w:rsidRDefault="00C17BC6" w:rsidP="00A23631">
      <w:pPr>
        <w:pStyle w:val="ListParagraph"/>
        <w:numPr>
          <w:ilvl w:val="0"/>
          <w:numId w:val="1"/>
        </w:numPr>
        <w:ind w:left="900" w:hanging="274"/>
        <w:rPr>
          <w:rFonts w:ascii="Cambria" w:eastAsia="Cambria" w:hAnsi="Cambria" w:cs="Cambria"/>
          <w:color w:val="404040"/>
          <w:sz w:val="22"/>
          <w:szCs w:val="22"/>
        </w:rPr>
      </w:pPr>
      <w:r w:rsidRPr="00840140">
        <w:rPr>
          <w:rFonts w:ascii="Cambria" w:eastAsia="Cambria" w:hAnsi="Cambria" w:cs="Cambria"/>
          <w:color w:val="404040"/>
          <w:sz w:val="22"/>
          <w:szCs w:val="22"/>
        </w:rPr>
        <w:t>Designed and implemented 4 commission models, which have since brought in +$3M.</w:t>
      </w:r>
    </w:p>
    <w:p w14:paraId="673A28D1" w14:textId="77777777" w:rsidR="00C17BC6" w:rsidRPr="00840140" w:rsidRDefault="00C17BC6" w:rsidP="00A23631">
      <w:pPr>
        <w:pStyle w:val="ListParagraph"/>
        <w:numPr>
          <w:ilvl w:val="0"/>
          <w:numId w:val="1"/>
        </w:numPr>
        <w:ind w:left="900" w:hanging="274"/>
        <w:rPr>
          <w:rFonts w:ascii="Cambria" w:eastAsia="Cambria" w:hAnsi="Cambria" w:cs="Cambria"/>
          <w:color w:val="404040"/>
          <w:sz w:val="22"/>
          <w:szCs w:val="22"/>
        </w:rPr>
      </w:pPr>
      <w:r w:rsidRPr="00840140">
        <w:rPr>
          <w:rFonts w:ascii="Cambria" w:eastAsia="Cambria" w:hAnsi="Cambria" w:cs="Cambria"/>
          <w:color w:val="404040"/>
          <w:sz w:val="22"/>
          <w:szCs w:val="22"/>
        </w:rPr>
        <w:t>Developed and analyzed rate-increase models for the marketing department.</w:t>
      </w:r>
    </w:p>
    <w:p w14:paraId="3D3CC54C" w14:textId="77777777" w:rsidR="00F55CDF" w:rsidRDefault="00F55CDF" w:rsidP="00A23631">
      <w:pPr>
        <w:widowControl w:val="0"/>
        <w:spacing w:line="240" w:lineRule="auto"/>
        <w:ind w:left="360"/>
        <w:rPr>
          <w:rFonts w:ascii="Cambria" w:eastAsia="Cambria" w:hAnsi="Cambria" w:cs="Cambria"/>
          <w:b/>
          <w:color w:val="2A7B89"/>
          <w:sz w:val="28"/>
          <w:szCs w:val="28"/>
        </w:rPr>
      </w:pPr>
    </w:p>
    <w:p w14:paraId="54DF8F68" w14:textId="77777777" w:rsidR="00D55D40" w:rsidRDefault="00D55D40" w:rsidP="00A23631">
      <w:pPr>
        <w:widowControl w:val="0"/>
        <w:spacing w:line="240" w:lineRule="auto"/>
        <w:ind w:left="360"/>
        <w:rPr>
          <w:rFonts w:ascii="Cambria" w:eastAsia="Cambria" w:hAnsi="Cambria" w:cs="Cambria"/>
          <w:b/>
          <w:color w:val="2A7B89"/>
          <w:sz w:val="28"/>
          <w:szCs w:val="28"/>
        </w:rPr>
      </w:pPr>
    </w:p>
    <w:p w14:paraId="1F8D6B17" w14:textId="77777777" w:rsidR="00D55D40" w:rsidRDefault="00D55D40" w:rsidP="00A23631">
      <w:pPr>
        <w:widowControl w:val="0"/>
        <w:spacing w:line="240" w:lineRule="auto"/>
        <w:ind w:left="360"/>
        <w:rPr>
          <w:rFonts w:ascii="Cambria" w:eastAsia="Cambria" w:hAnsi="Cambria" w:cs="Cambria"/>
          <w:b/>
          <w:color w:val="2A7B89"/>
          <w:sz w:val="28"/>
          <w:szCs w:val="28"/>
        </w:rPr>
      </w:pPr>
    </w:p>
    <w:p w14:paraId="0F5210D3" w14:textId="77777777" w:rsidR="00D55D40" w:rsidRDefault="00D55D40" w:rsidP="00A23631">
      <w:pPr>
        <w:widowControl w:val="0"/>
        <w:spacing w:line="240" w:lineRule="auto"/>
        <w:ind w:left="360"/>
        <w:rPr>
          <w:rFonts w:ascii="Cambria" w:eastAsia="Cambria" w:hAnsi="Cambria" w:cs="Cambria"/>
          <w:b/>
          <w:color w:val="2A7B89"/>
          <w:sz w:val="28"/>
          <w:szCs w:val="28"/>
        </w:rPr>
      </w:pPr>
    </w:p>
    <w:p w14:paraId="5F69D99C" w14:textId="239D40B7" w:rsidR="00972A3B" w:rsidRPr="00840140" w:rsidRDefault="00BD2AFB" w:rsidP="003A5B76">
      <w:pPr>
        <w:widowControl w:val="0"/>
        <w:tabs>
          <w:tab w:val="left" w:pos="540"/>
        </w:tabs>
        <w:spacing w:after="20"/>
        <w:ind w:left="360"/>
        <w:rPr>
          <w:rFonts w:ascii="Cambria" w:eastAsia="Cambria" w:hAnsi="Cambria" w:cs="Courier New"/>
          <w:color w:val="D9D9D9" w:themeColor="background1" w:themeShade="D9"/>
          <w:sz w:val="18"/>
          <w:szCs w:val="18"/>
        </w:rPr>
      </w:pPr>
      <w:r w:rsidRPr="00840140">
        <w:rPr>
          <w:rFonts w:ascii="Cambria" w:eastAsia="Open Sans" w:hAnsi="Cambria" w:cs="Open Sans"/>
          <w:b/>
          <w:color w:val="404040"/>
          <w:sz w:val="24"/>
          <w:szCs w:val="24"/>
        </w:rPr>
        <w:lastRenderedPageBreak/>
        <w:t>(Retail) Sales Auditor</w:t>
      </w:r>
      <w:r w:rsidR="003A5975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| </w:t>
      </w:r>
      <w:r w:rsidR="00EC1768">
        <w:rPr>
          <w:rFonts w:ascii="Cambria" w:eastAsia="Open Sans" w:hAnsi="Cambria" w:cs="Open Sans"/>
          <w:b/>
          <w:color w:val="404040"/>
          <w:sz w:val="24"/>
          <w:szCs w:val="24"/>
        </w:rPr>
        <w:t>Tommy Hilfiger Canada</w:t>
      </w:r>
      <w:r w:rsidR="00972A3B" w:rsidRPr="00A11CA9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EC1768" w:rsidRPr="00A11CA9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724B5C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7C44D6" w:rsidRPr="00840140">
        <w:rPr>
          <w:rFonts w:ascii="Cambria" w:eastAsia="Open Sans" w:hAnsi="Cambria" w:cs="Open Sans"/>
          <w:b/>
          <w:color w:val="404040"/>
          <w:sz w:val="24"/>
          <w:szCs w:val="24"/>
        </w:rPr>
        <w:t>|</w:t>
      </w:r>
      <w:r w:rsidR="00724B5C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EC1768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7C44D6" w:rsidRPr="00840140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 </w:t>
      </w:r>
      <w:r w:rsidR="00972A3B" w:rsidRPr="00840140">
        <w:rPr>
          <w:rFonts w:ascii="Cambria" w:eastAsia="Open Sans" w:hAnsi="Cambria" w:cs="Open Sans"/>
          <w:b/>
          <w:color w:val="404040"/>
          <w:sz w:val="24"/>
          <w:szCs w:val="24"/>
        </w:rPr>
        <w:t>Feb 2005</w:t>
      </w:r>
      <w:r w:rsidR="00DF5225">
        <w:rPr>
          <w:rFonts w:ascii="Cambria" w:eastAsia="Open Sans" w:hAnsi="Cambria" w:cs="Courier New"/>
          <w:color w:val="D9D9D9" w:themeColor="background1" w:themeShade="D9"/>
          <w:sz w:val="24"/>
          <w:szCs w:val="24"/>
        </w:rPr>
        <w:t xml:space="preserve"> </w:t>
      </w:r>
      <w:r w:rsidR="00DF5225" w:rsidRPr="00840140">
        <w:rPr>
          <w:rFonts w:ascii="Cambria" w:eastAsia="Open Sans" w:hAnsi="Cambria" w:cs="Open Sans"/>
          <w:b/>
          <w:color w:val="404040"/>
          <w:sz w:val="24"/>
          <w:szCs w:val="24"/>
        </w:rPr>
        <w:t xml:space="preserve">– </w:t>
      </w:r>
      <w:r w:rsidR="00472FEE" w:rsidRPr="00840140">
        <w:rPr>
          <w:rFonts w:ascii="Cambria" w:eastAsia="Open Sans" w:hAnsi="Cambria" w:cs="Open Sans"/>
          <w:b/>
          <w:color w:val="404040"/>
          <w:sz w:val="24"/>
          <w:szCs w:val="24"/>
        </w:rPr>
        <w:t>Apr 2010</w:t>
      </w:r>
    </w:p>
    <w:p w14:paraId="7ACE302D" w14:textId="164441DC" w:rsidR="00C17BC6" w:rsidRPr="00840140" w:rsidRDefault="00472FEE" w:rsidP="009E6BAA">
      <w:pPr>
        <w:widowControl w:val="0"/>
        <w:tabs>
          <w:tab w:val="left" w:pos="5950"/>
        </w:tabs>
        <w:spacing w:line="240" w:lineRule="auto"/>
        <w:ind w:left="360"/>
        <w:rPr>
          <w:rFonts w:ascii="Cambria" w:eastAsia="Open Sans" w:hAnsi="Cambria" w:cs="Open Sans"/>
          <w:b/>
          <w:color w:val="404040"/>
          <w:sz w:val="24"/>
          <w:szCs w:val="24"/>
        </w:rPr>
      </w:pPr>
      <w:r w:rsidRPr="00840140">
        <w:rPr>
          <w:rFonts w:ascii="Cambria" w:eastAsia="Cambria" w:hAnsi="Cambria" w:cs="Cambria"/>
          <w:color w:val="404040"/>
          <w:sz w:val="24"/>
          <w:szCs w:val="24"/>
        </w:rPr>
        <w:t xml:space="preserve">Performed sales audits of 50+ retail stores across Canada and ensured that stores comply with policy and procedures; Analyzed POS usage trends by store employees for issues such as P&amp;P breaches, for </w:t>
      </w:r>
      <w:r w:rsidR="003A5975">
        <w:rPr>
          <w:rFonts w:ascii="Cambria" w:eastAsia="Cambria" w:hAnsi="Cambria" w:cs="Cambria"/>
          <w:color w:val="404040"/>
          <w:sz w:val="24"/>
          <w:szCs w:val="24"/>
        </w:rPr>
        <w:t xml:space="preserve">performance enhancements, </w:t>
      </w:r>
      <w:r w:rsidRPr="00840140">
        <w:rPr>
          <w:rFonts w:ascii="Cambria" w:eastAsia="Cambria" w:hAnsi="Cambria" w:cs="Cambria"/>
          <w:color w:val="404040"/>
          <w:sz w:val="24"/>
          <w:szCs w:val="24"/>
        </w:rPr>
        <w:t>and for possible theft/fraud by an employee or customer.</w:t>
      </w:r>
    </w:p>
    <w:p w14:paraId="531B2DE0" w14:textId="77777777" w:rsidR="00C17BC6" w:rsidRPr="00840140" w:rsidRDefault="00C17BC6" w:rsidP="00A23631">
      <w:pPr>
        <w:pStyle w:val="ListParagraph"/>
        <w:numPr>
          <w:ilvl w:val="0"/>
          <w:numId w:val="1"/>
        </w:numPr>
        <w:ind w:left="900" w:hanging="274"/>
        <w:rPr>
          <w:rFonts w:ascii="Cambria" w:eastAsia="Cambria" w:hAnsi="Cambria" w:cs="Cambria"/>
          <w:color w:val="404040"/>
          <w:sz w:val="22"/>
          <w:szCs w:val="22"/>
        </w:rPr>
      </w:pPr>
      <w:r w:rsidRPr="00840140">
        <w:rPr>
          <w:rFonts w:ascii="Cambria" w:eastAsia="Cambria" w:hAnsi="Cambria" w:cs="Cambria"/>
          <w:color w:val="404040"/>
          <w:sz w:val="22"/>
          <w:szCs w:val="22"/>
        </w:rPr>
        <w:t>Took over managerial responsibilities for a 7-month period in the absence of the manager. Managed 6 employees including 3 that I had hired help us through a company transition.</w:t>
      </w:r>
    </w:p>
    <w:p w14:paraId="54BBCA35" w14:textId="77777777" w:rsidR="00C17BC6" w:rsidRPr="00840140" w:rsidRDefault="00C17BC6" w:rsidP="00A23631">
      <w:pPr>
        <w:pStyle w:val="ListParagraph"/>
        <w:numPr>
          <w:ilvl w:val="0"/>
          <w:numId w:val="1"/>
        </w:numPr>
        <w:ind w:left="900" w:hanging="274"/>
        <w:rPr>
          <w:rFonts w:ascii="Cambria" w:eastAsia="Cambria" w:hAnsi="Cambria" w:cs="Cambria"/>
          <w:color w:val="404040"/>
          <w:sz w:val="22"/>
          <w:szCs w:val="22"/>
        </w:rPr>
      </w:pPr>
      <w:r w:rsidRPr="00840140">
        <w:rPr>
          <w:rFonts w:ascii="Cambria" w:eastAsia="Cambria" w:hAnsi="Cambria" w:cs="Cambria"/>
          <w:color w:val="404040"/>
          <w:sz w:val="22"/>
          <w:szCs w:val="22"/>
        </w:rPr>
        <w:t>Managed 3 company sales (private and public) resulting in sales of over $1.5M</w:t>
      </w:r>
    </w:p>
    <w:p w14:paraId="4349394E" w14:textId="77777777" w:rsidR="00F55CDF" w:rsidRDefault="00F55CDF" w:rsidP="00A23631">
      <w:pPr>
        <w:widowControl w:val="0"/>
        <w:spacing w:line="240" w:lineRule="auto"/>
        <w:ind w:left="360"/>
        <w:rPr>
          <w:rFonts w:ascii="Cambria" w:eastAsia="Cambria" w:hAnsi="Cambria" w:cs="Cambria"/>
          <w:b/>
          <w:color w:val="2A7B89"/>
          <w:sz w:val="28"/>
          <w:szCs w:val="28"/>
        </w:rPr>
      </w:pPr>
    </w:p>
    <w:p w14:paraId="554E316C" w14:textId="77777777" w:rsidR="0075236E" w:rsidRDefault="0075236E" w:rsidP="0020600C">
      <w:pPr>
        <w:widowControl w:val="0"/>
        <w:spacing w:after="120"/>
        <w:ind w:left="360"/>
        <w:rPr>
          <w:rFonts w:ascii="Cambria" w:eastAsia="Open Sans" w:hAnsi="Cambria" w:cs="Courier New"/>
          <w:color w:val="D9D9D9" w:themeColor="background1" w:themeShade="D9"/>
          <w:sz w:val="20"/>
          <w:szCs w:val="20"/>
        </w:rPr>
      </w:pPr>
    </w:p>
    <w:p w14:paraId="78B883C3" w14:textId="3E8299F3" w:rsidR="00244182" w:rsidRDefault="006C3992" w:rsidP="00EF3608">
      <w:pPr>
        <w:spacing w:after="120"/>
        <w:rPr>
          <w:rFonts w:ascii="Cambria" w:eastAsia="Cambria" w:hAnsi="Cambria" w:cs="Cambria"/>
          <w:b/>
          <w:color w:val="2A7B89"/>
          <w:sz w:val="28"/>
          <w:szCs w:val="28"/>
        </w:rPr>
      </w:pPr>
      <w:r w:rsidRPr="00840140">
        <w:rPr>
          <w:rFonts w:ascii="Cambria" w:eastAsia="Cambria" w:hAnsi="Cambria" w:cs="Cambria"/>
          <w:b/>
          <w:color w:val="2A7B89"/>
          <w:sz w:val="28"/>
          <w:szCs w:val="28"/>
        </w:rPr>
        <w:t>LANGUAGES</w:t>
      </w:r>
    </w:p>
    <w:p w14:paraId="5DAD5A7A" w14:textId="0C568BD8" w:rsidR="00E32B2B" w:rsidRPr="00A5126E" w:rsidRDefault="00E32B2B" w:rsidP="001E6F6A">
      <w:pPr>
        <w:ind w:left="360"/>
        <w:rPr>
          <w:rFonts w:ascii="Cambria" w:eastAsia="Cambria" w:hAnsi="Cambria" w:cs="Cambria"/>
          <w:color w:val="404040"/>
          <w:sz w:val="2"/>
          <w:szCs w:val="2"/>
        </w:rPr>
      </w:pPr>
      <w:r w:rsidRPr="00EA1F5E">
        <w:rPr>
          <w:rFonts w:ascii="Cambria" w:eastAsia="Cambria" w:hAnsi="Cambria" w:cs="Cambria"/>
          <w:b/>
          <w:color w:val="404040"/>
        </w:rPr>
        <w:t>English</w:t>
      </w:r>
      <w:r w:rsidR="00F6570E" w:rsidRPr="00EA1F5E">
        <w:rPr>
          <w:rFonts w:ascii="Cambria" w:eastAsia="Cambria" w:hAnsi="Cambria" w:cs="Cambria"/>
          <w:color w:val="404040"/>
        </w:rPr>
        <w:t>: Native/Bilingual proficiency</w:t>
      </w:r>
    </w:p>
    <w:p w14:paraId="6B284E4F" w14:textId="77777777" w:rsidR="00E32B2B" w:rsidRPr="00A5126E" w:rsidRDefault="00E32B2B" w:rsidP="001E6F6A">
      <w:pPr>
        <w:ind w:left="360"/>
        <w:rPr>
          <w:rFonts w:ascii="Cambria" w:eastAsia="Cambria" w:hAnsi="Cambria" w:cs="Cambria"/>
          <w:color w:val="404040"/>
          <w:sz w:val="2"/>
          <w:szCs w:val="2"/>
        </w:rPr>
      </w:pPr>
      <w:r w:rsidRPr="00EA1F5E">
        <w:rPr>
          <w:rFonts w:ascii="Cambria" w:eastAsia="Cambria" w:hAnsi="Cambria" w:cs="Cambria"/>
          <w:b/>
          <w:color w:val="404040"/>
        </w:rPr>
        <w:t>French</w:t>
      </w:r>
      <w:r w:rsidR="00F6570E" w:rsidRPr="00EA1F5E">
        <w:rPr>
          <w:rFonts w:ascii="Cambria" w:eastAsia="Cambria" w:hAnsi="Cambria" w:cs="Cambria"/>
          <w:color w:val="404040"/>
        </w:rPr>
        <w:t>: Professional working</w:t>
      </w:r>
    </w:p>
    <w:p w14:paraId="045118E6" w14:textId="77777777" w:rsidR="00E32B2B" w:rsidRPr="00A5126E" w:rsidRDefault="00E32B2B" w:rsidP="001E6F6A">
      <w:pPr>
        <w:ind w:left="360"/>
        <w:rPr>
          <w:rFonts w:ascii="Cambria" w:eastAsia="Cambria" w:hAnsi="Cambria" w:cs="Cambria"/>
          <w:color w:val="404040"/>
          <w:sz w:val="2"/>
          <w:szCs w:val="2"/>
        </w:rPr>
      </w:pPr>
      <w:r w:rsidRPr="00EA1F5E">
        <w:rPr>
          <w:rFonts w:ascii="Cambria" w:eastAsia="Cambria" w:hAnsi="Cambria" w:cs="Cambria"/>
          <w:b/>
          <w:color w:val="404040"/>
        </w:rPr>
        <w:t>Arabic</w:t>
      </w:r>
      <w:r w:rsidR="00F6570E" w:rsidRPr="00EA1F5E">
        <w:rPr>
          <w:rFonts w:ascii="Cambria" w:eastAsia="Cambria" w:hAnsi="Cambria" w:cs="Cambria"/>
          <w:color w:val="404040"/>
        </w:rPr>
        <w:t>: Native/Bilingual proficiency</w:t>
      </w:r>
    </w:p>
    <w:p w14:paraId="76781B34" w14:textId="2CE758D4" w:rsidR="00244182" w:rsidRDefault="00244182" w:rsidP="00E81BFC">
      <w:pPr>
        <w:widowControl w:val="0"/>
        <w:spacing w:before="100" w:beforeAutospacing="1" w:after="80"/>
        <w:rPr>
          <w:rFonts w:ascii="Cambria" w:eastAsia="Cambria" w:hAnsi="Cambria" w:cs="Cambria"/>
          <w:b/>
          <w:color w:val="2A7B89"/>
          <w:sz w:val="28"/>
          <w:szCs w:val="28"/>
        </w:rPr>
      </w:pPr>
    </w:p>
    <w:sectPr w:rsidR="00244182" w:rsidSect="00C70CF9">
      <w:pgSz w:w="12240" w:h="15840"/>
      <w:pgMar w:top="1260" w:right="1260" w:bottom="1260" w:left="126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auto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C32AE"/>
    <w:multiLevelType w:val="hybridMultilevel"/>
    <w:tmpl w:val="F73C7168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drawingGridHorizontalSpacing w:val="108"/>
  <w:drawingGridVerticalSpacing w:val="301"/>
  <w:displayHorizontalDrawingGridEvery w:val="2"/>
  <w:characterSpacingControl w:val="doNotCompress"/>
  <w:compat>
    <w:compatSetting w:name="compatibilityMode" w:uri="http://schemas.microsoft.com/office/word" w:val="14"/>
  </w:compat>
  <w:rsids>
    <w:rsidRoot w:val="00F80712"/>
    <w:rsid w:val="000237BA"/>
    <w:rsid w:val="0003459C"/>
    <w:rsid w:val="0003729D"/>
    <w:rsid w:val="000473B0"/>
    <w:rsid w:val="0005574D"/>
    <w:rsid w:val="000934DE"/>
    <w:rsid w:val="000A22DF"/>
    <w:rsid w:val="000B1612"/>
    <w:rsid w:val="000B5864"/>
    <w:rsid w:val="000B6587"/>
    <w:rsid w:val="000D00D3"/>
    <w:rsid w:val="000D4B78"/>
    <w:rsid w:val="000E7A10"/>
    <w:rsid w:val="00105AB5"/>
    <w:rsid w:val="00107723"/>
    <w:rsid w:val="00111557"/>
    <w:rsid w:val="00112AAB"/>
    <w:rsid w:val="00123C9E"/>
    <w:rsid w:val="00136DD0"/>
    <w:rsid w:val="0014710C"/>
    <w:rsid w:val="001940EC"/>
    <w:rsid w:val="001A0C58"/>
    <w:rsid w:val="001A6BFB"/>
    <w:rsid w:val="001B559A"/>
    <w:rsid w:val="001B7D17"/>
    <w:rsid w:val="001C24F0"/>
    <w:rsid w:val="001C2690"/>
    <w:rsid w:val="001E6F6A"/>
    <w:rsid w:val="001F3E1E"/>
    <w:rsid w:val="001F6C28"/>
    <w:rsid w:val="0020600C"/>
    <w:rsid w:val="0024262D"/>
    <w:rsid w:val="00244182"/>
    <w:rsid w:val="00255D43"/>
    <w:rsid w:val="00257891"/>
    <w:rsid w:val="0027644D"/>
    <w:rsid w:val="00284A2B"/>
    <w:rsid w:val="00290520"/>
    <w:rsid w:val="0029472E"/>
    <w:rsid w:val="002A29B2"/>
    <w:rsid w:val="002A2BEC"/>
    <w:rsid w:val="002B71D8"/>
    <w:rsid w:val="002C05E0"/>
    <w:rsid w:val="002D52CA"/>
    <w:rsid w:val="002D5A25"/>
    <w:rsid w:val="002E7609"/>
    <w:rsid w:val="002F476E"/>
    <w:rsid w:val="0034279F"/>
    <w:rsid w:val="003516F3"/>
    <w:rsid w:val="003558E1"/>
    <w:rsid w:val="0036720D"/>
    <w:rsid w:val="003941A9"/>
    <w:rsid w:val="003948E7"/>
    <w:rsid w:val="003A05D3"/>
    <w:rsid w:val="003A5975"/>
    <w:rsid w:val="003A5B76"/>
    <w:rsid w:val="003A6879"/>
    <w:rsid w:val="003B04D0"/>
    <w:rsid w:val="003B5CA4"/>
    <w:rsid w:val="003C6DD1"/>
    <w:rsid w:val="003E1F6D"/>
    <w:rsid w:val="003E7265"/>
    <w:rsid w:val="003F1C50"/>
    <w:rsid w:val="003F45C7"/>
    <w:rsid w:val="00410968"/>
    <w:rsid w:val="00431B89"/>
    <w:rsid w:val="00436E38"/>
    <w:rsid w:val="004439E4"/>
    <w:rsid w:val="00452851"/>
    <w:rsid w:val="00455061"/>
    <w:rsid w:val="00472FEE"/>
    <w:rsid w:val="00495757"/>
    <w:rsid w:val="004A01FB"/>
    <w:rsid w:val="004A0AD2"/>
    <w:rsid w:val="004A2984"/>
    <w:rsid w:val="004A5684"/>
    <w:rsid w:val="004B0E8B"/>
    <w:rsid w:val="004B0FAF"/>
    <w:rsid w:val="004B3DB6"/>
    <w:rsid w:val="004B68F0"/>
    <w:rsid w:val="004C04D7"/>
    <w:rsid w:val="004C1104"/>
    <w:rsid w:val="004D2DD7"/>
    <w:rsid w:val="004E09B1"/>
    <w:rsid w:val="004E327B"/>
    <w:rsid w:val="0051057B"/>
    <w:rsid w:val="00532BB3"/>
    <w:rsid w:val="0054095D"/>
    <w:rsid w:val="0054486F"/>
    <w:rsid w:val="005531BA"/>
    <w:rsid w:val="0057671A"/>
    <w:rsid w:val="00582636"/>
    <w:rsid w:val="005840DF"/>
    <w:rsid w:val="005A13A4"/>
    <w:rsid w:val="005C40BB"/>
    <w:rsid w:val="005C5BA5"/>
    <w:rsid w:val="005C71B3"/>
    <w:rsid w:val="005D0D3E"/>
    <w:rsid w:val="005D4ADC"/>
    <w:rsid w:val="005E1E95"/>
    <w:rsid w:val="0060567B"/>
    <w:rsid w:val="00665B42"/>
    <w:rsid w:val="006747D9"/>
    <w:rsid w:val="006A297D"/>
    <w:rsid w:val="006A6192"/>
    <w:rsid w:val="006B5AED"/>
    <w:rsid w:val="006C34F0"/>
    <w:rsid w:val="006C3992"/>
    <w:rsid w:val="006D23D0"/>
    <w:rsid w:val="006D388A"/>
    <w:rsid w:val="006D49B8"/>
    <w:rsid w:val="007075B8"/>
    <w:rsid w:val="007115A3"/>
    <w:rsid w:val="00717164"/>
    <w:rsid w:val="00722F97"/>
    <w:rsid w:val="0072320D"/>
    <w:rsid w:val="00724B5C"/>
    <w:rsid w:val="007408D5"/>
    <w:rsid w:val="007434D2"/>
    <w:rsid w:val="0075236E"/>
    <w:rsid w:val="007700B6"/>
    <w:rsid w:val="00774BDC"/>
    <w:rsid w:val="00787224"/>
    <w:rsid w:val="00797772"/>
    <w:rsid w:val="007C44D6"/>
    <w:rsid w:val="007C70B7"/>
    <w:rsid w:val="007F799F"/>
    <w:rsid w:val="00800DE7"/>
    <w:rsid w:val="00814F91"/>
    <w:rsid w:val="0082124F"/>
    <w:rsid w:val="008325A4"/>
    <w:rsid w:val="00832AB0"/>
    <w:rsid w:val="00840140"/>
    <w:rsid w:val="00855875"/>
    <w:rsid w:val="00857B56"/>
    <w:rsid w:val="0086412C"/>
    <w:rsid w:val="00865C6B"/>
    <w:rsid w:val="00866409"/>
    <w:rsid w:val="00871FC0"/>
    <w:rsid w:val="00873E5D"/>
    <w:rsid w:val="008A451A"/>
    <w:rsid w:val="008B3766"/>
    <w:rsid w:val="008E2C77"/>
    <w:rsid w:val="00902A05"/>
    <w:rsid w:val="0091425F"/>
    <w:rsid w:val="009170E6"/>
    <w:rsid w:val="00926F70"/>
    <w:rsid w:val="00941C1E"/>
    <w:rsid w:val="0094257B"/>
    <w:rsid w:val="00946645"/>
    <w:rsid w:val="009558A9"/>
    <w:rsid w:val="00960FD4"/>
    <w:rsid w:val="00972A3B"/>
    <w:rsid w:val="00991671"/>
    <w:rsid w:val="00994B19"/>
    <w:rsid w:val="009B118F"/>
    <w:rsid w:val="009B2EF2"/>
    <w:rsid w:val="009C492E"/>
    <w:rsid w:val="009D1CFE"/>
    <w:rsid w:val="009E01C8"/>
    <w:rsid w:val="009E6BAA"/>
    <w:rsid w:val="00A026D7"/>
    <w:rsid w:val="00A02EDC"/>
    <w:rsid w:val="00A11CA9"/>
    <w:rsid w:val="00A23631"/>
    <w:rsid w:val="00A33C0C"/>
    <w:rsid w:val="00A5126E"/>
    <w:rsid w:val="00A6793B"/>
    <w:rsid w:val="00A72006"/>
    <w:rsid w:val="00A75F47"/>
    <w:rsid w:val="00A84EB1"/>
    <w:rsid w:val="00AC0893"/>
    <w:rsid w:val="00AC0F63"/>
    <w:rsid w:val="00AE426F"/>
    <w:rsid w:val="00B04738"/>
    <w:rsid w:val="00B2255F"/>
    <w:rsid w:val="00B22F05"/>
    <w:rsid w:val="00B3577E"/>
    <w:rsid w:val="00B5282B"/>
    <w:rsid w:val="00B577F3"/>
    <w:rsid w:val="00B6247F"/>
    <w:rsid w:val="00B637E1"/>
    <w:rsid w:val="00B70A88"/>
    <w:rsid w:val="00B71059"/>
    <w:rsid w:val="00BB11FA"/>
    <w:rsid w:val="00BB5EAD"/>
    <w:rsid w:val="00BC2B6A"/>
    <w:rsid w:val="00BD0610"/>
    <w:rsid w:val="00BD2AFB"/>
    <w:rsid w:val="00BE5B78"/>
    <w:rsid w:val="00BE74C3"/>
    <w:rsid w:val="00C0275D"/>
    <w:rsid w:val="00C07387"/>
    <w:rsid w:val="00C157BE"/>
    <w:rsid w:val="00C17BC6"/>
    <w:rsid w:val="00C421D7"/>
    <w:rsid w:val="00C57ED7"/>
    <w:rsid w:val="00C70CF9"/>
    <w:rsid w:val="00C73C26"/>
    <w:rsid w:val="00C763AD"/>
    <w:rsid w:val="00C85F29"/>
    <w:rsid w:val="00C869A4"/>
    <w:rsid w:val="00CA7213"/>
    <w:rsid w:val="00CB203E"/>
    <w:rsid w:val="00CB4945"/>
    <w:rsid w:val="00CC4A48"/>
    <w:rsid w:val="00CC5DE1"/>
    <w:rsid w:val="00CD59EE"/>
    <w:rsid w:val="00CE652E"/>
    <w:rsid w:val="00D0000B"/>
    <w:rsid w:val="00D148FD"/>
    <w:rsid w:val="00D42BD6"/>
    <w:rsid w:val="00D52BB6"/>
    <w:rsid w:val="00D55D40"/>
    <w:rsid w:val="00D61823"/>
    <w:rsid w:val="00D71F2E"/>
    <w:rsid w:val="00D84E7B"/>
    <w:rsid w:val="00DE0630"/>
    <w:rsid w:val="00DE20AD"/>
    <w:rsid w:val="00DF51FD"/>
    <w:rsid w:val="00DF5225"/>
    <w:rsid w:val="00DF7815"/>
    <w:rsid w:val="00DF7A46"/>
    <w:rsid w:val="00E019AC"/>
    <w:rsid w:val="00E04F35"/>
    <w:rsid w:val="00E116A2"/>
    <w:rsid w:val="00E11EA7"/>
    <w:rsid w:val="00E21125"/>
    <w:rsid w:val="00E32B2B"/>
    <w:rsid w:val="00E4253A"/>
    <w:rsid w:val="00E43627"/>
    <w:rsid w:val="00E5119D"/>
    <w:rsid w:val="00E61B9A"/>
    <w:rsid w:val="00E64F5F"/>
    <w:rsid w:val="00E7210D"/>
    <w:rsid w:val="00E75B03"/>
    <w:rsid w:val="00E81BFC"/>
    <w:rsid w:val="00E95BE3"/>
    <w:rsid w:val="00EA1F5E"/>
    <w:rsid w:val="00EB0E05"/>
    <w:rsid w:val="00EB1C87"/>
    <w:rsid w:val="00EB59BB"/>
    <w:rsid w:val="00EC1768"/>
    <w:rsid w:val="00EC59CC"/>
    <w:rsid w:val="00EE7C1D"/>
    <w:rsid w:val="00EF3608"/>
    <w:rsid w:val="00F017BE"/>
    <w:rsid w:val="00F134A1"/>
    <w:rsid w:val="00F15298"/>
    <w:rsid w:val="00F157BE"/>
    <w:rsid w:val="00F331FF"/>
    <w:rsid w:val="00F55CDF"/>
    <w:rsid w:val="00F6570E"/>
    <w:rsid w:val="00F72BFE"/>
    <w:rsid w:val="00F80712"/>
    <w:rsid w:val="00F9084D"/>
    <w:rsid w:val="00F947BC"/>
    <w:rsid w:val="00FA2856"/>
    <w:rsid w:val="00FB56E1"/>
    <w:rsid w:val="00F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36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75B8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31F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75B8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3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K</dc:creator>
  <cp:lastModifiedBy>elkho</cp:lastModifiedBy>
  <cp:revision>4</cp:revision>
  <dcterms:created xsi:type="dcterms:W3CDTF">2019-02-06T15:53:00Z</dcterms:created>
  <dcterms:modified xsi:type="dcterms:W3CDTF">2019-02-06T15:56:00Z</dcterms:modified>
</cp:coreProperties>
</file>