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Idea 1:</w:t>
        <w:br/>
        <w:br/>
      </w:r>
    </w:p>
    <w:p>
      <w:pPr>
        <w:pStyle w:val="Normal"/>
        <w:bidi w:val="0"/>
        <w:jc w:val="start"/>
        <w:rPr/>
      </w:pPr>
      <w:r>
        <w:rPr/>
        <w:t xml:space="preserve">Someone asked how big my dataset is for the classifiers I am using in my local Machine Learning to understand </w:t>
      </w:r>
    </w:p>
    <w:p>
      <w:pPr>
        <w:pStyle w:val="Normal"/>
        <w:bidi w:val="0"/>
        <w:ind w:hanging="0" w:start="0" w:end="0"/>
        <w:jc w:val="start"/>
        <w:rPr/>
      </w:pPr>
      <w:r>
        <w:rPr/>
        <w:t>Authority</w:t>
      </w:r>
    </w:p>
    <w:p>
      <w:pPr>
        <w:pStyle w:val="Normal"/>
        <w:bidi w:val="0"/>
        <w:ind w:hanging="0" w:start="0" w:end="0"/>
        <w:jc w:val="start"/>
        <w:rPr/>
      </w:pPr>
      <w:r>
        <w:rPr/>
        <w:t>Trust</w:t>
      </w:r>
    </w:p>
    <w:p>
      <w:pPr>
        <w:pStyle w:val="Normal"/>
        <w:bidi w:val="0"/>
        <w:ind w:hanging="0" w:start="0" w:end="0"/>
        <w:jc w:val="start"/>
        <w:rPr/>
      </w:pPr>
      <w:r>
        <w:rPr/>
        <w:t xml:space="preserve">Risk </w:t>
      </w:r>
    </w:p>
    <w:p>
      <w:pPr>
        <w:pStyle w:val="Normal"/>
        <w:bidi w:val="0"/>
        <w:ind w:hanging="0" w:start="0" w:end="0"/>
        <w:jc w:val="start"/>
        <w:rPr/>
      </w:pPr>
      <w:r>
        <w:rPr/>
        <w:t xml:space="preserve">Time </w:t>
      </w:r>
    </w:p>
    <w:p>
      <w:pPr>
        <w:pStyle w:val="Normal"/>
        <w:bidi w:val="0"/>
        <w:ind w:hanging="0" w:start="0" w:end="0"/>
        <w:jc w:val="start"/>
        <w:rPr/>
      </w:pPr>
      <w:r>
        <w:rPr/>
        <w:t>(ATR)t</w:t>
      </w:r>
    </w:p>
    <w:p>
      <w:pPr>
        <w:pStyle w:val="Normal"/>
        <w:bidi w:val="0"/>
        <w:ind w:hanging="0" w:start="0" w:end="0"/>
        <w:jc w:val="start"/>
        <w:rPr/>
      </w:pPr>
      <w:r>
        <w:rPr/>
        <w:t xml:space="preserve">Well, huge lol.....it's 12,000 entities deep, and millions of lines worth of classifiers that are being parsed </w:t>
      </w:r>
    </w:p>
    <w:p>
      <w:pPr>
        <w:pStyle w:val="Normal"/>
        <w:bidi w:val="0"/>
        <w:ind w:hanging="0" w:start="0" w:end="0"/>
        <w:jc w:val="start"/>
        <w:rPr/>
      </w:pPr>
      <w:r>
        <w:rPr/>
        <w:t>At this point I am running what is known as supervised learning on my local machine..... The route is something like this</w:t>
      </w:r>
    </w:p>
    <w:p>
      <w:pPr>
        <w:pStyle w:val="Normal"/>
        <w:bidi w:val="0"/>
        <w:ind w:hanging="0" w:start="0" w:end="0"/>
        <w:jc w:val="start"/>
        <w:rPr/>
      </w:pPr>
      <w:r>
        <w:rPr/>
        <w:t>1. Query Generation</w:t>
      </w:r>
    </w:p>
    <w:p>
      <w:pPr>
        <w:pStyle w:val="Normal"/>
        <w:bidi w:val="0"/>
        <w:ind w:hanging="0" w:start="0" w:end="0"/>
        <w:jc w:val="start"/>
        <w:rPr/>
      </w:pPr>
      <w:r>
        <w:rPr/>
        <w:t>Submit structured search queries via API (e.g., Service + City patterns such as Plumber Phoenix, AC Repair Dallas, etc.) to trigger evaluation within the OS frameworks</w:t>
      </w:r>
    </w:p>
    <w:p>
      <w:pPr>
        <w:pStyle w:val="Normal"/>
        <w:bidi w:val="0"/>
        <w:ind w:hanging="0" w:start="0" w:end="0"/>
        <w:jc w:val="start"/>
        <w:rPr/>
      </w:pPr>
      <w:r>
        <w:rPr/>
        <w:t>2. Local Data Caching</w:t>
      </w:r>
    </w:p>
    <w:p>
      <w:pPr>
        <w:pStyle w:val="Normal"/>
        <w:bidi w:val="0"/>
        <w:ind w:hanging="0" w:start="0" w:end="0"/>
        <w:jc w:val="start"/>
        <w:rPr/>
      </w:pPr>
      <w:r>
        <w:rPr/>
        <w:t>Cache returned scan data locally to file storage to create a persistent dataset for downstream analysis and reproducibility</w:t>
      </w:r>
    </w:p>
    <w:p>
      <w:pPr>
        <w:pStyle w:val="Normal"/>
        <w:bidi w:val="0"/>
        <w:ind w:hanging="0" w:start="0" w:end="0"/>
        <w:jc w:val="start"/>
        <w:rPr/>
      </w:pPr>
      <w:r>
        <w:rPr/>
        <w:t>3. Classifier Bucketing</w:t>
      </w:r>
    </w:p>
    <w:p>
      <w:pPr>
        <w:pStyle w:val="Normal"/>
        <w:bidi w:val="0"/>
        <w:ind w:hanging="0" w:start="0" w:end="0"/>
        <w:jc w:val="start"/>
        <w:rPr/>
      </w:pPr>
      <w:r>
        <w:rPr/>
        <w:t>Use a local machine learning process to group detected classifiers into logical buckets based on type, signal family, or semantic similarity</w:t>
      </w:r>
    </w:p>
    <w:p>
      <w:pPr>
        <w:pStyle w:val="Normal"/>
        <w:bidi w:val="0"/>
        <w:ind w:hanging="0" w:start="0" w:end="0"/>
        <w:jc w:val="start"/>
        <w:rPr/>
      </w:pPr>
      <w:r>
        <w:rPr/>
        <w:t>4. Classifier Polarity Detection</w:t>
      </w:r>
    </w:p>
    <w:p>
      <w:pPr>
        <w:pStyle w:val="Normal"/>
        <w:bidi w:val="0"/>
        <w:ind w:hanging="0" w:start="0" w:end="0"/>
        <w:jc w:val="start"/>
        <w:rPr/>
      </w:pPr>
      <w:r>
        <w:rPr/>
        <w:t>Apply iterative NLP learning to determine whether each classifier tends to behave as a positive signal or negative signal within ranking contexts</w:t>
      </w:r>
    </w:p>
    <w:p>
      <w:pPr>
        <w:pStyle w:val="Normal"/>
        <w:bidi w:val="0"/>
        <w:ind w:hanging="0" w:start="0" w:end="0"/>
        <w:jc w:val="start"/>
        <w:rPr/>
      </w:pPr>
      <w:r>
        <w:rPr/>
        <w:t>5. SERP Entity Collection</w:t>
      </w:r>
    </w:p>
    <w:p>
      <w:pPr>
        <w:pStyle w:val="Normal"/>
        <w:bidi w:val="0"/>
        <w:ind w:hanging="0" w:start="0" w:end="0"/>
        <w:jc w:val="start"/>
        <w:rPr/>
      </w:pPr>
      <w:r>
        <w:rPr/>
        <w:t>Identify ranking entities for each query, then scrape the full website and associated entity data to build the feature set used for evaluation</w:t>
      </w:r>
    </w:p>
    <w:p>
      <w:pPr>
        <w:pStyle w:val="Normal"/>
        <w:bidi w:val="0"/>
        <w:ind w:hanging="0" w:start="0" w:end="0"/>
        <w:jc w:val="start"/>
        <w:rPr/>
      </w:pPr>
      <w:r>
        <w:rPr/>
        <w:t>6. Co-Correlation Analysis</w:t>
      </w:r>
    </w:p>
    <w:p>
      <w:pPr>
        <w:pStyle w:val="Normal"/>
        <w:bidi w:val="0"/>
        <w:ind w:hanging="0" w:start="0" w:end="0"/>
        <w:jc w:val="start"/>
        <w:rPr/>
      </w:pPr>
      <w:r>
        <w:rPr/>
        <w:t>Evaluate classifiers by correlating their presence and magnitude against observed ranking positions across the SERP dataset</w:t>
      </w:r>
    </w:p>
    <w:p>
      <w:pPr>
        <w:pStyle w:val="Normal"/>
        <w:bidi w:val="0"/>
        <w:ind w:hanging="0" w:start="0" w:end="0"/>
        <w:jc w:val="start"/>
        <w:rPr/>
      </w:pPr>
      <w:r>
        <w:rPr/>
        <w:t>7. Signal Scoring</w:t>
      </w:r>
    </w:p>
    <w:p>
      <w:pPr>
        <w:pStyle w:val="Normal"/>
        <w:bidi w:val="0"/>
        <w:ind w:hanging="0" w:start="0" w:end="0"/>
        <w:jc w:val="start"/>
        <w:rPr/>
      </w:pPr>
      <w:r>
        <w:rPr/>
        <w:t>Assign a weighted score to each classifier by combining:</w:t>
      </w:r>
    </w:p>
    <w:p>
      <w:pPr>
        <w:pStyle w:val="Normal"/>
        <w:bidi w:val="0"/>
        <w:ind w:hanging="0" w:start="0" w:end="0"/>
        <w:jc w:val="start"/>
        <w:rPr/>
      </w:pPr>
      <w:r>
        <w:rPr/>
        <w:t>NLP-derived polarity (Step 4)</w:t>
      </w:r>
    </w:p>
    <w:p>
      <w:pPr>
        <w:pStyle w:val="Normal"/>
        <w:bidi w:val="0"/>
        <w:ind w:hanging="0" w:start="0" w:end="0"/>
        <w:jc w:val="start"/>
        <w:rPr/>
      </w:pPr>
      <w:r>
        <w:rPr/>
        <w:t>Correlation strength with ranking performance (Step 6)</w:t>
      </w:r>
    </w:p>
    <w:p>
      <w:pPr>
        <w:pStyle w:val="Normal"/>
        <w:bidi w:val="0"/>
        <w:ind w:hanging="0" w:start="0" w:end="0"/>
        <w:jc w:val="start"/>
        <w:rPr/>
      </w:pPr>
      <w:r>
        <w:rPr/>
        <w:t>8. Temporal Model Construction</w:t>
      </w:r>
    </w:p>
    <w:p>
      <w:pPr>
        <w:pStyle w:val="Normal"/>
        <w:bidi w:val="0"/>
        <w:ind w:hanging="0" w:start="0" w:end="0"/>
        <w:jc w:val="start"/>
        <w:rPr/>
      </w:pPr>
      <w:r>
        <w:rPr/>
        <w:t>Reprocess datasets over time to build a temporal model that tracks classifier influence and drift across algorithm updates and evolving SERP conditions</w:t>
      </w:r>
    </w:p>
    <w:p>
      <w:pPr>
        <w:pStyle w:val="Normal"/>
        <w:bidi w:val="0"/>
        <w:ind w:hanging="0" w:start="0" w:end="0"/>
        <w:jc w:val="start"/>
        <w:rPr/>
      </w:pPr>
      <w:r>
        <w:rPr/>
        <w:t>Over time the goal is to track which classifiers co-correlate with higher rankings</w:t>
      </w:r>
    </w:p>
    <w:p>
      <w:pPr>
        <w:pStyle w:val="Normal"/>
        <w:bidi w:val="0"/>
        <w:ind w:hanging="0" w:start="0" w:end="0"/>
        <w:jc w:val="start"/>
        <w:rPr/>
      </w:pPr>
      <w:r>
        <w:rPr/>
        <w:t>This in-turn then tells us what to focus on to build the entity</w:t>
      </w:r>
    </w:p>
    <w:p>
      <w:pPr>
        <w:pStyle w:val="Heading2"/>
        <w:bidi w:val="0"/>
        <w:ind w:hanging="0" w:start="0"/>
        <w:jc w:val="start"/>
        <w:rPr/>
      </w:pPr>
      <w:r>
        <w:rPr/>
        <w:br/>
        <w:t>Idea 2</w:t>
      </w:r>
    </w:p>
    <w:p>
      <w:pPr>
        <w:pStyle w:val="BodyText"/>
        <w:bidi w:val="0"/>
        <w:jc w:val="start"/>
        <w:rPr/>
      </w:pPr>
      <w:r>
        <w:rPr/>
      </w:r>
    </w:p>
    <w:p>
      <w:pPr>
        <w:pStyle w:val="Normal"/>
        <w:bidi w:val="0"/>
        <w:ind w:hanging="0" w:start="0" w:end="0"/>
        <w:jc w:val="start"/>
        <w:rPr/>
      </w:pPr>
      <w:r>
        <w:rPr/>
        <w:t>A lot of people have been asking me exactly how EntityOS and the OS frameworks work, and how they can explain to their clients that it’s grounded in Googles actual data, not just another random SEO Report</w:t>
      </w:r>
    </w:p>
    <w:p>
      <w:pPr>
        <w:pStyle w:val="Normal"/>
        <w:bidi w:val="0"/>
        <w:ind w:hanging="0" w:start="0" w:end="0"/>
        <w:jc w:val="start"/>
        <w:rPr/>
      </w:pPr>
      <w:r>
        <w:rPr/>
        <w:t xml:space="preserve">Let me break it down in detail, because it’s not AI at the helm, it’s multiple APIs that work together to produce an output </w:t>
      </w:r>
    </w:p>
    <w:p>
      <w:pPr>
        <w:pStyle w:val="Normal"/>
        <w:bidi w:val="0"/>
        <w:ind w:hanging="0" w:start="0" w:end="0"/>
        <w:jc w:val="start"/>
        <w:rPr/>
      </w:pPr>
      <w:r>
        <w:rPr/>
        <w:t>The APIs involved are:</w:t>
      </w:r>
    </w:p>
    <w:p>
      <w:pPr>
        <w:pStyle w:val="Normal"/>
        <w:bidi w:val="0"/>
        <w:ind w:hanging="0" w:start="0" w:end="0"/>
        <w:jc w:val="start"/>
        <w:rPr/>
      </w:pPr>
      <w:r>
        <w:rPr/>
        <w:t>- KG API</w:t>
      </w:r>
    </w:p>
    <w:p>
      <w:pPr>
        <w:pStyle w:val="Normal"/>
        <w:bidi w:val="0"/>
        <w:ind w:hanging="0" w:start="0" w:end="0"/>
        <w:jc w:val="start"/>
        <w:rPr/>
      </w:pPr>
      <w:r>
        <w:rPr/>
        <w:t>- Google Places API</w:t>
      </w:r>
    </w:p>
    <w:p>
      <w:pPr>
        <w:pStyle w:val="Normal"/>
        <w:bidi w:val="0"/>
        <w:ind w:hanging="0" w:start="0" w:end="0"/>
        <w:jc w:val="start"/>
        <w:rPr/>
      </w:pPr>
      <w:r>
        <w:rPr/>
        <w:t>- Google Search API</w:t>
      </w:r>
    </w:p>
    <w:p>
      <w:pPr>
        <w:pStyle w:val="Normal"/>
        <w:bidi w:val="0"/>
        <w:ind w:hanging="0" w:start="0" w:end="0"/>
        <w:jc w:val="start"/>
        <w:rPr/>
      </w:pPr>
      <w:r>
        <w:rPr/>
        <w:t xml:space="preserve">- Scraping APIs for Google when Google Search fails </w:t>
      </w:r>
    </w:p>
    <w:p>
      <w:pPr>
        <w:pStyle w:val="Normal"/>
        <w:bidi w:val="0"/>
        <w:ind w:hanging="0" w:start="0" w:end="0"/>
        <w:jc w:val="start"/>
        <w:rPr/>
      </w:pPr>
      <w:r>
        <w:rPr/>
        <w:t>- NLP API</w:t>
      </w:r>
    </w:p>
    <w:p>
      <w:pPr>
        <w:pStyle w:val="Normal"/>
        <w:bidi w:val="0"/>
        <w:ind w:hanging="0" w:start="0" w:end="0"/>
        <w:jc w:val="start"/>
        <w:rPr/>
      </w:pPr>
      <w:r>
        <w:rPr/>
        <w:t>- Google Grounding API</w:t>
      </w:r>
    </w:p>
    <w:p>
      <w:pPr>
        <w:pStyle w:val="Normal"/>
        <w:bidi w:val="0"/>
        <w:ind w:hanging="0" w:start="0" w:end="0"/>
        <w:jc w:val="start"/>
        <w:rPr/>
      </w:pPr>
      <w:r>
        <w:rPr/>
        <w:t xml:space="preserve">- Gemini 2.5 With Grounding </w:t>
      </w:r>
    </w:p>
    <w:p>
      <w:pPr>
        <w:pStyle w:val="Normal"/>
        <w:bidi w:val="0"/>
        <w:ind w:hanging="0" w:start="0" w:end="0"/>
        <w:jc w:val="start"/>
        <w:rPr/>
      </w:pPr>
      <w:r>
        <w:rPr/>
        <w:t>This is actually why a request takes so long haha</w:t>
      </w:r>
    </w:p>
    <w:p>
      <w:pPr>
        <w:pStyle w:val="Normal"/>
        <w:bidi w:val="0"/>
        <w:ind w:hanging="0" w:start="0" w:end="0"/>
        <w:jc w:val="start"/>
        <w:rPr/>
      </w:pPr>
      <w:r>
        <w:rPr/>
        <w:t>Okay….so here’s what happens step by step</w:t>
      </w:r>
    </w:p>
    <w:p>
      <w:pPr>
        <w:pStyle w:val="Normal"/>
        <w:bidi w:val="0"/>
        <w:ind w:hanging="0" w:start="0" w:end="0"/>
        <w:jc w:val="start"/>
        <w:rPr/>
      </w:pPr>
      <w:r>
        <w:rPr/>
        <w:t>Step 1: Verify entity in KG. If entity + website + other information is available ground to all information to extract the correct entity &gt; pull back whatever Google has cached about the entity as a machine ID</w:t>
      </w:r>
    </w:p>
    <w:p>
      <w:pPr>
        <w:pStyle w:val="Normal"/>
        <w:bidi w:val="0"/>
        <w:ind w:hanging="0" w:start="0" w:end="0"/>
        <w:jc w:val="start"/>
        <w:rPr/>
      </w:pPr>
      <w:r>
        <w:rPr/>
        <w:t xml:space="preserve">Step 2: Route through Google Places and Google Search to verify the cached data from the above, and iterate an update if cached data doesn’t match current data. Example, cached data shows an entity has 230 reviews but the GBP actually has 270 as of today. Compare one to the other, and then update as needed </w:t>
      </w:r>
    </w:p>
    <w:p>
      <w:pPr>
        <w:pStyle w:val="Normal"/>
        <w:bidi w:val="0"/>
        <w:ind w:hanging="0" w:start="0" w:end="0"/>
        <w:jc w:val="start"/>
        <w:rPr/>
      </w:pPr>
      <w:r>
        <w:rPr/>
        <w:t xml:space="preserve">Step 3: Route to Google Search and Scraping APIs to iterate against step 2 with the cached KG data and update as necessary </w:t>
      </w:r>
    </w:p>
    <w:p>
      <w:pPr>
        <w:pStyle w:val="Normal"/>
        <w:bidi w:val="0"/>
        <w:ind w:hanging="0" w:start="0" w:end="0"/>
        <w:jc w:val="start"/>
        <w:rPr/>
      </w:pPr>
      <w:r>
        <w:rPr/>
        <w:t xml:space="preserve">Step 4: Iterate through NLP API to identify classification structure of the entities pulled back and create a proprietary array of the information to hand off </w:t>
      </w:r>
    </w:p>
    <w:p>
      <w:pPr>
        <w:pStyle w:val="Normal"/>
        <w:bidi w:val="0"/>
        <w:ind w:hanging="0" w:start="0" w:end="0"/>
        <w:jc w:val="start"/>
        <w:rPr/>
      </w:pPr>
      <w:r>
        <w:rPr/>
        <w:t xml:space="preserve">Step 5: Send all information to Google Grounding to verify accuracy against the entity for steps 1-4 </w:t>
      </w:r>
    </w:p>
    <w:p>
      <w:pPr>
        <w:pStyle w:val="Normal"/>
        <w:bidi w:val="0"/>
        <w:ind w:hanging="0" w:start="0" w:end="0"/>
        <w:jc w:val="start"/>
        <w:rPr/>
      </w:pPr>
      <w:r>
        <w:rPr/>
        <w:t xml:space="preserve">Step 6: Send the framework to Gemini with Grounding (this prevents Gemini from using non existent data) and ask it to construct everything that was found in steps 1-5 into the proprietary framework provided with the classifiers in the framework in human speak haha </w:t>
      </w:r>
    </w:p>
    <w:p>
      <w:pPr>
        <w:pStyle w:val="Normal"/>
        <w:bidi w:val="0"/>
        <w:ind w:hanging="0" w:start="0" w:end="0"/>
        <w:jc w:val="start"/>
        <w:rPr/>
      </w:pPr>
      <w:r>
        <w:rPr/>
        <w:t xml:space="preserve">The classifiers come from Vertex AI, TensorFlow and Keras - Googles publicly ML/AI libraries for scientists to re-construct search data in their own environments </w:t>
      </w:r>
    </w:p>
    <w:p>
      <w:pPr>
        <w:pStyle w:val="Normal"/>
        <w:bidi w:val="0"/>
        <w:ind w:hanging="0" w:start="0" w:end="0"/>
        <w:jc w:val="start"/>
        <w:rPr/>
      </w:pPr>
      <w:r>
        <w:rPr/>
        <w:t>Hope that helps someone out there!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CA"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LibreOffice/24.8.0.3$Windows_X86_64 LibreOffice_project/0bdf1299c94fe897b119f97f3c613e9dca6be583</Application>
  <AppVersion>15.0000</AppVersion>
  <Pages>2</Pages>
  <Words>638</Words>
  <Characters>3210</Characters>
  <CharactersWithSpaces>3814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2026-04-18T09:01:19Z</dcterms:created>
  <dc:creator/>
  <dc:description/>
  <dc:language>en-CA</dc:language>
  <cp:lastModifiedBy/>
  <dcterms:modified xsi:type="dcterms:W3CDTF">2026-04-18T09:04:57Z</dcterms:modified>
  <cp:revision>1</cp:revision>
  <dc:subject/>
  <dc:title/>
</cp:coreProperties>
</file>