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994ED" w14:textId="77777777" w:rsidR="002A3EAE" w:rsidRDefault="0074140B">
      <w:pPr>
        <w:rPr>
          <w:b/>
          <w:u w:val="single"/>
        </w:rPr>
      </w:pPr>
      <w:r w:rsidRPr="0074140B">
        <w:rPr>
          <w:b/>
          <w:u w:val="single"/>
        </w:rPr>
        <w:t>README</w:t>
      </w:r>
    </w:p>
    <w:p w14:paraId="1AB30E3C" w14:textId="77777777" w:rsidR="0074140B" w:rsidRDefault="0074140B">
      <w:pPr>
        <w:rPr>
          <w:b/>
          <w:u w:val="single"/>
        </w:rPr>
      </w:pPr>
    </w:p>
    <w:p w14:paraId="6235C7DF" w14:textId="77777777" w:rsidR="0074140B" w:rsidRPr="0074140B" w:rsidRDefault="0074140B">
      <w:r>
        <w:t xml:space="preserve">Every algorithm has a folder named after itself. Open the folder in MATLAB and run the </w:t>
      </w:r>
      <w:proofErr w:type="spellStart"/>
      <w:r>
        <w:t>matlab</w:t>
      </w:r>
      <w:proofErr w:type="spellEnd"/>
      <w:r>
        <w:t xml:space="preserve"> script which has the same name as the algorithm (for </w:t>
      </w:r>
      <w:proofErr w:type="spellStart"/>
      <w:r>
        <w:t>eg</w:t>
      </w:r>
      <w:proofErr w:type="spellEnd"/>
      <w:r>
        <w:t xml:space="preserve">. </w:t>
      </w:r>
      <w:proofErr w:type="spellStart"/>
      <w:r>
        <w:t>Dwest.m</w:t>
      </w:r>
      <w:proofErr w:type="spellEnd"/>
      <w:r>
        <w:t xml:space="preserve">, </w:t>
      </w:r>
      <w:proofErr w:type="spellStart"/>
      <w:r>
        <w:t>rxd,m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  <w:bookmarkStart w:id="0" w:name="_GoBack"/>
      <w:bookmarkEnd w:id="0"/>
    </w:p>
    <w:sectPr w:rsidR="0074140B" w:rsidRPr="0074140B" w:rsidSect="0046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0B"/>
    <w:rsid w:val="002A3EAE"/>
    <w:rsid w:val="004603DD"/>
    <w:rsid w:val="0074140B"/>
    <w:rsid w:val="00C963E1"/>
    <w:rsid w:val="00D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D5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2016-12-16T05:26:00Z</dcterms:created>
  <dcterms:modified xsi:type="dcterms:W3CDTF">2016-12-16T05:28:00Z</dcterms:modified>
</cp:coreProperties>
</file>