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CF28" w14:textId="78244058" w:rsidR="009A336B" w:rsidRPr="004718D5" w:rsidRDefault="009A336B" w:rsidP="009A336B">
      <w:pPr>
        <w:jc w:val="center"/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  <w:noProof/>
        </w:rPr>
        <w:drawing>
          <wp:inline distT="0" distB="0" distL="0" distR="0" wp14:anchorId="05D25310" wp14:editId="4BC0D113">
            <wp:extent cx="5343525" cy="4260548"/>
            <wp:effectExtent l="0" t="0" r="0" b="6985"/>
            <wp:docPr id="169818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5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350" cy="42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D22" w14:textId="732E9107" w:rsidR="009A336B" w:rsidRPr="004718D5" w:rsidRDefault="009A336B" w:rsidP="009A336B">
      <w:pPr>
        <w:rPr>
          <w:rFonts w:ascii="Times New Roman" w:hAnsi="Times New Roman" w:cs="Times New Roman"/>
          <w:b/>
          <w:bCs/>
        </w:rPr>
      </w:pPr>
      <w:proofErr w:type="gramStart"/>
      <w:r w:rsidRPr="004718D5">
        <w:rPr>
          <w:rFonts w:ascii="Times New Roman" w:hAnsi="Times New Roman" w:cs="Times New Roman"/>
          <w:b/>
          <w:bCs/>
        </w:rPr>
        <w:t>QUESTION :</w:t>
      </w:r>
      <w:proofErr w:type="gramEnd"/>
    </w:p>
    <w:p w14:paraId="2E6A39F0" w14:textId="4E48FC94" w:rsidR="009A336B" w:rsidRPr="004718D5" w:rsidRDefault="009A336B" w:rsidP="009A336B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What is the profit generated by different market segments?</w:t>
      </w:r>
    </w:p>
    <w:p w14:paraId="7D1C025C" w14:textId="1F131DF2" w:rsidR="009A336B" w:rsidRPr="004718D5" w:rsidRDefault="009A336B" w:rsidP="009A336B">
      <w:pPr>
        <w:rPr>
          <w:rFonts w:ascii="Times New Roman" w:hAnsi="Times New Roman" w:cs="Times New Roman"/>
          <w:b/>
          <w:bCs/>
        </w:rPr>
      </w:pPr>
      <w:r w:rsidRPr="004718D5">
        <w:rPr>
          <w:rFonts w:ascii="Times New Roman" w:hAnsi="Times New Roman" w:cs="Times New Roman"/>
          <w:b/>
          <w:bCs/>
        </w:rPr>
        <w:t xml:space="preserve">CHART </w:t>
      </w:r>
      <w:proofErr w:type="gramStart"/>
      <w:r w:rsidRPr="004718D5">
        <w:rPr>
          <w:rFonts w:ascii="Times New Roman" w:hAnsi="Times New Roman" w:cs="Times New Roman"/>
          <w:b/>
          <w:bCs/>
        </w:rPr>
        <w:t>TYPE :</w:t>
      </w:r>
      <w:proofErr w:type="gramEnd"/>
    </w:p>
    <w:p w14:paraId="4C5C1F77" w14:textId="14069664" w:rsidR="009A336B" w:rsidRPr="004718D5" w:rsidRDefault="009A336B" w:rsidP="009A336B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Stacked Bar Chart</w:t>
      </w:r>
    </w:p>
    <w:p w14:paraId="113D7C94" w14:textId="4D299174" w:rsidR="009A336B" w:rsidRPr="004718D5" w:rsidRDefault="009A336B" w:rsidP="009A336B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  <w:b/>
          <w:bCs/>
        </w:rPr>
        <w:t>Y Axis</w:t>
      </w:r>
      <w:r w:rsidRPr="004718D5">
        <w:rPr>
          <w:rFonts w:ascii="Times New Roman" w:hAnsi="Times New Roman" w:cs="Times New Roman"/>
        </w:rPr>
        <w:t xml:space="preserve"> -</w:t>
      </w:r>
      <w:r w:rsidR="004718D5" w:rsidRPr="004718D5">
        <w:rPr>
          <w:rFonts w:ascii="Times New Roman" w:hAnsi="Times New Roman" w:cs="Times New Roman"/>
        </w:rPr>
        <w:t xml:space="preserve"> </w:t>
      </w:r>
      <w:r w:rsidRPr="004718D5">
        <w:rPr>
          <w:rFonts w:ascii="Times New Roman" w:hAnsi="Times New Roman" w:cs="Times New Roman"/>
        </w:rPr>
        <w:t>Segment</w:t>
      </w:r>
      <w:r w:rsidR="004718D5" w:rsidRPr="004718D5">
        <w:rPr>
          <w:rFonts w:ascii="Times New Roman" w:hAnsi="Times New Roman" w:cs="Times New Roman"/>
          <w:b/>
          <w:bCs/>
        </w:rPr>
        <w:t>,</w:t>
      </w:r>
      <w:r w:rsidRPr="004718D5">
        <w:rPr>
          <w:rFonts w:ascii="Times New Roman" w:hAnsi="Times New Roman" w:cs="Times New Roman"/>
          <w:b/>
          <w:bCs/>
        </w:rPr>
        <w:t xml:space="preserve"> X Axis</w:t>
      </w:r>
      <w:r w:rsidRPr="004718D5">
        <w:rPr>
          <w:rFonts w:ascii="Times New Roman" w:hAnsi="Times New Roman" w:cs="Times New Roman"/>
        </w:rPr>
        <w:t xml:space="preserve"> </w:t>
      </w:r>
      <w:r w:rsidR="004718D5" w:rsidRPr="004718D5">
        <w:rPr>
          <w:rFonts w:ascii="Times New Roman" w:hAnsi="Times New Roman" w:cs="Times New Roman"/>
        </w:rPr>
        <w:t xml:space="preserve">- </w:t>
      </w:r>
      <w:r w:rsidRPr="004718D5">
        <w:rPr>
          <w:rFonts w:ascii="Times New Roman" w:hAnsi="Times New Roman" w:cs="Times New Roman"/>
        </w:rPr>
        <w:t>Sum of Profit</w:t>
      </w:r>
    </w:p>
    <w:p w14:paraId="03BA10CC" w14:textId="3541A1E4" w:rsidR="009A336B" w:rsidRPr="004718D5" w:rsidRDefault="009A336B" w:rsidP="009A336B">
      <w:pPr>
        <w:rPr>
          <w:rFonts w:ascii="Times New Roman" w:hAnsi="Times New Roman" w:cs="Times New Roman"/>
          <w:b/>
          <w:bCs/>
        </w:rPr>
      </w:pPr>
      <w:proofErr w:type="gramStart"/>
      <w:r w:rsidRPr="004718D5">
        <w:rPr>
          <w:rFonts w:ascii="Times New Roman" w:hAnsi="Times New Roman" w:cs="Times New Roman"/>
          <w:b/>
          <w:bCs/>
        </w:rPr>
        <w:t>INSIGHTS :</w:t>
      </w:r>
      <w:proofErr w:type="gramEnd"/>
    </w:p>
    <w:p w14:paraId="43042171" w14:textId="17E1897A" w:rsidR="004718D5" w:rsidRPr="004718D5" w:rsidRDefault="004718D5" w:rsidP="004718D5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 xml:space="preserve">1)The </w:t>
      </w:r>
      <w:r w:rsidRPr="004718D5">
        <w:rPr>
          <w:rFonts w:ascii="Times New Roman" w:hAnsi="Times New Roman" w:cs="Times New Roman"/>
          <w:b/>
          <w:bCs/>
        </w:rPr>
        <w:t>Government</w:t>
      </w:r>
      <w:r w:rsidRPr="004718D5">
        <w:rPr>
          <w:rFonts w:ascii="Times New Roman" w:hAnsi="Times New Roman" w:cs="Times New Roman"/>
        </w:rPr>
        <w:t xml:space="preserve"> segment drives the highest profit, with a total of </w:t>
      </w:r>
      <w:r w:rsidRPr="004718D5">
        <w:rPr>
          <w:rFonts w:ascii="Times New Roman" w:hAnsi="Times New Roman" w:cs="Times New Roman"/>
          <w:b/>
          <w:bCs/>
        </w:rPr>
        <w:t>₹1,13,88,173</w:t>
      </w:r>
      <w:r w:rsidRPr="004718D5">
        <w:rPr>
          <w:rFonts w:ascii="Times New Roman" w:hAnsi="Times New Roman" w:cs="Times New Roman"/>
        </w:rPr>
        <w:t>.</w:t>
      </w:r>
    </w:p>
    <w:p w14:paraId="1083CD03" w14:textId="157E38A7" w:rsidR="004718D5" w:rsidRPr="004718D5" w:rsidRDefault="004718D5" w:rsidP="004718D5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2)</w:t>
      </w:r>
      <w:r w:rsidRPr="004718D5">
        <w:rPr>
          <w:rFonts w:ascii="Times New Roman" w:hAnsi="Times New Roman" w:cs="Times New Roman"/>
          <w:b/>
          <w:bCs/>
        </w:rPr>
        <w:t>Small Business</w:t>
      </w:r>
      <w:r w:rsidRPr="004718D5">
        <w:rPr>
          <w:rFonts w:ascii="Times New Roman" w:hAnsi="Times New Roman" w:cs="Times New Roman"/>
        </w:rPr>
        <w:t xml:space="preserve"> is the second-highest profit segment, earning </w:t>
      </w:r>
      <w:r w:rsidRPr="004718D5">
        <w:rPr>
          <w:rFonts w:ascii="Times New Roman" w:hAnsi="Times New Roman" w:cs="Times New Roman"/>
          <w:b/>
          <w:bCs/>
        </w:rPr>
        <w:t>₹41,43,168</w:t>
      </w:r>
      <w:r w:rsidRPr="004718D5">
        <w:rPr>
          <w:rFonts w:ascii="Times New Roman" w:hAnsi="Times New Roman" w:cs="Times New Roman"/>
        </w:rPr>
        <w:t>.</w:t>
      </w:r>
    </w:p>
    <w:p w14:paraId="2B5CA137" w14:textId="595BE4FE" w:rsidR="004718D5" w:rsidRPr="004718D5" w:rsidRDefault="004718D5" w:rsidP="004718D5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3)</w:t>
      </w:r>
      <w:r w:rsidRPr="004718D5">
        <w:rPr>
          <w:rFonts w:ascii="Times New Roman" w:hAnsi="Times New Roman" w:cs="Times New Roman"/>
          <w:b/>
          <w:bCs/>
        </w:rPr>
        <w:t>Channel Partners</w:t>
      </w:r>
      <w:r w:rsidRPr="004718D5">
        <w:rPr>
          <w:rFonts w:ascii="Times New Roman" w:hAnsi="Times New Roman" w:cs="Times New Roman"/>
        </w:rPr>
        <w:t xml:space="preserve"> generate less profit, totaling </w:t>
      </w:r>
      <w:r w:rsidRPr="004718D5">
        <w:rPr>
          <w:rFonts w:ascii="Times New Roman" w:hAnsi="Times New Roman" w:cs="Times New Roman"/>
          <w:b/>
          <w:bCs/>
        </w:rPr>
        <w:t>₹13,16,803</w:t>
      </w:r>
      <w:r w:rsidRPr="004718D5">
        <w:rPr>
          <w:rFonts w:ascii="Times New Roman" w:hAnsi="Times New Roman" w:cs="Times New Roman"/>
        </w:rPr>
        <w:t>.</w:t>
      </w:r>
    </w:p>
    <w:p w14:paraId="1BA18C81" w14:textId="63281C2B" w:rsidR="004718D5" w:rsidRPr="004718D5" w:rsidRDefault="004718D5" w:rsidP="004718D5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4)</w:t>
      </w:r>
      <w:r w:rsidRPr="004718D5">
        <w:rPr>
          <w:rFonts w:ascii="Times New Roman" w:hAnsi="Times New Roman" w:cs="Times New Roman"/>
          <w:b/>
          <w:bCs/>
        </w:rPr>
        <w:t>Midmarket</w:t>
      </w:r>
      <w:r w:rsidRPr="004718D5">
        <w:rPr>
          <w:rFonts w:ascii="Times New Roman" w:hAnsi="Times New Roman" w:cs="Times New Roman"/>
        </w:rPr>
        <w:t xml:space="preserve"> is the segment with the second-lowest profit, at </w:t>
      </w:r>
      <w:r w:rsidRPr="004718D5">
        <w:rPr>
          <w:rFonts w:ascii="Times New Roman" w:hAnsi="Times New Roman" w:cs="Times New Roman"/>
          <w:b/>
          <w:bCs/>
        </w:rPr>
        <w:t>₹6,60,103</w:t>
      </w:r>
      <w:r w:rsidRPr="004718D5">
        <w:rPr>
          <w:rFonts w:ascii="Times New Roman" w:hAnsi="Times New Roman" w:cs="Times New Roman"/>
        </w:rPr>
        <w:t>.</w:t>
      </w:r>
    </w:p>
    <w:p w14:paraId="1F97FC52" w14:textId="52EE37DA" w:rsidR="004718D5" w:rsidRPr="004718D5" w:rsidRDefault="004718D5" w:rsidP="004718D5">
      <w:pPr>
        <w:rPr>
          <w:rFonts w:ascii="Times New Roman" w:hAnsi="Times New Roman" w:cs="Times New Roman"/>
        </w:rPr>
      </w:pPr>
      <w:r w:rsidRPr="004718D5">
        <w:rPr>
          <w:rFonts w:ascii="Times New Roman" w:hAnsi="Times New Roman" w:cs="Times New Roman"/>
        </w:rPr>
        <w:t>5)</w:t>
      </w:r>
      <w:r w:rsidRPr="004718D5">
        <w:rPr>
          <w:rFonts w:ascii="Times New Roman" w:hAnsi="Times New Roman" w:cs="Times New Roman"/>
          <w:b/>
          <w:bCs/>
        </w:rPr>
        <w:t>Enterprise</w:t>
      </w:r>
      <w:r w:rsidRPr="004718D5">
        <w:rPr>
          <w:rFonts w:ascii="Times New Roman" w:hAnsi="Times New Roman" w:cs="Times New Roman"/>
        </w:rPr>
        <w:t xml:space="preserve"> does not generate profit; instead, it records a </w:t>
      </w:r>
      <w:r w:rsidRPr="004718D5">
        <w:rPr>
          <w:rFonts w:ascii="Times New Roman" w:hAnsi="Times New Roman" w:cs="Times New Roman"/>
          <w:b/>
          <w:bCs/>
        </w:rPr>
        <w:t>loss of ₹6,14,545</w:t>
      </w:r>
      <w:r w:rsidRPr="004718D5">
        <w:rPr>
          <w:rFonts w:ascii="Times New Roman" w:hAnsi="Times New Roman" w:cs="Times New Roman"/>
        </w:rPr>
        <w:t>.</w:t>
      </w:r>
    </w:p>
    <w:p w14:paraId="56DDF667" w14:textId="1A3D76D2" w:rsidR="004718D5" w:rsidRPr="004718D5" w:rsidRDefault="004718D5" w:rsidP="004718D5">
      <w:pPr>
        <w:rPr>
          <w:rFonts w:ascii="Times New Roman" w:hAnsi="Times New Roman" w:cs="Times New Roman"/>
        </w:rPr>
      </w:pPr>
    </w:p>
    <w:sectPr w:rsidR="004718D5" w:rsidRPr="00471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6B"/>
    <w:rsid w:val="00222B45"/>
    <w:rsid w:val="004718D5"/>
    <w:rsid w:val="009A336B"/>
    <w:rsid w:val="009C4C71"/>
    <w:rsid w:val="00C37172"/>
    <w:rsid w:val="00C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982"/>
  <w15:chartTrackingRefBased/>
  <w15:docId w15:val="{0D8189A6-E93F-4852-845D-AF884F2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ABHISHEK GOWDA B K</cp:lastModifiedBy>
  <cp:revision>2</cp:revision>
  <dcterms:created xsi:type="dcterms:W3CDTF">2025-09-01T17:55:00Z</dcterms:created>
  <dcterms:modified xsi:type="dcterms:W3CDTF">2025-09-01T17:55:00Z</dcterms:modified>
</cp:coreProperties>
</file>