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E39A" w14:textId="3B9E310B" w:rsidR="00CF6DA2" w:rsidRPr="00CF6DA2" w:rsidRDefault="00CF6DA2" w:rsidP="00CF6DA2">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proofErr w:type="spellStart"/>
      <w:r w:rsidRPr="00CF6DA2">
        <w:rPr>
          <w:rFonts w:ascii="Times New Roman" w:eastAsia="Times New Roman" w:hAnsi="Times New Roman" w:cs="Times New Roman"/>
          <w:b/>
          <w:bCs/>
          <w:color w:val="000000"/>
          <w:kern w:val="0"/>
          <w:sz w:val="36"/>
          <w:szCs w:val="36"/>
          <w14:ligatures w14:val="none"/>
        </w:rPr>
        <w:t>FinanceHero</w:t>
      </w:r>
      <w:proofErr w:type="spellEnd"/>
      <w:r w:rsidRPr="00CF6DA2">
        <w:rPr>
          <w:rFonts w:ascii="Times New Roman" w:eastAsia="Times New Roman" w:hAnsi="Times New Roman" w:cs="Times New Roman"/>
          <w:b/>
          <w:bCs/>
          <w:color w:val="000000"/>
          <w:kern w:val="0"/>
          <w:sz w:val="36"/>
          <w:szCs w:val="36"/>
          <w14:ligatures w14:val="none"/>
        </w:rPr>
        <w:t xml:space="preserve"> Architecture</w:t>
      </w:r>
    </w:p>
    <w:p w14:paraId="79D20E24" w14:textId="5CBBFB68" w:rsidR="00110D92" w:rsidRDefault="00CF6DA2" w:rsidP="00CF6DA2">
      <w:pPr>
        <w:spacing w:before="100" w:beforeAutospacing="1" w:after="100" w:afterAutospacing="1"/>
        <w:rPr>
          <w:rFonts w:ascii="Times New Roman" w:eastAsia="Times New Roman" w:hAnsi="Times New Roman" w:cs="Times New Roman"/>
          <w:color w:val="000000"/>
          <w:kern w:val="0"/>
          <w14:ligatures w14:val="none"/>
        </w:rPr>
      </w:pPr>
      <w:proofErr w:type="spellStart"/>
      <w:r w:rsidRPr="00CF6DA2">
        <w:rPr>
          <w:rFonts w:ascii="Times New Roman" w:eastAsia="Times New Roman" w:hAnsi="Times New Roman" w:cs="Times New Roman"/>
          <w:color w:val="000000"/>
          <w:kern w:val="0"/>
          <w14:ligatures w14:val="none"/>
        </w:rPr>
        <w:t>FinanceHero</w:t>
      </w:r>
      <w:proofErr w:type="spellEnd"/>
      <w:r w:rsidRPr="00CF6DA2">
        <w:rPr>
          <w:rFonts w:ascii="Times New Roman" w:eastAsia="Times New Roman" w:hAnsi="Times New Roman" w:cs="Times New Roman"/>
          <w:color w:val="000000"/>
          <w:kern w:val="0"/>
          <w14:ligatures w14:val="none"/>
        </w:rPr>
        <w:t xml:space="preserve"> is a mobile application designed to empower users with financial management tools. This document presents a high-level architecture overview, highlighting key components, interactions, </w:t>
      </w:r>
      <w:r w:rsidR="00110D92">
        <w:rPr>
          <w:rFonts w:ascii="Times New Roman" w:eastAsia="Times New Roman" w:hAnsi="Times New Roman" w:cs="Times New Roman"/>
          <w:color w:val="000000"/>
          <w:kern w:val="0"/>
          <w14:ligatures w14:val="none"/>
        </w:rPr>
        <w:t>security, scalability, and cost considerations.</w:t>
      </w:r>
    </w:p>
    <w:p w14:paraId="58B6A2F0" w14:textId="4068256D" w:rsidR="00110D92" w:rsidRPr="00110D92" w:rsidRDefault="00110D92" w:rsidP="00CF6DA2">
      <w:pPr>
        <w:spacing w:before="100" w:beforeAutospacing="1" w:after="100" w:afterAutospacing="1"/>
        <w:rPr>
          <w:rFonts w:ascii="Times New Roman" w:eastAsia="Times New Roman" w:hAnsi="Times New Roman" w:cs="Times New Roman"/>
          <w:b/>
          <w:bCs/>
          <w:color w:val="000000"/>
          <w:kern w:val="0"/>
          <w14:ligatures w14:val="none"/>
        </w:rPr>
      </w:pPr>
      <w:r w:rsidRPr="00110D92">
        <w:rPr>
          <w:rFonts w:ascii="Times New Roman" w:eastAsia="Times New Roman" w:hAnsi="Times New Roman" w:cs="Times New Roman"/>
          <w:b/>
          <w:bCs/>
          <w:color w:val="000000"/>
          <w:kern w:val="0"/>
          <w14:ligatures w14:val="none"/>
        </w:rPr>
        <w:t>System Context Diagram</w:t>
      </w:r>
    </w:p>
    <w:p w14:paraId="602E3EC6" w14:textId="53260738" w:rsidR="00110D92" w:rsidRDefault="00B24B8A" w:rsidP="00CF6DA2">
      <w:pPr>
        <w:spacing w:before="100" w:beforeAutospacing="1" w:after="100" w:afterAutospacing="1"/>
        <w:rPr>
          <w:rFonts w:ascii="Courier New" w:eastAsia="Times New Roman" w:hAnsi="Courier New" w:cs="Courier New"/>
          <w:color w:val="000000"/>
          <w:kern w:val="0"/>
          <w:sz w:val="20"/>
          <w:szCs w:val="20"/>
          <w14:ligatures w14:val="none"/>
        </w:rPr>
      </w:pPr>
      <w:r>
        <w:rPr>
          <w:rFonts w:ascii="Courier New" w:eastAsia="Times New Roman" w:hAnsi="Courier New" w:cs="Courier New"/>
          <w:noProof/>
          <w:color w:val="000000"/>
          <w:kern w:val="0"/>
          <w:sz w:val="20"/>
          <w:szCs w:val="20"/>
        </w:rPr>
        <w:drawing>
          <wp:inline distT="0" distB="0" distL="0" distR="0" wp14:anchorId="74EFE02F" wp14:editId="2A5474C9">
            <wp:extent cx="5943600" cy="4187190"/>
            <wp:effectExtent l="0" t="0" r="0" b="3810"/>
            <wp:docPr id="1027439354"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39354" name="Picture 2" descr="A diagram of a syste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p w14:paraId="34F644A7" w14:textId="77777777" w:rsidR="00110D92" w:rsidRDefault="00110D92" w:rsidP="00CF6DA2">
      <w:pPr>
        <w:spacing w:before="100" w:beforeAutospacing="1" w:after="100" w:afterAutospacing="1"/>
        <w:rPr>
          <w:rFonts w:ascii="Courier New" w:eastAsia="Times New Roman" w:hAnsi="Courier New" w:cs="Courier New"/>
          <w:color w:val="000000"/>
          <w:kern w:val="0"/>
          <w:sz w:val="20"/>
          <w:szCs w:val="20"/>
          <w14:ligatures w14:val="none"/>
        </w:rPr>
      </w:pPr>
    </w:p>
    <w:p w14:paraId="41D95176" w14:textId="692B15F5" w:rsidR="00CF6DA2" w:rsidRPr="00CF6DA2" w:rsidRDefault="00CF6DA2" w:rsidP="00CF6DA2">
      <w:p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t>Callout Descriptions</w:t>
      </w:r>
    </w:p>
    <w:p w14:paraId="4917019F" w14:textId="77777777" w:rsidR="00CF6DA2" w:rsidRDefault="00CF6DA2"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Users interact with the </w:t>
      </w:r>
      <w:proofErr w:type="spellStart"/>
      <w:r w:rsidRPr="00CF6DA2">
        <w:rPr>
          <w:rFonts w:ascii="Times New Roman" w:eastAsia="Times New Roman" w:hAnsi="Times New Roman" w:cs="Times New Roman"/>
          <w:color w:val="000000"/>
          <w:kern w:val="0"/>
          <w14:ligatures w14:val="none"/>
        </w:rPr>
        <w:t>FinanceHero</w:t>
      </w:r>
      <w:proofErr w:type="spellEnd"/>
      <w:r w:rsidRPr="00CF6DA2">
        <w:rPr>
          <w:rFonts w:ascii="Times New Roman" w:eastAsia="Times New Roman" w:hAnsi="Times New Roman" w:cs="Times New Roman"/>
          <w:color w:val="000000"/>
          <w:kern w:val="0"/>
          <w14:ligatures w14:val="none"/>
        </w:rPr>
        <w:t xml:space="preserve"> mobile app for financial management tasks.</w:t>
      </w:r>
    </w:p>
    <w:p w14:paraId="6BB5A7BD" w14:textId="22233FF1" w:rsidR="00110D92" w:rsidRPr="00CF6DA2" w:rsidRDefault="00110D92"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w:t>
      </w:r>
      <w:proofErr w:type="spellStart"/>
      <w:r>
        <w:rPr>
          <w:rFonts w:ascii="Times New Roman" w:eastAsia="Times New Roman" w:hAnsi="Times New Roman" w:cs="Times New Roman"/>
          <w:color w:val="000000"/>
          <w:kern w:val="0"/>
          <w14:ligatures w14:val="none"/>
        </w:rPr>
        <w:t>FinanceHero</w:t>
      </w:r>
      <w:proofErr w:type="spellEnd"/>
      <w:r>
        <w:rPr>
          <w:rFonts w:ascii="Times New Roman" w:eastAsia="Times New Roman" w:hAnsi="Times New Roman" w:cs="Times New Roman"/>
          <w:color w:val="000000"/>
          <w:kern w:val="0"/>
          <w14:ligatures w14:val="none"/>
        </w:rPr>
        <w:t xml:space="preserve"> mobile app leverages social logins like Google, Facebook, </w:t>
      </w:r>
      <w:proofErr w:type="spellStart"/>
      <w:r>
        <w:rPr>
          <w:rFonts w:ascii="Times New Roman" w:eastAsia="Times New Roman" w:hAnsi="Times New Roman" w:cs="Times New Roman"/>
          <w:color w:val="000000"/>
          <w:kern w:val="0"/>
          <w14:ligatures w14:val="none"/>
        </w:rPr>
        <w:t>etc</w:t>
      </w:r>
      <w:proofErr w:type="spellEnd"/>
      <w:r>
        <w:rPr>
          <w:rFonts w:ascii="Times New Roman" w:eastAsia="Times New Roman" w:hAnsi="Times New Roman" w:cs="Times New Roman"/>
          <w:color w:val="000000"/>
          <w:kern w:val="0"/>
          <w14:ligatures w14:val="none"/>
        </w:rPr>
        <w:t>, to authenticate users.</w:t>
      </w:r>
    </w:p>
    <w:p w14:paraId="12A5FDDE" w14:textId="122FEF61" w:rsidR="00CF6DA2" w:rsidRPr="00CF6DA2" w:rsidRDefault="00CF6DA2"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The </w:t>
      </w:r>
      <w:proofErr w:type="spellStart"/>
      <w:r w:rsidRPr="00CF6DA2">
        <w:rPr>
          <w:rFonts w:ascii="Times New Roman" w:eastAsia="Times New Roman" w:hAnsi="Times New Roman" w:cs="Times New Roman"/>
          <w:color w:val="000000"/>
          <w:kern w:val="0"/>
          <w14:ligatures w14:val="none"/>
        </w:rPr>
        <w:t>FinanceHero</w:t>
      </w:r>
      <w:proofErr w:type="spellEnd"/>
      <w:r w:rsidRPr="00CF6DA2">
        <w:rPr>
          <w:rFonts w:ascii="Times New Roman" w:eastAsia="Times New Roman" w:hAnsi="Times New Roman" w:cs="Times New Roman"/>
          <w:color w:val="000000"/>
          <w:kern w:val="0"/>
          <w14:ligatures w14:val="none"/>
        </w:rPr>
        <w:t xml:space="preserve"> mobile app leverages a cloud provider for </w:t>
      </w:r>
      <w:r w:rsidR="00B24B8A">
        <w:rPr>
          <w:rFonts w:ascii="Times New Roman" w:eastAsia="Times New Roman" w:hAnsi="Times New Roman" w:cs="Times New Roman"/>
          <w:color w:val="000000"/>
          <w:kern w:val="0"/>
          <w14:ligatures w14:val="none"/>
        </w:rPr>
        <w:t>storing and processing aggregated financial data</w:t>
      </w:r>
      <w:r w:rsidRPr="00CF6DA2">
        <w:rPr>
          <w:rFonts w:ascii="Times New Roman" w:eastAsia="Times New Roman" w:hAnsi="Times New Roman" w:cs="Times New Roman"/>
          <w:color w:val="000000"/>
          <w:kern w:val="0"/>
          <w14:ligatures w14:val="none"/>
        </w:rPr>
        <w:t>.</w:t>
      </w:r>
    </w:p>
    <w:p w14:paraId="0508DD9B" w14:textId="26D6BAB0" w:rsidR="00CF6DA2" w:rsidRDefault="00CF6DA2"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The </w:t>
      </w:r>
      <w:proofErr w:type="spellStart"/>
      <w:r w:rsidRPr="00CF6DA2">
        <w:rPr>
          <w:rFonts w:ascii="Times New Roman" w:eastAsia="Times New Roman" w:hAnsi="Times New Roman" w:cs="Times New Roman"/>
          <w:color w:val="000000"/>
          <w:kern w:val="0"/>
          <w14:ligatures w14:val="none"/>
        </w:rPr>
        <w:t>FinanceHero</w:t>
      </w:r>
      <w:proofErr w:type="spellEnd"/>
      <w:r w:rsidRPr="00CF6DA2">
        <w:rPr>
          <w:rFonts w:ascii="Times New Roman" w:eastAsia="Times New Roman" w:hAnsi="Times New Roman" w:cs="Times New Roman"/>
          <w:color w:val="000000"/>
          <w:kern w:val="0"/>
          <w14:ligatures w14:val="none"/>
        </w:rPr>
        <w:t xml:space="preserve"> mobile app interacts with Financial Institutions' APIs</w:t>
      </w:r>
      <w:r w:rsidR="00110D92">
        <w:rPr>
          <w:rFonts w:ascii="Times New Roman" w:eastAsia="Times New Roman" w:hAnsi="Times New Roman" w:cs="Times New Roman"/>
          <w:color w:val="000000"/>
          <w:kern w:val="0"/>
          <w14:ligatures w14:val="none"/>
        </w:rPr>
        <w:t xml:space="preserve"> like Plaid</w:t>
      </w:r>
      <w:r w:rsidRPr="00CF6DA2">
        <w:rPr>
          <w:rFonts w:ascii="Times New Roman" w:eastAsia="Times New Roman" w:hAnsi="Times New Roman" w:cs="Times New Roman"/>
          <w:color w:val="000000"/>
          <w:kern w:val="0"/>
          <w14:ligatures w14:val="none"/>
        </w:rPr>
        <w:t xml:space="preserve"> to securely access user data.</w:t>
      </w:r>
    </w:p>
    <w:p w14:paraId="0E9196A9" w14:textId="6ED37F73" w:rsidR="00B24B8A" w:rsidRDefault="00B24B8A"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w:t>
      </w:r>
      <w:proofErr w:type="spellStart"/>
      <w:r>
        <w:rPr>
          <w:rFonts w:ascii="Times New Roman" w:eastAsia="Times New Roman" w:hAnsi="Times New Roman" w:cs="Times New Roman"/>
          <w:color w:val="000000"/>
          <w:kern w:val="0"/>
          <w14:ligatures w14:val="none"/>
        </w:rPr>
        <w:t>FinanceHero</w:t>
      </w:r>
      <w:proofErr w:type="spellEnd"/>
      <w:r>
        <w:rPr>
          <w:rFonts w:ascii="Times New Roman" w:eastAsia="Times New Roman" w:hAnsi="Times New Roman" w:cs="Times New Roman"/>
          <w:color w:val="000000"/>
          <w:kern w:val="0"/>
          <w14:ligatures w14:val="none"/>
        </w:rPr>
        <w:t xml:space="preserve"> mobile app uses </w:t>
      </w:r>
      <w:r w:rsidR="00AA660A">
        <w:rPr>
          <w:rFonts w:ascii="Times New Roman" w:eastAsia="Times New Roman" w:hAnsi="Times New Roman" w:cs="Times New Roman"/>
          <w:color w:val="000000"/>
          <w:kern w:val="0"/>
          <w14:ligatures w14:val="none"/>
        </w:rPr>
        <w:t xml:space="preserve">an </w:t>
      </w:r>
      <w:r>
        <w:rPr>
          <w:rFonts w:ascii="Times New Roman" w:eastAsia="Times New Roman" w:hAnsi="Times New Roman" w:cs="Times New Roman"/>
          <w:color w:val="000000"/>
          <w:kern w:val="0"/>
          <w14:ligatures w14:val="none"/>
        </w:rPr>
        <w:t>AI model to generate inference</w:t>
      </w:r>
      <w:r w:rsidR="00AA660A">
        <w:rPr>
          <w:rFonts w:ascii="Times New Roman" w:eastAsia="Times New Roman" w:hAnsi="Times New Roman" w:cs="Times New Roman"/>
          <w:color w:val="000000"/>
          <w:kern w:val="0"/>
          <w14:ligatures w14:val="none"/>
        </w:rPr>
        <w:t>s</w:t>
      </w:r>
      <w:r>
        <w:rPr>
          <w:rFonts w:ascii="Times New Roman" w:eastAsia="Times New Roman" w:hAnsi="Times New Roman" w:cs="Times New Roman"/>
          <w:color w:val="000000"/>
          <w:kern w:val="0"/>
          <w14:ligatures w14:val="none"/>
        </w:rPr>
        <w:t xml:space="preserve"> for financial advice.</w:t>
      </w:r>
    </w:p>
    <w:p w14:paraId="13A2A74F" w14:textId="1933AF29" w:rsidR="00110D92" w:rsidRDefault="00110D92"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The </w:t>
      </w:r>
      <w:proofErr w:type="spellStart"/>
      <w:r>
        <w:rPr>
          <w:rFonts w:ascii="Times New Roman" w:eastAsia="Times New Roman" w:hAnsi="Times New Roman" w:cs="Times New Roman"/>
          <w:color w:val="000000"/>
          <w:kern w:val="0"/>
          <w14:ligatures w14:val="none"/>
        </w:rPr>
        <w:t>FinanceHero</w:t>
      </w:r>
      <w:proofErr w:type="spellEnd"/>
      <w:r>
        <w:rPr>
          <w:rFonts w:ascii="Times New Roman" w:eastAsia="Times New Roman" w:hAnsi="Times New Roman" w:cs="Times New Roman"/>
          <w:color w:val="000000"/>
          <w:kern w:val="0"/>
          <w14:ligatures w14:val="none"/>
        </w:rPr>
        <w:t xml:space="preserve"> mobile app leverages document storage services</w:t>
      </w:r>
      <w:r w:rsidR="00B24B8A">
        <w:rPr>
          <w:rFonts w:ascii="Times New Roman" w:eastAsia="Times New Roman" w:hAnsi="Times New Roman" w:cs="Times New Roman"/>
          <w:color w:val="000000"/>
          <w:kern w:val="0"/>
          <w14:ligatures w14:val="none"/>
        </w:rPr>
        <w:t xml:space="preserve"> like Dropbox, Google Drive, etc.</w:t>
      </w:r>
      <w:r w:rsidR="00AA660A">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to store documents like receipts.</w:t>
      </w:r>
    </w:p>
    <w:p w14:paraId="43EE7371" w14:textId="0832D771" w:rsidR="00110D92" w:rsidRPr="00CF6DA2" w:rsidRDefault="00110D92" w:rsidP="00CF6DA2">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w:t>
      </w:r>
      <w:proofErr w:type="spellStart"/>
      <w:r>
        <w:rPr>
          <w:rFonts w:ascii="Times New Roman" w:eastAsia="Times New Roman" w:hAnsi="Times New Roman" w:cs="Times New Roman"/>
          <w:color w:val="000000"/>
          <w:kern w:val="0"/>
          <w14:ligatures w14:val="none"/>
        </w:rPr>
        <w:t>FinanceHero</w:t>
      </w:r>
      <w:proofErr w:type="spellEnd"/>
      <w:r>
        <w:rPr>
          <w:rFonts w:ascii="Times New Roman" w:eastAsia="Times New Roman" w:hAnsi="Times New Roman" w:cs="Times New Roman"/>
          <w:color w:val="000000"/>
          <w:kern w:val="0"/>
          <w14:ligatures w14:val="none"/>
        </w:rPr>
        <w:t xml:space="preserve"> uses email exchange to send out email notifications to users to update their finance health regularly.</w:t>
      </w:r>
    </w:p>
    <w:p w14:paraId="12A06FA5" w14:textId="77777777" w:rsidR="00AA660A" w:rsidRDefault="00AA660A" w:rsidP="00CF6DA2">
      <w:pPr>
        <w:spacing w:before="100" w:beforeAutospacing="1" w:after="100" w:afterAutospacing="1"/>
        <w:rPr>
          <w:rFonts w:ascii="Times New Roman" w:eastAsia="Times New Roman" w:hAnsi="Times New Roman" w:cs="Times New Roman"/>
          <w:b/>
          <w:bCs/>
          <w:color w:val="000000"/>
          <w:kern w:val="0"/>
          <w14:ligatures w14:val="none"/>
        </w:rPr>
      </w:pPr>
    </w:p>
    <w:p w14:paraId="402A4060" w14:textId="0930079B" w:rsidR="00CF6DA2" w:rsidRPr="00CF6DA2" w:rsidRDefault="00CF6DA2" w:rsidP="00CF6DA2">
      <w:p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t>Container Diagram</w:t>
      </w:r>
    </w:p>
    <w:p w14:paraId="3605888C" w14:textId="324DDDB8" w:rsidR="00110D92" w:rsidRDefault="00966686" w:rsidP="00CF6DA2">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703FA7E5" wp14:editId="1DECA737">
            <wp:extent cx="5943600" cy="5281930"/>
            <wp:effectExtent l="0" t="0" r="0" b="1270"/>
            <wp:docPr id="1728939363"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39363" name="Picture 4" descr="A diagram of a software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81930"/>
                    </a:xfrm>
                    <a:prstGeom prst="rect">
                      <a:avLst/>
                    </a:prstGeom>
                  </pic:spPr>
                </pic:pic>
              </a:graphicData>
            </a:graphic>
          </wp:inline>
        </w:drawing>
      </w:r>
    </w:p>
    <w:p w14:paraId="6E6DE67C" w14:textId="77777777" w:rsidR="00AA660A" w:rsidRDefault="00AA660A" w:rsidP="00CF6DA2">
      <w:pPr>
        <w:spacing w:before="100" w:beforeAutospacing="1" w:after="100" w:afterAutospacing="1"/>
        <w:rPr>
          <w:rFonts w:ascii="Times New Roman" w:eastAsia="Times New Roman" w:hAnsi="Times New Roman" w:cs="Times New Roman"/>
          <w:b/>
          <w:bCs/>
          <w:color w:val="000000"/>
          <w:kern w:val="0"/>
          <w14:ligatures w14:val="none"/>
        </w:rPr>
      </w:pPr>
    </w:p>
    <w:p w14:paraId="5C2FB749" w14:textId="4D19B627" w:rsidR="00CF6DA2" w:rsidRPr="00CF6DA2" w:rsidRDefault="00CF6DA2" w:rsidP="00CF6DA2">
      <w:p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t>Callout Descriptions</w:t>
      </w:r>
    </w:p>
    <w:p w14:paraId="2D9755C5" w14:textId="4DFED72D" w:rsidR="00CF6DA2" w:rsidRPr="00CF6DA2" w:rsidRDefault="00CF6DA2" w:rsidP="00CF6DA2">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Mobile App: Provides </w:t>
      </w:r>
      <w:r w:rsidR="00110D92">
        <w:rPr>
          <w:rFonts w:ascii="Times New Roman" w:eastAsia="Times New Roman" w:hAnsi="Times New Roman" w:cs="Times New Roman"/>
          <w:color w:val="000000"/>
          <w:kern w:val="0"/>
          <w14:ligatures w14:val="none"/>
        </w:rPr>
        <w:t xml:space="preserve">a </w:t>
      </w:r>
      <w:r w:rsidRPr="00CF6DA2">
        <w:rPr>
          <w:rFonts w:ascii="Times New Roman" w:eastAsia="Times New Roman" w:hAnsi="Times New Roman" w:cs="Times New Roman"/>
          <w:color w:val="000000"/>
          <w:kern w:val="0"/>
          <w14:ligatures w14:val="none"/>
        </w:rPr>
        <w:t>user interface for financial management tasks.</w:t>
      </w:r>
    </w:p>
    <w:p w14:paraId="21C22FC6" w14:textId="290A0D00" w:rsidR="00CF6DA2" w:rsidRPr="00CF6DA2" w:rsidRDefault="00CF6DA2" w:rsidP="00CF6DA2">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API </w:t>
      </w:r>
      <w:r w:rsidR="00966686">
        <w:rPr>
          <w:rFonts w:ascii="Times New Roman" w:eastAsia="Times New Roman" w:hAnsi="Times New Roman" w:cs="Times New Roman"/>
          <w:color w:val="000000"/>
          <w:kern w:val="0"/>
          <w14:ligatures w14:val="none"/>
        </w:rPr>
        <w:t>Application</w:t>
      </w:r>
      <w:r w:rsidRPr="00CF6DA2">
        <w:rPr>
          <w:rFonts w:ascii="Times New Roman" w:eastAsia="Times New Roman" w:hAnsi="Times New Roman" w:cs="Times New Roman"/>
          <w:color w:val="000000"/>
          <w:kern w:val="0"/>
          <w14:ligatures w14:val="none"/>
        </w:rPr>
        <w:t>: Routes incoming API requests to appropriate services.</w:t>
      </w:r>
    </w:p>
    <w:p w14:paraId="221235EB" w14:textId="323371C8" w:rsidR="00CF6DA2" w:rsidRPr="00CF6DA2" w:rsidRDefault="00CF6DA2" w:rsidP="00CF6DA2">
      <w:p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lastRenderedPageBreak/>
        <w:t>Key Considerations</w:t>
      </w:r>
    </w:p>
    <w:p w14:paraId="2FAB3E21" w14:textId="77777777" w:rsidR="00CF6DA2" w:rsidRPr="00CF6DA2" w:rsidRDefault="00CF6DA2" w:rsidP="00CF6DA2">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t>Security:</w:t>
      </w:r>
    </w:p>
    <w:p w14:paraId="577B55F2" w14:textId="0EDF4E05"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User </w:t>
      </w:r>
      <w:r w:rsidR="00A2755E">
        <w:rPr>
          <w:rFonts w:ascii="Times New Roman" w:eastAsia="Times New Roman" w:hAnsi="Times New Roman" w:cs="Times New Roman"/>
          <w:color w:val="000000"/>
          <w:kern w:val="0"/>
          <w14:ligatures w14:val="none"/>
        </w:rPr>
        <w:t xml:space="preserve">financial </w:t>
      </w:r>
      <w:r w:rsidRPr="00CF6DA2">
        <w:rPr>
          <w:rFonts w:ascii="Times New Roman" w:eastAsia="Times New Roman" w:hAnsi="Times New Roman" w:cs="Times New Roman"/>
          <w:color w:val="000000"/>
          <w:kern w:val="0"/>
          <w14:ligatures w14:val="none"/>
        </w:rPr>
        <w:t>data is encrypted at rest and in transit (e.g., AES-256).</w:t>
      </w:r>
    </w:p>
    <w:p w14:paraId="319D1C93" w14:textId="393F1BAA"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Secure authentication protocols (MFA) are enforced</w:t>
      </w:r>
      <w:r w:rsidR="00966686">
        <w:rPr>
          <w:rFonts w:ascii="Times New Roman" w:eastAsia="Times New Roman" w:hAnsi="Times New Roman" w:cs="Times New Roman"/>
          <w:color w:val="000000"/>
          <w:kern w:val="0"/>
          <w14:ligatures w14:val="none"/>
        </w:rPr>
        <w:t xml:space="preserve"> via social login</w:t>
      </w:r>
      <w:r w:rsidRPr="00CF6DA2">
        <w:rPr>
          <w:rFonts w:ascii="Times New Roman" w:eastAsia="Times New Roman" w:hAnsi="Times New Roman" w:cs="Times New Roman"/>
          <w:color w:val="000000"/>
          <w:kern w:val="0"/>
          <w14:ligatures w14:val="none"/>
        </w:rPr>
        <w:t>.</w:t>
      </w:r>
    </w:p>
    <w:p w14:paraId="735E1050" w14:textId="19C7F01C"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Regular security audits</w:t>
      </w:r>
      <w:r w:rsidR="00A2755E">
        <w:rPr>
          <w:rFonts w:ascii="Times New Roman" w:eastAsia="Times New Roman" w:hAnsi="Times New Roman" w:cs="Times New Roman"/>
          <w:color w:val="000000"/>
          <w:kern w:val="0"/>
          <w14:ligatures w14:val="none"/>
        </w:rPr>
        <w:t xml:space="preserve">, </w:t>
      </w:r>
      <w:r w:rsidRPr="00CF6DA2">
        <w:rPr>
          <w:rFonts w:ascii="Times New Roman" w:eastAsia="Times New Roman" w:hAnsi="Times New Roman" w:cs="Times New Roman"/>
          <w:color w:val="000000"/>
          <w:kern w:val="0"/>
          <w14:ligatures w14:val="none"/>
        </w:rPr>
        <w:t>penetration testing</w:t>
      </w:r>
      <w:r w:rsidR="009058C7">
        <w:rPr>
          <w:rFonts w:ascii="Times New Roman" w:eastAsia="Times New Roman" w:hAnsi="Times New Roman" w:cs="Times New Roman"/>
          <w:color w:val="000000"/>
          <w:kern w:val="0"/>
          <w14:ligatures w14:val="none"/>
        </w:rPr>
        <w:t>, and threat</w:t>
      </w:r>
      <w:r w:rsidR="00A2755E">
        <w:rPr>
          <w:rFonts w:ascii="Times New Roman" w:eastAsia="Times New Roman" w:hAnsi="Times New Roman" w:cs="Times New Roman"/>
          <w:color w:val="000000"/>
          <w:kern w:val="0"/>
          <w14:ligatures w14:val="none"/>
        </w:rPr>
        <w:t xml:space="preserve"> modeling</w:t>
      </w:r>
      <w:r w:rsidRPr="00CF6DA2">
        <w:rPr>
          <w:rFonts w:ascii="Times New Roman" w:eastAsia="Times New Roman" w:hAnsi="Times New Roman" w:cs="Times New Roman"/>
          <w:color w:val="000000"/>
          <w:kern w:val="0"/>
          <w14:ligatures w14:val="none"/>
        </w:rPr>
        <w:t xml:space="preserve"> are conducted.</w:t>
      </w:r>
    </w:p>
    <w:p w14:paraId="7AA4AFE4" w14:textId="06750C31"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Cloud </w:t>
      </w:r>
      <w:r w:rsidR="00AA660A">
        <w:rPr>
          <w:rFonts w:ascii="Times New Roman" w:eastAsia="Times New Roman" w:hAnsi="Times New Roman" w:cs="Times New Roman"/>
          <w:color w:val="000000"/>
          <w:kern w:val="0"/>
          <w14:ligatures w14:val="none"/>
        </w:rPr>
        <w:t xml:space="preserve">document </w:t>
      </w:r>
      <w:r w:rsidRPr="00CF6DA2">
        <w:rPr>
          <w:rFonts w:ascii="Times New Roman" w:eastAsia="Times New Roman" w:hAnsi="Times New Roman" w:cs="Times New Roman"/>
          <w:color w:val="000000"/>
          <w:kern w:val="0"/>
          <w14:ligatures w14:val="none"/>
        </w:rPr>
        <w:t>storage provider offers robust security measures.</w:t>
      </w:r>
    </w:p>
    <w:p w14:paraId="1AFCAE26" w14:textId="77777777"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Access to Financial Institution APIs is controlled and monitored.</w:t>
      </w:r>
    </w:p>
    <w:p w14:paraId="6AB1A611" w14:textId="77777777" w:rsidR="00CF6DA2" w:rsidRPr="00CF6DA2" w:rsidRDefault="00CF6DA2" w:rsidP="00CF6DA2">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t>Scalability:</w:t>
      </w:r>
    </w:p>
    <w:p w14:paraId="3C3CD835" w14:textId="40D1D65E"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Cloud-based architecture allows for elastic scaling of resources</w:t>
      </w:r>
      <w:r w:rsidR="00AA660A">
        <w:rPr>
          <w:rFonts w:ascii="Times New Roman" w:eastAsia="Times New Roman" w:hAnsi="Times New Roman" w:cs="Times New Roman"/>
          <w:color w:val="000000"/>
          <w:kern w:val="0"/>
          <w14:ligatures w14:val="none"/>
        </w:rPr>
        <w:t xml:space="preserve"> like databases and serverless services like Lambda.</w:t>
      </w:r>
    </w:p>
    <w:p w14:paraId="053F30AA" w14:textId="77777777"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Microservices architecture enables independent scaling of functionalities.</w:t>
      </w:r>
    </w:p>
    <w:p w14:paraId="643AA134" w14:textId="1D17322D" w:rsid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 xml:space="preserve">API </w:t>
      </w:r>
      <w:r w:rsidR="00966686">
        <w:rPr>
          <w:rFonts w:ascii="Times New Roman" w:eastAsia="Times New Roman" w:hAnsi="Times New Roman" w:cs="Times New Roman"/>
          <w:color w:val="000000"/>
          <w:kern w:val="0"/>
          <w14:ligatures w14:val="none"/>
        </w:rPr>
        <w:t>Application</w:t>
      </w:r>
      <w:r w:rsidRPr="00CF6DA2">
        <w:rPr>
          <w:rFonts w:ascii="Times New Roman" w:eastAsia="Times New Roman" w:hAnsi="Times New Roman" w:cs="Times New Roman"/>
          <w:color w:val="000000"/>
          <w:kern w:val="0"/>
          <w14:ligatures w14:val="none"/>
        </w:rPr>
        <w:t xml:space="preserve"> facilitates load balancing and distribution of requests.</w:t>
      </w:r>
    </w:p>
    <w:p w14:paraId="3847319E" w14:textId="77777777" w:rsidR="00CF6DA2" w:rsidRPr="00CF6DA2" w:rsidRDefault="00CF6DA2" w:rsidP="00CF6DA2">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b/>
          <w:bCs/>
          <w:color w:val="000000"/>
          <w:kern w:val="0"/>
          <w14:ligatures w14:val="none"/>
        </w:rPr>
        <w:t>Cost:</w:t>
      </w:r>
    </w:p>
    <w:p w14:paraId="1E473931" w14:textId="77777777"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Cloud storage offers pay-as-you-go models, optimizing costs based on usage.</w:t>
      </w:r>
    </w:p>
    <w:p w14:paraId="2D69C885" w14:textId="77777777" w:rsidR="00CF6DA2" w:rsidRP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Utilizing open-source technologies where feasible reduces licensing costs.</w:t>
      </w:r>
    </w:p>
    <w:p w14:paraId="4E3E673D" w14:textId="77777777" w:rsidR="00CF6DA2" w:rsidRDefault="00CF6DA2" w:rsidP="00CF6DA2">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CF6DA2">
        <w:rPr>
          <w:rFonts w:ascii="Times New Roman" w:eastAsia="Times New Roman" w:hAnsi="Times New Roman" w:cs="Times New Roman"/>
          <w:color w:val="000000"/>
          <w:kern w:val="0"/>
          <w14:ligatures w14:val="none"/>
        </w:rPr>
        <w:t>The architecture is designed for efficient resource utilization.</w:t>
      </w:r>
    </w:p>
    <w:p w14:paraId="131C8F50" w14:textId="77777777" w:rsidR="00AA660A" w:rsidRDefault="00AA660A" w:rsidP="00AA660A">
      <w:pPr>
        <w:spacing w:before="100" w:beforeAutospacing="1" w:after="100" w:afterAutospacing="1"/>
        <w:rPr>
          <w:rFonts w:ascii="Times New Roman" w:eastAsia="Times New Roman" w:hAnsi="Times New Roman" w:cs="Times New Roman"/>
          <w:color w:val="000000"/>
          <w:kern w:val="0"/>
          <w14:ligatures w14:val="none"/>
        </w:rPr>
      </w:pPr>
    </w:p>
    <w:p w14:paraId="67523E9E" w14:textId="1C1E03B6" w:rsidR="00AA660A" w:rsidRPr="00686D50" w:rsidRDefault="00AA660A" w:rsidP="00AA660A">
      <w:pPr>
        <w:spacing w:before="100" w:beforeAutospacing="1" w:after="100" w:afterAutospacing="1"/>
        <w:rPr>
          <w:rFonts w:ascii="Times New Roman" w:eastAsia="Times New Roman" w:hAnsi="Times New Roman" w:cs="Times New Roman"/>
          <w:b/>
          <w:bCs/>
          <w:color w:val="000000"/>
          <w:kern w:val="0"/>
          <w14:ligatures w14:val="none"/>
        </w:rPr>
      </w:pPr>
      <w:r w:rsidRPr="00686D50">
        <w:rPr>
          <w:rFonts w:ascii="Times New Roman" w:eastAsia="Times New Roman" w:hAnsi="Times New Roman" w:cs="Times New Roman"/>
          <w:b/>
          <w:bCs/>
          <w:color w:val="000000"/>
          <w:kern w:val="0"/>
          <w14:ligatures w14:val="none"/>
        </w:rPr>
        <w:t>Conclusion</w:t>
      </w:r>
    </w:p>
    <w:p w14:paraId="68955914" w14:textId="2E49F649" w:rsidR="00D76521" w:rsidRDefault="00AA660A" w:rsidP="00AA660A">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ability to architect </w:t>
      </w:r>
      <w:proofErr w:type="spellStart"/>
      <w:r>
        <w:rPr>
          <w:rFonts w:ascii="Times New Roman" w:eastAsia="Times New Roman" w:hAnsi="Times New Roman" w:cs="Times New Roman"/>
          <w:color w:val="000000"/>
          <w:kern w:val="0"/>
          <w14:ligatures w14:val="none"/>
        </w:rPr>
        <w:t>FinanceHero</w:t>
      </w:r>
      <w:proofErr w:type="spellEnd"/>
      <w:r>
        <w:rPr>
          <w:rFonts w:ascii="Times New Roman" w:eastAsia="Times New Roman" w:hAnsi="Times New Roman" w:cs="Times New Roman"/>
          <w:color w:val="000000"/>
          <w:kern w:val="0"/>
          <w14:ligatures w14:val="none"/>
        </w:rPr>
        <w:t xml:space="preserve"> using various external services has reduced </w:t>
      </w:r>
      <w:r w:rsidR="00D76521">
        <w:rPr>
          <w:rFonts w:ascii="Times New Roman" w:eastAsia="Times New Roman" w:hAnsi="Times New Roman" w:cs="Times New Roman"/>
          <w:color w:val="000000"/>
          <w:kern w:val="0"/>
          <w14:ligatures w14:val="none"/>
        </w:rPr>
        <w:t xml:space="preserve">the </w:t>
      </w:r>
      <w:r w:rsidR="00686D50">
        <w:rPr>
          <w:rFonts w:ascii="Times New Roman" w:eastAsia="Times New Roman" w:hAnsi="Times New Roman" w:cs="Times New Roman"/>
          <w:color w:val="000000"/>
          <w:kern w:val="0"/>
          <w14:ligatures w14:val="none"/>
        </w:rPr>
        <w:t>platform's scope tremendously, resulting in better security posture, scalability, and reliability</w:t>
      </w:r>
      <w:r w:rsidR="00D76521">
        <w:rPr>
          <w:rFonts w:ascii="Times New Roman" w:eastAsia="Times New Roman" w:hAnsi="Times New Roman" w:cs="Times New Roman"/>
          <w:color w:val="000000"/>
          <w:kern w:val="0"/>
          <w14:ligatures w14:val="none"/>
        </w:rPr>
        <w:t xml:space="preserve">. </w:t>
      </w:r>
      <w:r w:rsidR="00686D50">
        <w:rPr>
          <w:rFonts w:ascii="Times New Roman" w:eastAsia="Times New Roman" w:hAnsi="Times New Roman" w:cs="Times New Roman"/>
          <w:color w:val="000000"/>
          <w:kern w:val="0"/>
          <w14:ligatures w14:val="none"/>
        </w:rPr>
        <w:t>It</w:t>
      </w:r>
      <w:r w:rsidR="00D76521">
        <w:rPr>
          <w:rFonts w:ascii="Times New Roman" w:eastAsia="Times New Roman" w:hAnsi="Times New Roman" w:cs="Times New Roman"/>
          <w:color w:val="000000"/>
          <w:kern w:val="0"/>
          <w14:ligatures w14:val="none"/>
        </w:rPr>
        <w:t xml:space="preserve"> allowed it to focus on secret sauce, i.e., aggregation of data and using AI to provide insights and inferences to educate users about their financial health and make better decisions. By </w:t>
      </w:r>
      <w:proofErr w:type="gramStart"/>
      <w:r w:rsidR="00D76521">
        <w:rPr>
          <w:rFonts w:ascii="Times New Roman" w:eastAsia="Times New Roman" w:hAnsi="Times New Roman" w:cs="Times New Roman"/>
          <w:color w:val="000000"/>
          <w:kern w:val="0"/>
          <w14:ligatures w14:val="none"/>
        </w:rPr>
        <w:t>using</w:t>
      </w:r>
      <w:proofErr w:type="gramEnd"/>
    </w:p>
    <w:p w14:paraId="3EF85B58" w14:textId="04CB29E2" w:rsidR="00F74F8B" w:rsidRPr="00D76521" w:rsidRDefault="00D76521" w:rsidP="00D76521">
      <w:pPr>
        <w:pStyle w:val="ListParagraph"/>
        <w:numPr>
          <w:ilvl w:val="0"/>
          <w:numId w:val="6"/>
        </w:numPr>
        <w:spacing w:before="100" w:beforeAutospacing="1" w:after="100" w:afterAutospacing="1"/>
      </w:pPr>
      <w:r>
        <w:rPr>
          <w:rFonts w:ascii="Times New Roman" w:eastAsia="Times New Roman" w:hAnsi="Times New Roman" w:cs="Times New Roman"/>
          <w:color w:val="000000"/>
          <w:kern w:val="0"/>
          <w14:ligatures w14:val="none"/>
        </w:rPr>
        <w:t>S</w:t>
      </w:r>
      <w:r w:rsidRPr="00D76521">
        <w:rPr>
          <w:rFonts w:ascii="Times New Roman" w:eastAsia="Times New Roman" w:hAnsi="Times New Roman" w:cs="Times New Roman"/>
          <w:color w:val="000000"/>
          <w:kern w:val="0"/>
          <w14:ligatures w14:val="none"/>
        </w:rPr>
        <w:t xml:space="preserve">ocial login has improved user experience by avoiding </w:t>
      </w:r>
      <w:r>
        <w:rPr>
          <w:rFonts w:ascii="Times New Roman" w:eastAsia="Times New Roman" w:hAnsi="Times New Roman" w:cs="Times New Roman"/>
          <w:color w:val="000000"/>
          <w:kern w:val="0"/>
          <w14:ligatures w14:val="none"/>
        </w:rPr>
        <w:t>remembering</w:t>
      </w:r>
      <w:r w:rsidRPr="00D76521">
        <w:rPr>
          <w:rFonts w:ascii="Times New Roman" w:eastAsia="Times New Roman" w:hAnsi="Times New Roman" w:cs="Times New Roman"/>
          <w:color w:val="000000"/>
          <w:kern w:val="0"/>
          <w14:ligatures w14:val="none"/>
        </w:rPr>
        <w:t xml:space="preserve"> another username and password</w:t>
      </w:r>
      <w:r w:rsidR="00686D50">
        <w:rPr>
          <w:rFonts w:ascii="Times New Roman" w:eastAsia="Times New Roman" w:hAnsi="Times New Roman" w:cs="Times New Roman"/>
          <w:color w:val="000000"/>
          <w:kern w:val="0"/>
          <w14:ligatures w14:val="none"/>
        </w:rPr>
        <w:t xml:space="preserve">. It has also saved </w:t>
      </w:r>
      <w:proofErr w:type="spellStart"/>
      <w:r w:rsidR="00686D50">
        <w:rPr>
          <w:rFonts w:ascii="Times New Roman" w:eastAsia="Times New Roman" w:hAnsi="Times New Roman" w:cs="Times New Roman"/>
          <w:color w:val="000000"/>
          <w:kern w:val="0"/>
          <w14:ligatures w14:val="none"/>
        </w:rPr>
        <w:t>FinanceHero</w:t>
      </w:r>
      <w:proofErr w:type="spellEnd"/>
      <w:r w:rsidR="00686D50">
        <w:rPr>
          <w:rFonts w:ascii="Times New Roman" w:eastAsia="Times New Roman" w:hAnsi="Times New Roman" w:cs="Times New Roman"/>
          <w:color w:val="000000"/>
          <w:kern w:val="0"/>
          <w14:ligatures w14:val="none"/>
        </w:rPr>
        <w:t xml:space="preserve"> from reinventing the wheel and the overhead of compliance and security associated with</w:t>
      </w:r>
      <w:r>
        <w:rPr>
          <w:rFonts w:ascii="Times New Roman" w:eastAsia="Times New Roman" w:hAnsi="Times New Roman" w:cs="Times New Roman"/>
          <w:color w:val="000000"/>
          <w:kern w:val="0"/>
          <w14:ligatures w14:val="none"/>
        </w:rPr>
        <w:t xml:space="preserve"> managing the functionality.</w:t>
      </w:r>
    </w:p>
    <w:p w14:paraId="79113F77" w14:textId="40BE0FAE" w:rsidR="00D76521" w:rsidRPr="00D76521" w:rsidRDefault="00D76521" w:rsidP="00D76521">
      <w:pPr>
        <w:pStyle w:val="ListParagraph"/>
        <w:numPr>
          <w:ilvl w:val="0"/>
          <w:numId w:val="6"/>
        </w:numPr>
        <w:spacing w:before="100" w:beforeAutospacing="1" w:after="100" w:afterAutospacing="1"/>
      </w:pPr>
      <w:r>
        <w:rPr>
          <w:rFonts w:ascii="Times New Roman" w:eastAsia="Times New Roman" w:hAnsi="Times New Roman" w:cs="Times New Roman"/>
          <w:color w:val="000000"/>
          <w:kern w:val="0"/>
          <w14:ligatures w14:val="none"/>
        </w:rPr>
        <w:t>Cloud services for storage and processing data asynchronously ha</w:t>
      </w:r>
      <w:r w:rsidR="00686D50">
        <w:rPr>
          <w:rFonts w:ascii="Times New Roman" w:eastAsia="Times New Roman" w:hAnsi="Times New Roman" w:cs="Times New Roman"/>
          <w:color w:val="000000"/>
          <w:kern w:val="0"/>
          <w14:ligatures w14:val="none"/>
        </w:rPr>
        <w:t xml:space="preserve">ve allowed </w:t>
      </w:r>
      <w:proofErr w:type="spellStart"/>
      <w:r w:rsidR="00686D50">
        <w:rPr>
          <w:rFonts w:ascii="Times New Roman" w:eastAsia="Times New Roman" w:hAnsi="Times New Roman" w:cs="Times New Roman"/>
          <w:color w:val="000000"/>
          <w:kern w:val="0"/>
          <w14:ligatures w14:val="none"/>
        </w:rPr>
        <w:t>FinanceHero</w:t>
      </w:r>
      <w:proofErr w:type="spellEnd"/>
      <w:r w:rsidR="00686D50">
        <w:rPr>
          <w:rFonts w:ascii="Times New Roman" w:eastAsia="Times New Roman" w:hAnsi="Times New Roman" w:cs="Times New Roman"/>
          <w:color w:val="000000"/>
          <w:kern w:val="0"/>
          <w14:ligatures w14:val="none"/>
        </w:rPr>
        <w:t xml:space="preserve"> to scale the platform as users increase, are cost-effective due to the pay-as-you-go </w:t>
      </w:r>
      <w:proofErr w:type="gramStart"/>
      <w:r w:rsidR="00686D50">
        <w:rPr>
          <w:rFonts w:ascii="Times New Roman" w:eastAsia="Times New Roman" w:hAnsi="Times New Roman" w:cs="Times New Roman"/>
          <w:color w:val="000000"/>
          <w:kern w:val="0"/>
          <w14:ligatures w14:val="none"/>
        </w:rPr>
        <w:t>model, and</w:t>
      </w:r>
      <w:proofErr w:type="gramEnd"/>
      <w:r w:rsidR="00686D50">
        <w:rPr>
          <w:rFonts w:ascii="Times New Roman" w:eastAsia="Times New Roman" w:hAnsi="Times New Roman" w:cs="Times New Roman"/>
          <w:color w:val="000000"/>
          <w:kern w:val="0"/>
          <w14:ligatures w14:val="none"/>
        </w:rPr>
        <w:t xml:space="preserve"> can utilize other services to make th</w:t>
      </w:r>
      <w:r>
        <w:rPr>
          <w:rFonts w:ascii="Times New Roman" w:eastAsia="Times New Roman" w:hAnsi="Times New Roman" w:cs="Times New Roman"/>
          <w:color w:val="000000"/>
          <w:kern w:val="0"/>
          <w14:ligatures w14:val="none"/>
        </w:rPr>
        <w:t>e platform secure and better.</w:t>
      </w:r>
    </w:p>
    <w:p w14:paraId="539FB0EA" w14:textId="4C02DE18" w:rsidR="00D76521" w:rsidRPr="00D76521" w:rsidRDefault="00D76521" w:rsidP="00D76521">
      <w:pPr>
        <w:pStyle w:val="ListParagraph"/>
        <w:numPr>
          <w:ilvl w:val="0"/>
          <w:numId w:val="6"/>
        </w:numPr>
        <w:spacing w:before="100" w:beforeAutospacing="1" w:after="100" w:afterAutospacing="1"/>
      </w:pPr>
      <w:r>
        <w:rPr>
          <w:rFonts w:ascii="Times New Roman" w:eastAsia="Times New Roman" w:hAnsi="Times New Roman" w:cs="Times New Roman"/>
          <w:color w:val="000000"/>
          <w:kern w:val="0"/>
          <w14:ligatures w14:val="none"/>
        </w:rPr>
        <w:t xml:space="preserve">Digital </w:t>
      </w:r>
      <w:r w:rsidR="00686D50">
        <w:rPr>
          <w:rFonts w:ascii="Times New Roman" w:eastAsia="Times New Roman" w:hAnsi="Times New Roman" w:cs="Times New Roman"/>
          <w:color w:val="000000"/>
          <w:kern w:val="0"/>
          <w14:ligatures w14:val="none"/>
        </w:rPr>
        <w:t>finance platforms have helped immensely in seamless integration with various financial institutions. They have</w:t>
      </w:r>
      <w:r>
        <w:rPr>
          <w:rFonts w:ascii="Times New Roman" w:eastAsia="Times New Roman" w:hAnsi="Times New Roman" w:cs="Times New Roman"/>
          <w:color w:val="000000"/>
          <w:kern w:val="0"/>
          <w14:ligatures w14:val="none"/>
        </w:rPr>
        <w:t xml:space="preserve"> also helped reduce the security scope and responsibility of storing user financial institution credentials.</w:t>
      </w:r>
    </w:p>
    <w:p w14:paraId="266EF69F" w14:textId="111F4E46" w:rsidR="00D76521" w:rsidRDefault="00D76521" w:rsidP="00D76521">
      <w:pPr>
        <w:pStyle w:val="ListParagraph"/>
        <w:numPr>
          <w:ilvl w:val="0"/>
          <w:numId w:val="6"/>
        </w:numPr>
        <w:spacing w:before="100" w:beforeAutospacing="1" w:after="100" w:afterAutospacing="1"/>
      </w:pPr>
      <w:r>
        <w:rPr>
          <w:rFonts w:ascii="Times New Roman" w:eastAsia="Times New Roman" w:hAnsi="Times New Roman" w:cs="Times New Roman"/>
          <w:color w:val="000000"/>
          <w:kern w:val="0"/>
          <w14:ligatures w14:val="none"/>
        </w:rPr>
        <w:t>Public document storage</w:t>
      </w:r>
      <w:r w:rsidR="00686D50">
        <w:rPr>
          <w:rFonts w:ascii="Times New Roman" w:eastAsia="Times New Roman" w:hAnsi="Times New Roman" w:cs="Times New Roman"/>
          <w:color w:val="000000"/>
          <w:kern w:val="0"/>
          <w14:ligatures w14:val="none"/>
        </w:rPr>
        <w:t>, which allows users to choose where they would like to store their documents, contributed to reducing the scope of the platform and making it cost-effective.</w:t>
      </w:r>
      <w:r>
        <w:rPr>
          <w:rFonts w:ascii="Times New Roman" w:eastAsia="Times New Roman" w:hAnsi="Times New Roman" w:cs="Times New Roman"/>
          <w:color w:val="000000"/>
          <w:kern w:val="0"/>
          <w14:ligatures w14:val="none"/>
        </w:rPr>
        <w:t xml:space="preserve"> </w:t>
      </w:r>
    </w:p>
    <w:sectPr w:rsidR="00D7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D93"/>
    <w:multiLevelType w:val="multilevel"/>
    <w:tmpl w:val="52B6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A74B6"/>
    <w:multiLevelType w:val="multilevel"/>
    <w:tmpl w:val="79D0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37BD2"/>
    <w:multiLevelType w:val="multilevel"/>
    <w:tmpl w:val="DEE8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E01B2"/>
    <w:multiLevelType w:val="multilevel"/>
    <w:tmpl w:val="878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A71FE"/>
    <w:multiLevelType w:val="hybridMultilevel"/>
    <w:tmpl w:val="049AC914"/>
    <w:lvl w:ilvl="0" w:tplc="678E148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47C7A"/>
    <w:multiLevelType w:val="multilevel"/>
    <w:tmpl w:val="4852C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418394">
    <w:abstractNumId w:val="1"/>
  </w:num>
  <w:num w:numId="2" w16cid:durableId="977421218">
    <w:abstractNumId w:val="2"/>
  </w:num>
  <w:num w:numId="3" w16cid:durableId="646010117">
    <w:abstractNumId w:val="0"/>
  </w:num>
  <w:num w:numId="4" w16cid:durableId="472064930">
    <w:abstractNumId w:val="5"/>
  </w:num>
  <w:num w:numId="5" w16cid:durableId="1958178926">
    <w:abstractNumId w:val="3"/>
  </w:num>
  <w:num w:numId="6" w16cid:durableId="596866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A2"/>
    <w:rsid w:val="00110D92"/>
    <w:rsid w:val="005046D3"/>
    <w:rsid w:val="0051145D"/>
    <w:rsid w:val="00686D50"/>
    <w:rsid w:val="009058C7"/>
    <w:rsid w:val="00966686"/>
    <w:rsid w:val="00A2755E"/>
    <w:rsid w:val="00AA660A"/>
    <w:rsid w:val="00B24B8A"/>
    <w:rsid w:val="00CF6DA2"/>
    <w:rsid w:val="00D76521"/>
    <w:rsid w:val="00F7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139DD"/>
  <w15:chartTrackingRefBased/>
  <w15:docId w15:val="{318920A9-4896-434F-9A11-51C35DA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6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6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A2"/>
    <w:rPr>
      <w:rFonts w:eastAsiaTheme="majorEastAsia" w:cstheme="majorBidi"/>
      <w:color w:val="272727" w:themeColor="text1" w:themeTint="D8"/>
    </w:rPr>
  </w:style>
  <w:style w:type="paragraph" w:styleId="Title">
    <w:name w:val="Title"/>
    <w:basedOn w:val="Normal"/>
    <w:next w:val="Normal"/>
    <w:link w:val="TitleChar"/>
    <w:uiPriority w:val="10"/>
    <w:qFormat/>
    <w:rsid w:val="00CF6D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D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D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6DA2"/>
    <w:rPr>
      <w:i/>
      <w:iCs/>
      <w:color w:val="404040" w:themeColor="text1" w:themeTint="BF"/>
    </w:rPr>
  </w:style>
  <w:style w:type="paragraph" w:styleId="ListParagraph">
    <w:name w:val="List Paragraph"/>
    <w:basedOn w:val="Normal"/>
    <w:uiPriority w:val="34"/>
    <w:qFormat/>
    <w:rsid w:val="00CF6DA2"/>
    <w:pPr>
      <w:ind w:left="720"/>
      <w:contextualSpacing/>
    </w:pPr>
  </w:style>
  <w:style w:type="character" w:styleId="IntenseEmphasis">
    <w:name w:val="Intense Emphasis"/>
    <w:basedOn w:val="DefaultParagraphFont"/>
    <w:uiPriority w:val="21"/>
    <w:qFormat/>
    <w:rsid w:val="00CF6DA2"/>
    <w:rPr>
      <w:i/>
      <w:iCs/>
      <w:color w:val="0F4761" w:themeColor="accent1" w:themeShade="BF"/>
    </w:rPr>
  </w:style>
  <w:style w:type="paragraph" w:styleId="IntenseQuote">
    <w:name w:val="Intense Quote"/>
    <w:basedOn w:val="Normal"/>
    <w:next w:val="Normal"/>
    <w:link w:val="IntenseQuoteChar"/>
    <w:uiPriority w:val="30"/>
    <w:qFormat/>
    <w:rsid w:val="00CF6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A2"/>
    <w:rPr>
      <w:i/>
      <w:iCs/>
      <w:color w:val="0F4761" w:themeColor="accent1" w:themeShade="BF"/>
    </w:rPr>
  </w:style>
  <w:style w:type="character" w:styleId="IntenseReference">
    <w:name w:val="Intense Reference"/>
    <w:basedOn w:val="DefaultParagraphFont"/>
    <w:uiPriority w:val="32"/>
    <w:qFormat/>
    <w:rsid w:val="00CF6DA2"/>
    <w:rPr>
      <w:b/>
      <w:bCs/>
      <w:smallCaps/>
      <w:color w:val="0F4761" w:themeColor="accent1" w:themeShade="BF"/>
      <w:spacing w:val="5"/>
    </w:rPr>
  </w:style>
  <w:style w:type="paragraph" w:styleId="NormalWeb">
    <w:name w:val="Normal (Web)"/>
    <w:basedOn w:val="Normal"/>
    <w:uiPriority w:val="99"/>
    <w:semiHidden/>
    <w:unhideWhenUsed/>
    <w:rsid w:val="00CF6DA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6DA2"/>
    <w:rPr>
      <w:b/>
      <w:bCs/>
    </w:rPr>
  </w:style>
  <w:style w:type="paragraph" w:styleId="HTMLPreformatted">
    <w:name w:val="HTML Preformatted"/>
    <w:basedOn w:val="Normal"/>
    <w:link w:val="HTMLPreformattedChar"/>
    <w:uiPriority w:val="99"/>
    <w:semiHidden/>
    <w:unhideWhenUsed/>
    <w:rsid w:val="00CF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6D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6D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6530">
      <w:bodyDiv w:val="1"/>
      <w:marLeft w:val="0"/>
      <w:marRight w:val="0"/>
      <w:marTop w:val="0"/>
      <w:marBottom w:val="0"/>
      <w:divBdr>
        <w:top w:val="none" w:sz="0" w:space="0" w:color="auto"/>
        <w:left w:val="none" w:sz="0" w:space="0" w:color="auto"/>
        <w:bottom w:val="none" w:sz="0" w:space="0" w:color="auto"/>
        <w:right w:val="none" w:sz="0" w:space="0" w:color="auto"/>
      </w:divBdr>
      <w:divsChild>
        <w:div w:id="77869166">
          <w:marLeft w:val="0"/>
          <w:marRight w:val="0"/>
          <w:marTop w:val="0"/>
          <w:marBottom w:val="0"/>
          <w:divBdr>
            <w:top w:val="none" w:sz="0" w:space="0" w:color="auto"/>
            <w:left w:val="none" w:sz="0" w:space="0" w:color="auto"/>
            <w:bottom w:val="none" w:sz="0" w:space="0" w:color="auto"/>
            <w:right w:val="none" w:sz="0" w:space="0" w:color="auto"/>
          </w:divBdr>
          <w:divsChild>
            <w:div w:id="410663644">
              <w:marLeft w:val="0"/>
              <w:marRight w:val="0"/>
              <w:marTop w:val="0"/>
              <w:marBottom w:val="0"/>
              <w:divBdr>
                <w:top w:val="none" w:sz="0" w:space="0" w:color="auto"/>
                <w:left w:val="none" w:sz="0" w:space="0" w:color="auto"/>
                <w:bottom w:val="none" w:sz="0" w:space="0" w:color="auto"/>
                <w:right w:val="none" w:sz="0" w:space="0" w:color="auto"/>
              </w:divBdr>
              <w:divsChild>
                <w:div w:id="1227960564">
                  <w:marLeft w:val="0"/>
                  <w:marRight w:val="0"/>
                  <w:marTop w:val="0"/>
                  <w:marBottom w:val="0"/>
                  <w:divBdr>
                    <w:top w:val="none" w:sz="0" w:space="0" w:color="auto"/>
                    <w:left w:val="none" w:sz="0" w:space="0" w:color="auto"/>
                    <w:bottom w:val="none" w:sz="0" w:space="0" w:color="auto"/>
                    <w:right w:val="none" w:sz="0" w:space="0" w:color="auto"/>
                  </w:divBdr>
                </w:div>
                <w:div w:id="103772202">
                  <w:marLeft w:val="0"/>
                  <w:marRight w:val="0"/>
                  <w:marTop w:val="0"/>
                  <w:marBottom w:val="0"/>
                  <w:divBdr>
                    <w:top w:val="none" w:sz="0" w:space="0" w:color="auto"/>
                    <w:left w:val="none" w:sz="0" w:space="0" w:color="auto"/>
                    <w:bottom w:val="none" w:sz="0" w:space="0" w:color="auto"/>
                    <w:right w:val="none" w:sz="0" w:space="0" w:color="auto"/>
                  </w:divBdr>
                </w:div>
              </w:divsChild>
            </w:div>
            <w:div w:id="239367543">
              <w:marLeft w:val="0"/>
              <w:marRight w:val="0"/>
              <w:marTop w:val="0"/>
              <w:marBottom w:val="0"/>
              <w:divBdr>
                <w:top w:val="none" w:sz="0" w:space="0" w:color="auto"/>
                <w:left w:val="none" w:sz="0" w:space="0" w:color="auto"/>
                <w:bottom w:val="none" w:sz="0" w:space="0" w:color="auto"/>
                <w:right w:val="none" w:sz="0" w:space="0" w:color="auto"/>
              </w:divBdr>
              <w:divsChild>
                <w:div w:id="1871264090">
                  <w:marLeft w:val="0"/>
                  <w:marRight w:val="0"/>
                  <w:marTop w:val="0"/>
                  <w:marBottom w:val="0"/>
                  <w:divBdr>
                    <w:top w:val="none" w:sz="0" w:space="0" w:color="auto"/>
                    <w:left w:val="none" w:sz="0" w:space="0" w:color="auto"/>
                    <w:bottom w:val="none" w:sz="0" w:space="0" w:color="auto"/>
                    <w:right w:val="none" w:sz="0" w:space="0" w:color="auto"/>
                  </w:divBdr>
                </w:div>
                <w:div w:id="1161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Abhishek</dc:creator>
  <cp:keywords/>
  <dc:description/>
  <cp:lastModifiedBy>Gupta, Abhishek</cp:lastModifiedBy>
  <cp:revision>4</cp:revision>
  <cp:lastPrinted>2024-05-19T12:55:00Z</cp:lastPrinted>
  <dcterms:created xsi:type="dcterms:W3CDTF">2024-05-19T12:55:00Z</dcterms:created>
  <dcterms:modified xsi:type="dcterms:W3CDTF">2024-05-19T13:00:00Z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2024-05-19T01:02:58Z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b645c37a-3bc6-492c-a30b-efc3a317de62</vt:lpwstr>
  </property>
  <property fmtid="{D5CDD505-2E9C-101B-9397-08002B2CF9AE}" pid="8" name="MSIP_Label_7ec73f6c-70eb-4b84-9ffa-39fe698bd292_ContentBits">
    <vt:lpwstr>0</vt:lpwstr>
  </property>
</Properties>
</file>